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23497DA6" w:rsidR="00E025A1" w:rsidRPr="00AD1810" w:rsidRDefault="000258FE" w:rsidP="00AD1810">
      <w:pPr>
        <w:pStyle w:val="Title"/>
        <w:spacing w:before="0"/>
        <w:rPr>
          <w:bCs/>
        </w:rPr>
      </w:pPr>
      <w:r w:rsidRPr="000258FE">
        <w:rPr>
          <w:bCs/>
        </w:rPr>
        <w:t>Analisis Perbandingan Kualitas Jaringan Internet Indihome dan Iconnet Berdasarkan Metode QoS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rPr>
            </w:pPr>
            <w:r>
              <w:rPr>
                <w:smallCaps/>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pPr>
            <w:r>
              <w:t xml:space="preserve">Accepted by the Editor: </w:t>
            </w:r>
          </w:p>
          <w:p w14:paraId="06541F1C" w14:textId="77777777" w:rsidR="008A1E36" w:rsidRDefault="008A1E36">
            <w:pPr>
              <w:spacing w:after="0"/>
            </w:pPr>
            <w:r>
              <w:t xml:space="preserve">Final Revision: </w:t>
            </w:r>
          </w:p>
          <w:p w14:paraId="643A3097" w14:textId="77777777" w:rsidR="008A1E36" w:rsidRDefault="008A1E36">
            <w:pPr>
              <w:spacing w:after="0"/>
              <w:rPr>
                <w:iCs/>
              </w:rPr>
            </w:pPr>
            <w: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13BA3D4C" w:rsidR="00B60C16" w:rsidRPr="00002757" w:rsidRDefault="00E454E7" w:rsidP="006B21EF">
            <w:pPr>
              <w:spacing w:after="0" w:line="240" w:lineRule="auto"/>
              <w:jc w:val="both"/>
              <w:rPr>
                <w:lang w:val="en-US"/>
              </w:rPr>
            </w:pPr>
            <w:r w:rsidRPr="00E454E7">
              <w:t xml:space="preserve">Layanan internet telah menjadi kebutuhan utama dalam berbagai aspek kehidupan masyarakat modern, baik dalam bidang pendidikan, bisnis, maupun komunikasi sehari-hari. Kualitas jaringan internet yang andal dan stabil menjadi faktor penting dalam menunjang aktivitas tersebut. Penelitian ini bertujuan untuk menganalisis dan membandingkan kualitas jaringan internet dari dua penyedia layanan internet terkemuka di Indonesia, yaitu Indihome dan Iconnet, dengan menggunakan pendekatan </w:t>
            </w:r>
            <w:r w:rsidR="005723D0" w:rsidRPr="005723D0">
              <w:rPr>
                <w:i/>
                <w:iCs/>
              </w:rPr>
              <w:t>Quality of Service</w:t>
            </w:r>
            <w:r w:rsidRPr="00E454E7">
              <w:t xml:space="preserve"> (QoS). Metode yang digunakan dalam penelitian ini melibatkan pengukuran langsung terhadap beberapa parameter QoS, seperti </w:t>
            </w:r>
            <w:r w:rsidR="005723D0" w:rsidRPr="005723D0">
              <w:rPr>
                <w:i/>
                <w:iCs/>
              </w:rPr>
              <w:t>throughput</w:t>
            </w:r>
            <w:r w:rsidRPr="00E454E7">
              <w:t xml:space="preserve">, </w:t>
            </w:r>
            <w:r w:rsidR="00DF5E2D" w:rsidRPr="00DF5E2D">
              <w:rPr>
                <w:i/>
                <w:iCs/>
              </w:rPr>
              <w:t>delay</w:t>
            </w:r>
            <w:r w:rsidRPr="00E454E7">
              <w:t xml:space="preserve">, </w:t>
            </w:r>
            <w:r w:rsidR="00DF5E2D" w:rsidRPr="00DF5E2D">
              <w:rPr>
                <w:i/>
                <w:iCs/>
              </w:rPr>
              <w:t>jitter</w:t>
            </w:r>
            <w:r w:rsidRPr="00E454E7">
              <w:t xml:space="preserve">, dan </w:t>
            </w:r>
            <w:r w:rsidR="00DF5E2D" w:rsidRPr="00DF5E2D">
              <w:rPr>
                <w:i/>
                <w:iCs/>
              </w:rPr>
              <w:t>packet loss</w:t>
            </w:r>
            <w:r w:rsidRPr="00E454E7">
              <w:t>. Data diperoleh melalui serangkaian uji coba yang dilakukan pada waktu dan lokasi yang sama guna menjaga objektivitas hasil. Hasil analisis menunjukkan bahwa terdapat perbedaan tingkat kualitas layanan antara kedua penyedia internet, di mana masing-masing memiliki keunggulan dan kelemahan dalam parameter tertentu.</w:t>
            </w:r>
            <w:r w:rsidR="002C079E" w:rsidRPr="00C35CDF">
              <w:t xml:space="preserve"> </w:t>
            </w:r>
            <w:r w:rsidR="00C35CDF" w:rsidRPr="00C35CDF">
              <w:t xml:space="preserve">Berdasarkan hasil analisis data </w:t>
            </w:r>
            <w:r w:rsidR="005723D0" w:rsidRPr="005723D0">
              <w:rPr>
                <w:i/>
                <w:iCs/>
              </w:rPr>
              <w:t>Quality of Service</w:t>
            </w:r>
            <w:r w:rsidR="00C35CDF" w:rsidRPr="00C35CDF">
              <w:t xml:space="preserve"> (QoS) terhadap layanan internet Indihome dan Iconnet pada kecepatan 50 Mbps dan 30 Mbps, keduanya secara umum memiliki kualitas yang baik menurut standar </w:t>
            </w:r>
            <w:r w:rsidR="00DF5E2D" w:rsidRPr="00DF5E2D">
              <w:rPr>
                <w:i/>
                <w:iCs/>
              </w:rPr>
              <w:t>TIPHON</w:t>
            </w:r>
            <w:r w:rsidR="00C35CDF" w:rsidRPr="00C35CDF">
              <w:t xml:space="preserve">. Indihome menunjukkan performa jaringan yang lebih stabil dibandingkan Iconnet, terutama pada aspek </w:t>
            </w:r>
            <w:r w:rsidR="00DF5E2D" w:rsidRPr="00DF5E2D">
              <w:rPr>
                <w:i/>
                <w:iCs/>
              </w:rPr>
              <w:t>jitter</w:t>
            </w:r>
            <w:r w:rsidR="00C35CDF" w:rsidRPr="00C35CDF">
              <w:t xml:space="preserve"> yang menjadi kelemahan utama Iconnet. Sementara itu, kedua ISP memiliki hasil yang sangat baik pada parameter </w:t>
            </w:r>
            <w:r w:rsidR="005723D0" w:rsidRPr="005723D0">
              <w:rPr>
                <w:i/>
                <w:iCs/>
              </w:rPr>
              <w:t>throughput</w:t>
            </w:r>
            <w:r w:rsidR="00C35CDF" w:rsidRPr="00C35CDF">
              <w:t xml:space="preserve">, </w:t>
            </w:r>
            <w:r w:rsidR="00DF5E2D" w:rsidRPr="00DF5E2D">
              <w:rPr>
                <w:i/>
                <w:iCs/>
              </w:rPr>
              <w:t>packet loss</w:t>
            </w:r>
            <w:r w:rsidR="00C35CDF" w:rsidRPr="00C35CDF">
              <w:t xml:space="preserve">, dan </w:t>
            </w:r>
            <w:r w:rsidR="00DF5E2D" w:rsidRPr="00DF5E2D">
              <w:rPr>
                <w:i/>
                <w:iCs/>
              </w:rPr>
              <w:t>delay</w:t>
            </w:r>
            <w:r w:rsidR="00C35CDF" w:rsidRPr="00C35CDF">
              <w:t>. Secara keseluruhan, Indihome lebih unggul dalam menjaga kestabilan kualitas jaringan.</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rPr>
            </w:pPr>
            <w:r>
              <w:rPr>
                <w:smallCaps/>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31AFA8E5" w:rsidR="008A1E36" w:rsidRDefault="0079333B" w:rsidP="00A25884">
            <w:pPr>
              <w:spacing w:after="0"/>
              <w:jc w:val="both"/>
              <w:rPr>
                <w:iCs/>
              </w:rPr>
            </w:pPr>
            <w:r w:rsidRPr="00DF5E2D">
              <w:rPr>
                <w:i/>
                <w:iCs/>
                <w:lang w:val="en-GB"/>
              </w:rPr>
              <w:t>delay</w:t>
            </w:r>
            <w:r>
              <w:rPr>
                <w:i/>
                <w:iCs/>
                <w:lang w:val="en-GB"/>
              </w:rPr>
              <w:t>;</w:t>
            </w:r>
            <w:r w:rsidRPr="00A25884">
              <w:rPr>
                <w:i/>
                <w:iCs/>
                <w:lang w:val="en-GB"/>
              </w:rPr>
              <w:t xml:space="preserve"> </w:t>
            </w:r>
            <w:r w:rsidRPr="00DF5E2D">
              <w:rPr>
                <w:i/>
                <w:iCs/>
                <w:lang w:val="en-GB"/>
              </w:rPr>
              <w:t>jitter</w:t>
            </w:r>
            <w:r>
              <w:rPr>
                <w:i/>
                <w:iCs/>
                <w:lang w:val="en-GB"/>
              </w:rPr>
              <w:t>;</w:t>
            </w:r>
            <w:r w:rsidRPr="00A25884">
              <w:rPr>
                <w:i/>
                <w:iCs/>
                <w:lang w:val="en-GB"/>
              </w:rPr>
              <w:t xml:space="preserve"> </w:t>
            </w:r>
            <w:r w:rsidRPr="00DF5E2D">
              <w:rPr>
                <w:i/>
                <w:iCs/>
                <w:lang w:val="en-GB"/>
              </w:rPr>
              <w:t>packet loss</w:t>
            </w:r>
            <w:r>
              <w:rPr>
                <w:i/>
                <w:iCs/>
                <w:lang w:val="en-GB"/>
              </w:rPr>
              <w:t>;</w:t>
            </w:r>
            <w:r w:rsidRPr="00A25884">
              <w:rPr>
                <w:i/>
                <w:iCs/>
                <w:lang w:val="en-GB"/>
              </w:rPr>
              <w:t xml:space="preserve"> </w:t>
            </w:r>
            <w:r w:rsidRPr="005723D0">
              <w:rPr>
                <w:i/>
                <w:iCs/>
              </w:rPr>
              <w:t>throughput</w:t>
            </w:r>
            <w:r>
              <w:rPr>
                <w:i/>
                <w:iCs/>
                <w:lang w:val="en-US"/>
              </w:rPr>
              <w:t>;</w:t>
            </w:r>
            <w:r w:rsidRPr="00A25884">
              <w:rPr>
                <w:i/>
              </w:rPr>
              <w:t xml:space="preserve"> </w:t>
            </w:r>
            <w:r w:rsidRPr="00A25884">
              <w:rPr>
                <w:lang w:val="en-GB"/>
              </w:rPr>
              <w:t>Q</w:t>
            </w:r>
            <w:r>
              <w:rPr>
                <w:lang w:val="en-GB"/>
              </w:rPr>
              <w:t>o</w:t>
            </w:r>
            <w:r w:rsidRPr="00A25884">
              <w:rPr>
                <w:lang w:val="en-GB"/>
              </w:rPr>
              <w:t>S</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4950E045" w:rsidR="008A1E36" w:rsidRDefault="008A1E36" w:rsidP="006B21EF">
            <w:pPr>
              <w:rPr>
                <w:iCs/>
              </w:rPr>
            </w:pPr>
            <w:r>
              <w:t>E-mail:</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3B396A81" w14:textId="2C86E316"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Dengan pesatnya pertumbuhan era digital, menjadikan internet sebagai platform utama yang memungkinkan interaksi tanpa batas antar individu di seluruh dunia. Untuk mendapatkan akses ke internet, seseorang harus berlangganan layanan yang disediakan oleh ISP (</w:t>
      </w:r>
      <w:r w:rsidR="00DF5E2D" w:rsidRPr="00DF5E2D">
        <w:rPr>
          <w:i/>
          <w:iCs/>
          <w:color w:val="000000"/>
          <w:sz w:val="22"/>
          <w:szCs w:val="22"/>
        </w:rPr>
        <w:t>Internet Service Provider</w:t>
      </w:r>
      <w:r w:rsidRPr="005C0FCF">
        <w:rPr>
          <w:color w:val="000000"/>
          <w:sz w:val="22"/>
          <w:szCs w:val="22"/>
        </w:rPr>
        <w:t>), yang memainkan peran penting dalam menyediakan koneksi yang handal dan berkualitas</w:t>
      </w:r>
      <w:r w:rsidR="00917B79">
        <w:rPr>
          <w:color w:val="000000"/>
          <w:sz w:val="22"/>
          <w:szCs w:val="22"/>
          <w:lang w:val="en-US"/>
        </w:rPr>
        <w:t xml:space="preserve"> </w:t>
      </w:r>
      <w:r w:rsidR="00917B79">
        <w:rPr>
          <w:color w:val="000000"/>
          <w:sz w:val="22"/>
          <w:szCs w:val="22"/>
          <w:lang w:val="en-US"/>
        </w:rPr>
        <w:fldChar w:fldCharType="begin" w:fldLock="1"/>
      </w:r>
      <w:r w:rsidR="00917B79">
        <w:rPr>
          <w:color w:val="000000"/>
          <w:sz w:val="22"/>
          <w:szCs w:val="22"/>
          <w:lang w:val="en-US"/>
        </w:rPr>
        <w:instrText>ADDIN CSL_CITATION {"citationItems":[{"id":"ITEM-1","itemData":{"DOI":"10.1016/j.telpol.2024.102867","ISSN":"0308-5961","author":[{"dropping-particle":"","family":"Knieps","given":"Günter","non-dropping-particle":"","parse-names":false,"suffix":""}],"container-title":"Telecommunications Policy","id":"ITEM-1","issue":"May","issued":{"date-parts":[["2024"]]},"page":"102867","publisher":"Elsevier Ltd","title":"Internet of Things , critical infrastructures , and the governance of cybersecurity in 5G network slicing","type":"article-journal"},"uris":["http://www.mendeley.com/documents/?uuid=23f2fbd4-c1df-411d-bdaf-f27d8303b404"]}],"mendeley":{"formattedCitation":"[1]","plainTextFormattedCitation":"[1]","previouslyFormattedCitation":"[1]"},"properties":{"noteIndex":0},"schema":"https://github.com/citation-style-language/schema/raw/master/csl-citation.json"}</w:instrText>
      </w:r>
      <w:r w:rsidR="00917B79">
        <w:rPr>
          <w:color w:val="000000"/>
          <w:sz w:val="22"/>
          <w:szCs w:val="22"/>
          <w:lang w:val="en-US"/>
        </w:rPr>
        <w:fldChar w:fldCharType="separate"/>
      </w:r>
      <w:r w:rsidR="00917B79" w:rsidRPr="00917B79">
        <w:rPr>
          <w:noProof/>
          <w:color w:val="000000"/>
          <w:sz w:val="22"/>
          <w:szCs w:val="22"/>
          <w:lang w:val="en-US"/>
        </w:rPr>
        <w:t>[1]</w:t>
      </w:r>
      <w:r w:rsidR="00917B79">
        <w:rPr>
          <w:color w:val="000000"/>
          <w:sz w:val="22"/>
          <w:szCs w:val="22"/>
          <w:lang w:val="en-US"/>
        </w:rPr>
        <w:fldChar w:fldCharType="end"/>
      </w:r>
      <w:r w:rsidRPr="005C0FCF">
        <w:rPr>
          <w:color w:val="000000"/>
          <w:sz w:val="22"/>
          <w:szCs w:val="22"/>
        </w:rPr>
        <w:t>. Meningkatnya penetrasi teknologi digital telah mengakibatkan lonjakan jumlah pengguna internet, yang kemudian mendorong ISP untuk bersaing secara agresif dalam pasar</w:t>
      </w:r>
      <w:r w:rsidR="00917B79">
        <w:rPr>
          <w:color w:val="000000"/>
          <w:sz w:val="22"/>
          <w:szCs w:val="22"/>
          <w:lang w:val="en-US"/>
        </w:rPr>
        <w:t xml:space="preserve"> </w:t>
      </w:r>
      <w:r w:rsidR="00917B79">
        <w:rPr>
          <w:color w:val="000000"/>
          <w:sz w:val="22"/>
          <w:szCs w:val="22"/>
          <w:lang w:val="en-US"/>
        </w:rPr>
        <w:fldChar w:fldCharType="begin" w:fldLock="1"/>
      </w:r>
      <w:r w:rsidR="00917B79">
        <w:rPr>
          <w:color w:val="000000"/>
          <w:sz w:val="22"/>
          <w:szCs w:val="22"/>
          <w:lang w:val="en-US"/>
        </w:rPr>
        <w:instrText>ADDIN CSL_CITATION {"citationItems":[{"id":"ITEM-1","itemData":{"DOI":"10.1016/j.jii.2024.100567","ISSN":"2452-414X","author":[{"dropping-particle":"","family":"Gomez-cabrera","given":"Alain","non-dropping-particle":"","parse-names":false,"suffix":""},{"dropping-particle":"","family":"Escamilla-ambrosio","given":"Ponciano J","non-dropping-particle":"","parse-names":false,"suffix":""},{"dropping-particle":"","family":"Happa","given":"Jassim","non-dropping-particle":"","parse-names":false,"suffix":""}],"container-title":"Journal of Industrial Information Integration","id":"ITEM-1","issue":"July 2023","issued":{"date-parts":[["2024"]]},"page":"100567","publisher":"Elsevier Inc.","title":"Journal of Industrial Information Integration ViLanIoT : A visual language for improving Internet of Things systems representation","type":"article-journal","volume":"38"},"uris":["http://www.mendeley.com/documents/?uuid=1825fa2e-2492-4314-adf0-9f4afce188ff"]}],"mendeley":{"formattedCitation":"[2]","plainTextFormattedCitation":"[2]","previouslyFormattedCitation":"[2]"},"properties":{"noteIndex":0},"schema":"https://github.com/citation-style-language/schema/raw/master/csl-citation.json"}</w:instrText>
      </w:r>
      <w:r w:rsidR="00917B79">
        <w:rPr>
          <w:color w:val="000000"/>
          <w:sz w:val="22"/>
          <w:szCs w:val="22"/>
          <w:lang w:val="en-US"/>
        </w:rPr>
        <w:fldChar w:fldCharType="separate"/>
      </w:r>
      <w:r w:rsidR="00917B79" w:rsidRPr="00917B79">
        <w:rPr>
          <w:noProof/>
          <w:color w:val="000000"/>
          <w:sz w:val="22"/>
          <w:szCs w:val="22"/>
          <w:lang w:val="en-US"/>
        </w:rPr>
        <w:t>[2]</w:t>
      </w:r>
      <w:r w:rsidR="00917B79">
        <w:rPr>
          <w:color w:val="000000"/>
          <w:sz w:val="22"/>
          <w:szCs w:val="22"/>
          <w:lang w:val="en-US"/>
        </w:rPr>
        <w:fldChar w:fldCharType="end"/>
      </w:r>
      <w:r w:rsidRPr="005C0FCF">
        <w:rPr>
          <w:color w:val="000000"/>
          <w:sz w:val="22"/>
          <w:szCs w:val="22"/>
        </w:rPr>
        <w:t>. Kompetisi antara penyedia layanan ini mencakup berbagai faktor, seperti penawaran harga, jenis layanan dan produk, kapasitas bandwidth, serta kualitas jaringan yang disediakan. ISP berusaha untuk menawarkan layanan konektivitas yang cepat dan stabil, guna memberikan layanan terbaik yang mampu memenuhi kebutuhan konsumen akan koneksi internet.</w:t>
      </w:r>
    </w:p>
    <w:p w14:paraId="24B799A0" w14:textId="371CA522"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Berdasarkan laporan dari Badan Pusat Statistik (BPS), terdapat 828 penyedia layanan internet (ISP) di Indonesia pada tahun 2022, yang menandakan kenaikan sebesar 35,51% dibandingkan dengan 611 ISP yang tercatat pada tahun sebelumnya. Pertumbuhan ini didorong oleh peningkatan jumlah pelanggan internet domestik. BPS juga mencatat bahwa pada tahun 2022, jumlah pelanggan ISP di Indonesia mencapai 13,2 juta orang, meningkat 5,6% secara tahunan. Mayoritas pelanggan ISP ini ialah perorangan, dengan persentase mencapai 91,95%, sedangkan 8,03% yakni pelanggan dari kalangan perusahaan dan hanya 0,02% berasal dari penyedia jasa warnet. Hal ini mencerminkan dominasi pelanggan perorangan dalam penggunaan layanan internet di Indonesia, sementara kontribusi dari perusahaan dan warnet relatif kecil</w:t>
      </w:r>
      <w:r w:rsidR="00917B79">
        <w:rPr>
          <w:color w:val="000000"/>
          <w:sz w:val="22"/>
          <w:szCs w:val="22"/>
          <w:lang w:val="en-US"/>
        </w:rPr>
        <w:t xml:space="preserve"> </w:t>
      </w:r>
      <w:r w:rsidR="00917B79">
        <w:rPr>
          <w:color w:val="000000"/>
          <w:sz w:val="22"/>
          <w:szCs w:val="22"/>
          <w:lang w:val="en-US"/>
        </w:rPr>
        <w:fldChar w:fldCharType="begin" w:fldLock="1"/>
      </w:r>
      <w:r w:rsidR="00917B79">
        <w:rPr>
          <w:color w:val="000000"/>
          <w:sz w:val="22"/>
          <w:szCs w:val="22"/>
          <w:lang w:val="en-US"/>
        </w:rPr>
        <w:instrText>ADDIN CSL_CITATION {"citationItems":[{"id":"ITEM-1","itemData":{"DOI":"10.24198/kumawula.v5i3.38614","abstract":"Adanya pandemi COVID-19 dari bulan Maret tahun 2020, omzet penjualanan usaha UMKM menurun drastis 50%. Sehingga diperlukannya pelatihan pemasaran digital untuk meningkatkan pengetahuan pelaku usaha terkait penjualan. Desain logo dan nama merek juga memiliki pengaruh dalam pemasaran digital. Tujuan dari pelatihan ini adalah mengedukasi masyarakat mengenai pengenalan digital dalam melakukan usahanya secara aman dan proporsional. Metode pelaksanaan terdiri dari survei, observasi, pelaksanaan kegiatan pelatihan dan tahap evaluasi baik sebelum dan sesudah pelatihan. Hasil yang diperoleh dapat mengembangkan bisnis para pelaku UMKM menjadi lebih baik dengan media digital trend 2021, khususnya sosial media. Kesimpulannya adalah pelaku UMKM dapat memulai menyiapkan dan memproses berbagai hal yang terkait dengan strategi bisnis menggunakan media digital secara khusus.","author":[{"dropping-particle":"","family":"Natari","given":"Sari Usih","non-dropping-particle":"","parse-names":false,"suffix":""},{"dropping-particle":"","family":"Raharja","given":"Sam’un Jaja","non-dropping-particle":"","parse-names":false,"suffix":""}],"container-title":"Kumawula : Jurnal Pengabdian Kepada Masyarakat","id":"ITEM-1","issue":"3","issued":{"date-parts":[["2022"]]},"page":"621","title":"E-Desain Sebagai Strategi Pemasaran Digital Bagi Badan Usaha Milik Desa (Bumdes) Dan Pelaku Usaha Mikro Kecil Menengah (Umkm) Kabupaten Pangandaran","type":"article-journal","volume":"5"},"uris":["http://www.mendeley.com/documents/?uuid=153a5409-68d6-4be0-91c0-fdfa672744b0"]}],"mendeley":{"formattedCitation":"[3]","plainTextFormattedCitation":"[3]","previouslyFormattedCitation":"[3]"},"properties":{"noteIndex":0},"schema":"https://github.com/citation-style-language/schema/raw/master/csl-citation.json"}</w:instrText>
      </w:r>
      <w:r w:rsidR="00917B79">
        <w:rPr>
          <w:color w:val="000000"/>
          <w:sz w:val="22"/>
          <w:szCs w:val="22"/>
          <w:lang w:val="en-US"/>
        </w:rPr>
        <w:fldChar w:fldCharType="separate"/>
      </w:r>
      <w:r w:rsidR="00917B79" w:rsidRPr="00917B79">
        <w:rPr>
          <w:noProof/>
          <w:color w:val="000000"/>
          <w:sz w:val="22"/>
          <w:szCs w:val="22"/>
          <w:lang w:val="en-US"/>
        </w:rPr>
        <w:t>[3]</w:t>
      </w:r>
      <w:r w:rsidR="00917B79">
        <w:rPr>
          <w:color w:val="000000"/>
          <w:sz w:val="22"/>
          <w:szCs w:val="22"/>
          <w:lang w:val="en-US"/>
        </w:rPr>
        <w:fldChar w:fldCharType="end"/>
      </w:r>
      <w:r w:rsidRPr="005C0FCF">
        <w:rPr>
          <w:color w:val="000000"/>
          <w:sz w:val="22"/>
          <w:szCs w:val="22"/>
        </w:rPr>
        <w:t>.</w:t>
      </w:r>
    </w:p>
    <w:p w14:paraId="328D62E5" w14:textId="167DEC62"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Untuk mengevaluasi kualitas jaringan yang disediakan oleh ISP, metode </w:t>
      </w:r>
      <w:r w:rsidR="005723D0" w:rsidRPr="005723D0">
        <w:rPr>
          <w:i/>
          <w:iCs/>
          <w:color w:val="000000"/>
          <w:sz w:val="22"/>
          <w:szCs w:val="22"/>
        </w:rPr>
        <w:t>Quality of Service</w:t>
      </w:r>
      <w:r w:rsidRPr="005C0FCF">
        <w:rPr>
          <w:color w:val="000000"/>
          <w:sz w:val="22"/>
          <w:szCs w:val="22"/>
        </w:rPr>
        <w:t xml:space="preserve"> (QoS) digunakan sebagai alat ukur standar. QoS berfungsi </w:t>
      </w:r>
      <w:r w:rsidRPr="005C0FCF">
        <w:rPr>
          <w:color w:val="000000"/>
          <w:sz w:val="22"/>
          <w:szCs w:val="22"/>
        </w:rPr>
        <w:lastRenderedPageBreak/>
        <w:t xml:space="preserve">untuk menilai kinerja jaringan dengan cara mendefinisikan karakteristik dan atribut dari layanan yang diberikan. Metode ini mengukur kemampuan jaringan dalam menyediakan layanan yang berkualitas melalui alokasi bandwidth yang memadai serta kemampuan dalam menangani masalah seperti </w:t>
      </w:r>
      <w:r w:rsidR="00DF5E2D" w:rsidRPr="00DF5E2D">
        <w:rPr>
          <w:i/>
          <w:iCs/>
          <w:color w:val="000000"/>
          <w:sz w:val="22"/>
          <w:szCs w:val="22"/>
        </w:rPr>
        <w:t>jitter</w:t>
      </w:r>
      <w:r w:rsidRPr="005C0FCF">
        <w:rPr>
          <w:color w:val="000000"/>
          <w:sz w:val="22"/>
          <w:szCs w:val="22"/>
        </w:rPr>
        <w:t xml:space="preserve"> dan </w:t>
      </w:r>
      <w:r w:rsidR="00DF5E2D" w:rsidRPr="00DF5E2D">
        <w:rPr>
          <w:i/>
          <w:iCs/>
          <w:color w:val="000000"/>
          <w:sz w:val="22"/>
          <w:szCs w:val="22"/>
        </w:rPr>
        <w:t>delay</w:t>
      </w:r>
      <w:r w:rsidRPr="005C0FCF">
        <w:rPr>
          <w:color w:val="000000"/>
          <w:sz w:val="22"/>
          <w:szCs w:val="22"/>
        </w:rPr>
        <w:t xml:space="preserve"> yang dapat mempengaruhi transmisi data. Parameter-parameter yang menjadi fokus dalam QoS meliputi </w:t>
      </w:r>
      <w:r w:rsidR="005723D0" w:rsidRPr="005723D0">
        <w:rPr>
          <w:i/>
          <w:iCs/>
          <w:color w:val="000000"/>
          <w:sz w:val="22"/>
          <w:szCs w:val="22"/>
        </w:rPr>
        <w:t>throughput</w:t>
      </w:r>
      <w:r w:rsidRPr="005C0FCF">
        <w:rPr>
          <w:color w:val="000000"/>
          <w:sz w:val="22"/>
          <w:szCs w:val="22"/>
        </w:rPr>
        <w:t xml:space="preserve">, yang mengukur seberapa banyak data yang dapat dikirim dalam periode tertentu; </w:t>
      </w:r>
      <w:r w:rsidR="00DF5E2D" w:rsidRPr="00DF5E2D">
        <w:rPr>
          <w:i/>
          <w:iCs/>
          <w:color w:val="000000"/>
          <w:sz w:val="22"/>
          <w:szCs w:val="22"/>
        </w:rPr>
        <w:t>packet loss</w:t>
      </w:r>
      <w:r w:rsidRPr="005C0FCF">
        <w:rPr>
          <w:color w:val="000000"/>
          <w:sz w:val="22"/>
          <w:szCs w:val="22"/>
        </w:rPr>
        <w:t xml:space="preserve">, yang menunjukkan seberapa banyak data yang hilang dalam proses pengiriman; </w:t>
      </w:r>
      <w:r w:rsidR="00DF5E2D" w:rsidRPr="00DF5E2D">
        <w:rPr>
          <w:i/>
          <w:iCs/>
          <w:color w:val="000000"/>
          <w:sz w:val="22"/>
          <w:szCs w:val="22"/>
        </w:rPr>
        <w:t>delay</w:t>
      </w:r>
      <w:r w:rsidRPr="005C0FCF">
        <w:rPr>
          <w:color w:val="000000"/>
          <w:sz w:val="22"/>
          <w:szCs w:val="22"/>
        </w:rPr>
        <w:t xml:space="preserve">, yang mencerminkan waktu yang dibutuhkan data untuk sampai ke tujuan; dan </w:t>
      </w:r>
      <w:r w:rsidR="00DF5E2D" w:rsidRPr="00DF5E2D">
        <w:rPr>
          <w:i/>
          <w:iCs/>
          <w:color w:val="000000"/>
          <w:sz w:val="22"/>
          <w:szCs w:val="22"/>
        </w:rPr>
        <w:t>jitter</w:t>
      </w:r>
      <w:r w:rsidRPr="005C0FCF">
        <w:rPr>
          <w:color w:val="000000"/>
          <w:sz w:val="22"/>
          <w:szCs w:val="22"/>
        </w:rPr>
        <w:t>, yang mengukur fluktuasi dalam waktu pengiriman antar paket</w:t>
      </w:r>
      <w:r w:rsidR="00917B79">
        <w:rPr>
          <w:color w:val="000000"/>
          <w:sz w:val="22"/>
          <w:szCs w:val="22"/>
          <w:lang w:val="en-US"/>
        </w:rPr>
        <w:t xml:space="preserve"> </w:t>
      </w:r>
      <w:r w:rsidR="00917B79">
        <w:rPr>
          <w:color w:val="000000"/>
          <w:sz w:val="22"/>
          <w:szCs w:val="22"/>
          <w:lang w:val="en-US"/>
        </w:rPr>
        <w:fldChar w:fldCharType="begin" w:fldLock="1"/>
      </w:r>
      <w:r w:rsidR="00917B79">
        <w:rPr>
          <w:color w:val="000000"/>
          <w:sz w:val="22"/>
          <w:szCs w:val="22"/>
          <w:lang w:val="en-US"/>
        </w:rPr>
        <w:instrText>ADDIN CSL_CITATION {"citationItems":[{"id":"ITEM-1","itemData":{"author":[{"dropping-particle":"","family":"Irfan","given":"Andi","non-dropping-particle":"","parse-names":false,"suffix":""},{"dropping-particle":"","family":"Rachmat","given":"Zul","non-dropping-particle":"","parse-names":false,"suffix":""},{"dropping-particle":"","family":"Nurhidayah","given":"Fitri","non-dropping-particle":"","parse-names":false,"suffix":""}],"id":"ITEM-1","issued":{"date-parts":[["2025"]]},"page":"585-594","title":"Penerapan Metode Quality of Service ( QOS ) untuk Menganalisis Kualitas Jaringan Wireless di STMIK Amika Soppeng","type":"article-journal","volume":"14"},"uris":["http://www.mendeley.com/documents/?uuid=726238b1-b863-4c8d-a8d4-115f0c3cba6b"]}],"mendeley":{"formattedCitation":"[4]","plainTextFormattedCitation":"[4]"},"properties":{"noteIndex":0},"schema":"https://github.com/citation-style-language/schema/raw/master/csl-citation.json"}</w:instrText>
      </w:r>
      <w:r w:rsidR="00917B79">
        <w:rPr>
          <w:color w:val="000000"/>
          <w:sz w:val="22"/>
          <w:szCs w:val="22"/>
          <w:lang w:val="en-US"/>
        </w:rPr>
        <w:fldChar w:fldCharType="separate"/>
      </w:r>
      <w:r w:rsidR="00917B79" w:rsidRPr="00917B79">
        <w:rPr>
          <w:noProof/>
          <w:color w:val="000000"/>
          <w:sz w:val="22"/>
          <w:szCs w:val="22"/>
          <w:lang w:val="en-US"/>
        </w:rPr>
        <w:t>[4]</w:t>
      </w:r>
      <w:r w:rsidR="00917B79">
        <w:rPr>
          <w:color w:val="000000"/>
          <w:sz w:val="22"/>
          <w:szCs w:val="22"/>
          <w:lang w:val="en-US"/>
        </w:rPr>
        <w:fldChar w:fldCharType="end"/>
      </w:r>
      <w:r w:rsidRPr="005C0FCF">
        <w:rPr>
          <w:color w:val="000000"/>
          <w:sz w:val="22"/>
          <w:szCs w:val="22"/>
        </w:rPr>
        <w:t>.</w:t>
      </w:r>
    </w:p>
    <w:p w14:paraId="58958EEA" w14:textId="23BC5D46" w:rsidR="00654C21" w:rsidRPr="00C57D9A" w:rsidRDefault="005C0FCF" w:rsidP="002C079E">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Berdasarkan permasalahan yang ada, penelitian ini membahas tentang Analisis Perbandingan Kualitas Jaringan Internet Pada Layanan </w:t>
      </w:r>
      <w:r w:rsidR="00DF5E2D" w:rsidRPr="00DF5E2D">
        <w:rPr>
          <w:i/>
          <w:iCs/>
          <w:color w:val="000000"/>
          <w:sz w:val="22"/>
          <w:szCs w:val="22"/>
        </w:rPr>
        <w:t>Internet Service Provider</w:t>
      </w:r>
      <w:r w:rsidRPr="005C0FCF">
        <w:rPr>
          <w:color w:val="000000"/>
          <w:sz w:val="22"/>
          <w:szCs w:val="22"/>
        </w:rPr>
        <w:t xml:space="preserve"> Indihome Dan Iconnet Menggunakan Metode </w:t>
      </w:r>
      <w:r w:rsidR="005723D0" w:rsidRPr="005723D0">
        <w:rPr>
          <w:i/>
          <w:iCs/>
          <w:color w:val="000000"/>
          <w:sz w:val="22"/>
          <w:szCs w:val="22"/>
        </w:rPr>
        <w:t>Quality of Service</w:t>
      </w:r>
      <w:r w:rsidRPr="005C0FCF">
        <w:rPr>
          <w:color w:val="000000"/>
          <w:sz w:val="22"/>
          <w:szCs w:val="22"/>
        </w:rPr>
        <w:t xml:space="preserve"> (QOS) dengan aplikasi </w:t>
      </w:r>
      <w:r w:rsidR="00DF5E2D" w:rsidRPr="00DF5E2D">
        <w:rPr>
          <w:i/>
          <w:iCs/>
          <w:color w:val="000000"/>
          <w:sz w:val="22"/>
          <w:szCs w:val="22"/>
        </w:rPr>
        <w:t>Wireshark</w:t>
      </w:r>
      <w:r w:rsidRPr="005C0FCF">
        <w:rPr>
          <w:color w:val="000000"/>
          <w:sz w:val="22"/>
          <w:szCs w:val="22"/>
        </w:rPr>
        <w:t xml:space="preserve"> untuk mengetahui kualitas jaringan internet Indihome dan Iconnet dengan menggunakan parameter </w:t>
      </w:r>
      <w:r w:rsidR="005723D0" w:rsidRPr="005723D0">
        <w:rPr>
          <w:i/>
          <w:iCs/>
          <w:color w:val="000000"/>
          <w:sz w:val="22"/>
          <w:szCs w:val="22"/>
        </w:rPr>
        <w:t>throughput</w:t>
      </w:r>
      <w:r w:rsidRPr="005C0FCF">
        <w:rPr>
          <w:color w:val="000000"/>
          <w:sz w:val="22"/>
          <w:szCs w:val="22"/>
        </w:rPr>
        <w:t xml:space="preserve">, </w:t>
      </w:r>
      <w:r w:rsidR="00DF5E2D" w:rsidRPr="00DF5E2D">
        <w:rPr>
          <w:i/>
          <w:iCs/>
          <w:color w:val="000000"/>
          <w:sz w:val="22"/>
          <w:szCs w:val="22"/>
        </w:rPr>
        <w:t>packet loss</w:t>
      </w:r>
      <w:r w:rsidRPr="005C0FCF">
        <w:rPr>
          <w:color w:val="000000"/>
          <w:sz w:val="22"/>
          <w:szCs w:val="22"/>
        </w:rPr>
        <w:t xml:space="preserve">, </w:t>
      </w:r>
      <w:r w:rsidR="00DF5E2D" w:rsidRPr="00DF5E2D">
        <w:rPr>
          <w:i/>
          <w:iCs/>
          <w:color w:val="000000"/>
          <w:sz w:val="22"/>
          <w:szCs w:val="22"/>
        </w:rPr>
        <w:t>delay</w:t>
      </w:r>
      <w:r w:rsidRPr="005C0FCF">
        <w:rPr>
          <w:color w:val="000000"/>
          <w:sz w:val="22"/>
          <w:szCs w:val="22"/>
        </w:rPr>
        <w:t xml:space="preserve">, dan </w:t>
      </w:r>
      <w:r w:rsidR="00DF5E2D" w:rsidRPr="00DF5E2D">
        <w:rPr>
          <w:i/>
          <w:iCs/>
          <w:color w:val="000000"/>
          <w:sz w:val="22"/>
          <w:szCs w:val="22"/>
        </w:rPr>
        <w:t>jitter</w:t>
      </w:r>
      <w:r w:rsidRPr="005C0FCF">
        <w:rPr>
          <w:color w:val="000000"/>
          <w:sz w:val="22"/>
          <w:szCs w:val="22"/>
        </w:rPr>
        <w:t xml:space="preserve"> dengan menggunakan standar </w:t>
      </w:r>
      <w:r w:rsidR="00DF5E2D" w:rsidRPr="00DF5E2D">
        <w:rPr>
          <w:i/>
          <w:iCs/>
          <w:color w:val="000000"/>
          <w:sz w:val="22"/>
          <w:szCs w:val="22"/>
        </w:rPr>
        <w:t>TIPHON</w:t>
      </w:r>
      <w:r w:rsidRPr="005C0FCF">
        <w:rPr>
          <w:color w:val="000000"/>
          <w:sz w:val="22"/>
          <w:szCs w:val="22"/>
        </w:rPr>
        <w:t xml:space="preserve"> (</w:t>
      </w:r>
      <w:r w:rsidRPr="00624643">
        <w:rPr>
          <w:i/>
          <w:iCs/>
          <w:color w:val="000000"/>
          <w:sz w:val="22"/>
          <w:szCs w:val="22"/>
        </w:rPr>
        <w:t>Telecommunications and Internet Protocol Harmonization Over Network</w:t>
      </w:r>
      <w:r w:rsidRPr="005C0FCF">
        <w:rPr>
          <w:color w:val="000000"/>
          <w:sz w:val="22"/>
          <w:szCs w:val="22"/>
        </w:rPr>
        <w:t xml:space="preserve">). </w:t>
      </w:r>
      <w:r w:rsidR="00DF5E2D" w:rsidRPr="00DF5E2D">
        <w:rPr>
          <w:i/>
          <w:iCs/>
          <w:color w:val="000000"/>
          <w:sz w:val="22"/>
          <w:szCs w:val="22"/>
        </w:rPr>
        <w:t>TIPHON</w:t>
      </w:r>
      <w:r w:rsidRPr="005C0FCF">
        <w:rPr>
          <w:color w:val="000000"/>
          <w:sz w:val="22"/>
          <w:szCs w:val="22"/>
        </w:rPr>
        <w:t xml:space="preserve"> merupakan standar penilaian parameter QoS yang dikeluarkan oleh badan standar ETSI (</w:t>
      </w:r>
      <w:r w:rsidR="00DF5E2D" w:rsidRPr="00DF5E2D">
        <w:rPr>
          <w:i/>
          <w:iCs/>
          <w:color w:val="000000"/>
          <w:sz w:val="22"/>
          <w:szCs w:val="22"/>
        </w:rPr>
        <w:t>European Telecommunications Standards Institue</w:t>
      </w:r>
      <w:r w:rsidRPr="005C0FCF">
        <w:rPr>
          <w:color w:val="000000"/>
          <w:sz w:val="22"/>
          <w:szCs w:val="22"/>
        </w:rPr>
        <w:t xml:space="preserve">). Pada penelitian ini menghasilkan informasi berupa kualitas jaringan internet pada layanan ISP Indihome dan Iconnet dengan data terukur sesuai persentase </w:t>
      </w:r>
      <w:r w:rsidR="005723D0" w:rsidRPr="005723D0">
        <w:rPr>
          <w:i/>
          <w:iCs/>
          <w:color w:val="000000"/>
          <w:sz w:val="22"/>
          <w:szCs w:val="22"/>
        </w:rPr>
        <w:t>Quality of Service</w:t>
      </w:r>
      <w:r w:rsidRPr="005C0FCF">
        <w:rPr>
          <w:color w:val="000000"/>
          <w:sz w:val="22"/>
          <w:szCs w:val="22"/>
        </w:rPr>
        <w:t>.</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1AF15874" w14:textId="39D7FE62" w:rsidR="002A696E" w:rsidRDefault="005723D0" w:rsidP="002A696E">
      <w:pPr>
        <w:pBdr>
          <w:top w:val="nil"/>
          <w:left w:val="nil"/>
          <w:bottom w:val="nil"/>
          <w:right w:val="nil"/>
          <w:between w:val="nil"/>
        </w:pBdr>
        <w:spacing w:after="120" w:line="240" w:lineRule="auto"/>
        <w:ind w:firstLine="426"/>
        <w:jc w:val="both"/>
        <w:rPr>
          <w:color w:val="000000"/>
          <w:sz w:val="22"/>
          <w:szCs w:val="22"/>
        </w:rPr>
      </w:pPr>
      <w:r w:rsidRPr="005723D0">
        <w:rPr>
          <w:i/>
          <w:iCs/>
          <w:color w:val="000000"/>
          <w:sz w:val="22"/>
          <w:szCs w:val="22"/>
        </w:rPr>
        <w:t>Quality of Service</w:t>
      </w:r>
      <w:r w:rsidR="005D69F2" w:rsidRPr="005D69F2">
        <w:rPr>
          <w:color w:val="000000"/>
          <w:sz w:val="22"/>
          <w:szCs w:val="22"/>
        </w:rPr>
        <w:t xml:space="preserve"> (QoS) adalah metode atau teknologi yang digunakan untuk mengelola lalu lintas jaringan, memastikan aplikasi penting mendapatkan kinerja yang optimal, terutama saat kapasitas jaringan terbatas. QoS memungkinkan organisasi untuk memprioritaskan jenis lalu lintas tertentu, seperti aplikasi suara dan video, sehingga pengalaman pengguna tetap terjaga</w:t>
      </w:r>
      <w:r w:rsidR="005D69F2">
        <w:rPr>
          <w:color w:val="000000"/>
          <w:sz w:val="22"/>
          <w:szCs w:val="22"/>
        </w:rPr>
        <w:t>.</w:t>
      </w:r>
    </w:p>
    <w:p w14:paraId="4F01839A" w14:textId="6393449F" w:rsidR="0082036D" w:rsidRDefault="0082036D" w:rsidP="0082036D">
      <w:pPr>
        <w:widowControl w:val="0"/>
        <w:spacing w:before="120" w:after="120" w:line="240" w:lineRule="auto"/>
        <w:jc w:val="center"/>
        <w:rPr>
          <w:color w:val="000000"/>
          <w:sz w:val="22"/>
          <w:szCs w:val="22"/>
          <w:lang w:val="en-US"/>
        </w:rPr>
      </w:pPr>
      <w:r>
        <w:rPr>
          <w:noProof/>
        </w:rPr>
        <w:drawing>
          <wp:inline distT="0" distB="0" distL="0" distR="0" wp14:anchorId="059766A5" wp14:editId="1F8B6C39">
            <wp:extent cx="2970530" cy="269113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70530" cy="2691130"/>
                    </a:xfrm>
                    <a:prstGeom prst="rect">
                      <a:avLst/>
                    </a:prstGeom>
                  </pic:spPr>
                </pic:pic>
              </a:graphicData>
            </a:graphic>
          </wp:inline>
        </w:drawing>
      </w:r>
    </w:p>
    <w:p w14:paraId="23BC8438" w14:textId="14868FAC" w:rsidR="007B6FFC" w:rsidRPr="007B6FFC" w:rsidRDefault="007B6FFC" w:rsidP="007B6FFC">
      <w:pPr>
        <w:tabs>
          <w:tab w:val="left" w:pos="2373"/>
          <w:tab w:val="center" w:pos="4535"/>
          <w:tab w:val="center" w:pos="4960"/>
          <w:tab w:val="left" w:pos="6076"/>
        </w:tabs>
        <w:autoSpaceDE w:val="0"/>
        <w:autoSpaceDN w:val="0"/>
        <w:adjustRightInd w:val="0"/>
        <w:spacing w:before="120" w:after="120" w:line="240" w:lineRule="auto"/>
        <w:jc w:val="center"/>
        <w:rPr>
          <w:lang w:val="en-US"/>
        </w:rPr>
      </w:pPr>
      <w:r w:rsidRPr="007B6FFC">
        <w:rPr>
          <w:lang w:val="en-US"/>
        </w:rPr>
        <w:t xml:space="preserve">Gambar </w:t>
      </w:r>
      <w:r>
        <w:rPr>
          <w:lang w:val="en-US"/>
        </w:rPr>
        <w:t>1. Tahapan Penelitian</w:t>
      </w:r>
    </w:p>
    <w:p w14:paraId="437A65D1" w14:textId="449C5C0F" w:rsidR="0082036D" w:rsidRPr="0082036D" w:rsidRDefault="0082036D" w:rsidP="0082036D">
      <w:pPr>
        <w:pBdr>
          <w:top w:val="nil"/>
          <w:left w:val="nil"/>
          <w:bottom w:val="nil"/>
          <w:right w:val="nil"/>
          <w:between w:val="nil"/>
        </w:pBdr>
        <w:spacing w:after="120" w:line="240" w:lineRule="auto"/>
        <w:ind w:firstLine="426"/>
        <w:jc w:val="both"/>
        <w:rPr>
          <w:color w:val="000000"/>
          <w:sz w:val="22"/>
          <w:szCs w:val="22"/>
          <w:lang w:eastAsia="en-US"/>
        </w:rPr>
      </w:pPr>
      <w:r w:rsidRPr="0082036D">
        <w:rPr>
          <w:color w:val="000000"/>
          <w:sz w:val="22"/>
          <w:szCs w:val="22"/>
        </w:rPr>
        <w:t xml:space="preserve">Tahap pertama dalam penelitian ini adalah identifikasi masalah, yaitu merumuskan fokus utama penelitian yang bertujuan untuk membandingkan kualitas jaringan internet dari dua penyedia layanan, yakni Indihome dan Iconnet, dengan menggunakan parameter-parameter yang terdapat dalam metode </w:t>
      </w:r>
      <w:r w:rsidR="005723D0" w:rsidRPr="005723D0">
        <w:rPr>
          <w:i/>
          <w:iCs/>
          <w:color w:val="000000"/>
          <w:sz w:val="22"/>
          <w:szCs w:val="22"/>
        </w:rPr>
        <w:t>Quality of Service</w:t>
      </w:r>
      <w:r w:rsidRPr="0082036D">
        <w:rPr>
          <w:color w:val="000000"/>
          <w:sz w:val="22"/>
          <w:szCs w:val="22"/>
        </w:rPr>
        <w:t xml:space="preserve"> (QoS)</w:t>
      </w:r>
      <w:r w:rsidR="001540D4">
        <w:rPr>
          <w:color w:val="000000"/>
          <w:sz w:val="22"/>
          <w:szCs w:val="22"/>
          <w:lang w:val="en-US"/>
        </w:rPr>
        <w:t xml:space="preserve"> </w:t>
      </w:r>
      <w:r w:rsidR="001540D4">
        <w:rPr>
          <w:color w:val="000000"/>
          <w:sz w:val="22"/>
          <w:szCs w:val="22"/>
          <w:lang w:val="en-US"/>
        </w:rPr>
        <w:fldChar w:fldCharType="begin" w:fldLock="1"/>
      </w:r>
      <w:r w:rsidR="00917B79">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[5]","plainTextFormattedCitation":"[5]","previouslyFormattedCitation":"[4]"},"properties":{"noteIndex":0},"schema":"https://github.com/citation-style-language/schema/raw/master/csl-citation.json"}</w:instrText>
      </w:r>
      <w:r w:rsidR="001540D4">
        <w:rPr>
          <w:color w:val="000000"/>
          <w:sz w:val="22"/>
          <w:szCs w:val="22"/>
          <w:lang w:val="en-US"/>
        </w:rPr>
        <w:fldChar w:fldCharType="separate"/>
      </w:r>
      <w:r w:rsidR="00917B79" w:rsidRPr="00917B79">
        <w:rPr>
          <w:noProof/>
          <w:color w:val="000000"/>
          <w:sz w:val="22"/>
          <w:szCs w:val="22"/>
          <w:lang w:val="en-US"/>
        </w:rPr>
        <w:t>[5]</w:t>
      </w:r>
      <w:r w:rsidR="001540D4">
        <w:rPr>
          <w:color w:val="000000"/>
          <w:sz w:val="22"/>
          <w:szCs w:val="22"/>
          <w:lang w:val="en-US"/>
        </w:rPr>
        <w:fldChar w:fldCharType="end"/>
      </w:r>
      <w:r w:rsidRPr="0082036D">
        <w:rPr>
          <w:color w:val="000000"/>
          <w:sz w:val="22"/>
          <w:szCs w:val="22"/>
        </w:rPr>
        <w:t>.</w:t>
      </w:r>
    </w:p>
    <w:p w14:paraId="49A0E3A8" w14:textId="675D0D5E" w:rsidR="0082036D" w:rsidRPr="0082036D" w:rsidRDefault="0082036D" w:rsidP="0082036D">
      <w:pPr>
        <w:pBdr>
          <w:top w:val="nil"/>
          <w:left w:val="nil"/>
          <w:bottom w:val="nil"/>
          <w:right w:val="nil"/>
          <w:between w:val="nil"/>
        </w:pBdr>
        <w:spacing w:after="120" w:line="240" w:lineRule="auto"/>
        <w:ind w:firstLine="426"/>
        <w:jc w:val="both"/>
        <w:rPr>
          <w:color w:val="000000"/>
          <w:sz w:val="22"/>
          <w:szCs w:val="22"/>
        </w:rPr>
      </w:pPr>
      <w:r w:rsidRPr="0082036D">
        <w:rPr>
          <w:color w:val="000000"/>
          <w:sz w:val="22"/>
          <w:szCs w:val="22"/>
        </w:rPr>
        <w:t xml:space="preserve">Tahap selanjutnya adalah studi literatur, yang dilakukan untuk memahami konsep dan teori yang berkaitan dengan kualitas layanan jaringan. Fokus kajian meliputi pengertian dan cara pengukuran parameter QoS seperti </w:t>
      </w:r>
      <w:r w:rsidR="005723D0" w:rsidRPr="005723D0">
        <w:rPr>
          <w:i/>
          <w:iCs/>
          <w:color w:val="000000"/>
          <w:sz w:val="22"/>
          <w:szCs w:val="22"/>
        </w:rPr>
        <w:t>throughput</w:t>
      </w:r>
      <w:r w:rsidRPr="0082036D">
        <w:rPr>
          <w:color w:val="000000"/>
          <w:sz w:val="22"/>
          <w:szCs w:val="22"/>
        </w:rPr>
        <w:t xml:space="preserve"> (kecepatan transmisi data), </w:t>
      </w:r>
      <w:r w:rsidR="00DF5E2D" w:rsidRPr="00DF5E2D">
        <w:rPr>
          <w:i/>
          <w:iCs/>
          <w:color w:val="000000"/>
          <w:sz w:val="22"/>
          <w:szCs w:val="22"/>
        </w:rPr>
        <w:t>delay</w:t>
      </w:r>
      <w:r w:rsidRPr="0082036D">
        <w:rPr>
          <w:color w:val="000000"/>
          <w:sz w:val="22"/>
          <w:szCs w:val="22"/>
        </w:rPr>
        <w:t xml:space="preserve"> (waktu tunda), </w:t>
      </w:r>
      <w:r w:rsidR="00DF5E2D" w:rsidRPr="00DF5E2D">
        <w:rPr>
          <w:i/>
          <w:iCs/>
          <w:color w:val="000000"/>
          <w:sz w:val="22"/>
          <w:szCs w:val="22"/>
        </w:rPr>
        <w:t>packet loss</w:t>
      </w:r>
      <w:r w:rsidRPr="0082036D">
        <w:rPr>
          <w:color w:val="000000"/>
          <w:sz w:val="22"/>
          <w:szCs w:val="22"/>
        </w:rPr>
        <w:t xml:space="preserve"> (kehilangan paket), dan </w:t>
      </w:r>
      <w:r w:rsidR="00DF5E2D" w:rsidRPr="00DF5E2D">
        <w:rPr>
          <w:i/>
          <w:iCs/>
          <w:color w:val="000000"/>
          <w:sz w:val="22"/>
          <w:szCs w:val="22"/>
        </w:rPr>
        <w:t>jitter</w:t>
      </w:r>
      <w:r w:rsidRPr="0082036D">
        <w:rPr>
          <w:color w:val="000000"/>
          <w:sz w:val="22"/>
          <w:szCs w:val="22"/>
        </w:rPr>
        <w:t xml:space="preserve"> (variasi waktu antar paket)</w:t>
      </w:r>
      <w:r w:rsidR="00E76CF9">
        <w:rPr>
          <w:color w:val="000000"/>
          <w:sz w:val="22"/>
          <w:szCs w:val="22"/>
          <w:lang w:val="en-US"/>
        </w:rPr>
        <w:t xml:space="preserve"> </w:t>
      </w:r>
      <w:r w:rsidR="00E76CF9">
        <w:rPr>
          <w:color w:val="000000"/>
          <w:sz w:val="22"/>
          <w:szCs w:val="22"/>
          <w:lang w:val="en-US"/>
        </w:rPr>
        <w:fldChar w:fldCharType="begin" w:fldLock="1"/>
      </w:r>
      <w:r w:rsidR="00917B79">
        <w:rPr>
          <w:color w:val="000000"/>
          <w:sz w:val="22"/>
          <w:szCs w:val="22"/>
          <w:lang w:val="en-US"/>
        </w:rPr>
        <w:instrText>ADDIN CSL_CITATION {"citationItems":[{"id":"ITEM-1","itemData":{"author":[{"dropping-particle":"","family":"Musliadi","given":"KH","non-dropping-particle":"","parse-names":false,"suffix":""}],"container-title":"Yogyakarta: Andi Offset","id":"ITEM-1","issued":{"date-parts":[["2013"]]},"title":"Tips Cepat Bekerja dengan Database di Microsoft Office Access 2013","type":"book"},"uris":["http://www.mendeley.com/documents/?uuid=a0fe7793-54a3-4682-ad9e-eecb48ac9685"]}],"mendeley":{"formattedCitation":"[6]","plainTextFormattedCitation":"[6]","previouslyFormattedCitation":"[5]"},"properties":{"noteIndex":0},"schema":"https://github.com/citation-style-language/schema/raw/master/csl-citation.json"}</w:instrText>
      </w:r>
      <w:r w:rsidR="00E76CF9">
        <w:rPr>
          <w:color w:val="000000"/>
          <w:sz w:val="22"/>
          <w:szCs w:val="22"/>
          <w:lang w:val="en-US"/>
        </w:rPr>
        <w:fldChar w:fldCharType="separate"/>
      </w:r>
      <w:r w:rsidR="00917B79" w:rsidRPr="00917B79">
        <w:rPr>
          <w:noProof/>
          <w:color w:val="000000"/>
          <w:sz w:val="22"/>
          <w:szCs w:val="22"/>
          <w:lang w:val="en-US"/>
        </w:rPr>
        <w:t>[6]</w:t>
      </w:r>
      <w:r w:rsidR="00E76CF9">
        <w:rPr>
          <w:color w:val="000000"/>
          <w:sz w:val="22"/>
          <w:szCs w:val="22"/>
          <w:lang w:val="en-US"/>
        </w:rPr>
        <w:fldChar w:fldCharType="end"/>
      </w:r>
      <w:r w:rsidRPr="0082036D">
        <w:rPr>
          <w:color w:val="000000"/>
          <w:sz w:val="22"/>
          <w:szCs w:val="22"/>
        </w:rPr>
        <w:t>.</w:t>
      </w:r>
    </w:p>
    <w:p w14:paraId="3C4A90FA" w14:textId="2C8EAE3B" w:rsidR="0082036D" w:rsidRPr="0082036D" w:rsidRDefault="0082036D" w:rsidP="0082036D">
      <w:pPr>
        <w:pBdr>
          <w:top w:val="nil"/>
          <w:left w:val="nil"/>
          <w:bottom w:val="nil"/>
          <w:right w:val="nil"/>
          <w:between w:val="nil"/>
        </w:pBdr>
        <w:spacing w:after="120" w:line="240" w:lineRule="auto"/>
        <w:ind w:firstLine="426"/>
        <w:jc w:val="both"/>
        <w:rPr>
          <w:color w:val="000000"/>
          <w:sz w:val="22"/>
          <w:szCs w:val="22"/>
        </w:rPr>
      </w:pPr>
      <w:r w:rsidRPr="0082036D">
        <w:rPr>
          <w:color w:val="000000"/>
          <w:sz w:val="22"/>
          <w:szCs w:val="22"/>
        </w:rPr>
        <w:t xml:space="preserve">Setelah itu, dilakukan perencanaan pengujian, yang mencakup penentuan 12 titik lokasi pengambilan data, penggunaan dua jenis kecepatan internet yaitu 50 Mbps dan 30 Mbps, serta perumusan aktivitas internet yang akan diuji seperti streaming video, mengakses media sosial, </w:t>
      </w:r>
      <w:r w:rsidR="00DF5E2D" w:rsidRPr="00DF5E2D">
        <w:rPr>
          <w:i/>
          <w:iCs/>
          <w:color w:val="000000"/>
          <w:sz w:val="22"/>
          <w:szCs w:val="22"/>
        </w:rPr>
        <w:t>browsing</w:t>
      </w:r>
      <w:r w:rsidRPr="0082036D">
        <w:rPr>
          <w:color w:val="000000"/>
          <w:sz w:val="22"/>
          <w:szCs w:val="22"/>
        </w:rPr>
        <w:t>, dan mengunduh file. Semua aktivitas ini digunakan untuk merepresentasikan penggunaan internet sehari-hari secara realistis</w:t>
      </w:r>
      <w:r w:rsidR="00E76CF9">
        <w:rPr>
          <w:color w:val="000000"/>
          <w:sz w:val="22"/>
          <w:szCs w:val="22"/>
          <w:lang w:val="en-US"/>
        </w:rPr>
        <w:t xml:space="preserve"> </w:t>
      </w:r>
      <w:r w:rsidR="00E76CF9">
        <w:rPr>
          <w:color w:val="000000"/>
          <w:sz w:val="22"/>
          <w:szCs w:val="22"/>
          <w:lang w:val="en-US"/>
        </w:rPr>
        <w:fldChar w:fldCharType="begin" w:fldLock="1"/>
      </w:r>
      <w:r w:rsidR="00917B79">
        <w:rPr>
          <w:color w:val="000000"/>
          <w:sz w:val="22"/>
          <w:szCs w:val="22"/>
          <w:lang w:val="en-US"/>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[7]","plainTextFormattedCitation":"[7]","previouslyFormattedCitation":"[6]"},"properties":{"noteIndex":0},"schema":"https://github.com/citation-style-language/schema/raw/master/csl-citation.json"}</w:instrText>
      </w:r>
      <w:r w:rsidR="00E76CF9">
        <w:rPr>
          <w:color w:val="000000"/>
          <w:sz w:val="22"/>
          <w:szCs w:val="22"/>
          <w:lang w:val="en-US"/>
        </w:rPr>
        <w:fldChar w:fldCharType="separate"/>
      </w:r>
      <w:r w:rsidR="00917B79" w:rsidRPr="00917B79">
        <w:rPr>
          <w:noProof/>
          <w:color w:val="000000"/>
          <w:sz w:val="22"/>
          <w:szCs w:val="22"/>
          <w:lang w:val="en-US"/>
        </w:rPr>
        <w:t>[7]</w:t>
      </w:r>
      <w:r w:rsidR="00E76CF9">
        <w:rPr>
          <w:color w:val="000000"/>
          <w:sz w:val="22"/>
          <w:szCs w:val="22"/>
          <w:lang w:val="en-US"/>
        </w:rPr>
        <w:fldChar w:fldCharType="end"/>
      </w:r>
      <w:r w:rsidRPr="0082036D">
        <w:rPr>
          <w:color w:val="000000"/>
          <w:sz w:val="22"/>
          <w:szCs w:val="22"/>
        </w:rPr>
        <w:t>.</w:t>
      </w:r>
    </w:p>
    <w:p w14:paraId="13A8A4B5" w14:textId="3D2B869B" w:rsidR="0082036D" w:rsidRPr="0082036D" w:rsidRDefault="0082036D" w:rsidP="0082036D">
      <w:pPr>
        <w:pBdr>
          <w:top w:val="nil"/>
          <w:left w:val="nil"/>
          <w:bottom w:val="nil"/>
          <w:right w:val="nil"/>
          <w:between w:val="nil"/>
        </w:pBdr>
        <w:spacing w:after="120" w:line="240" w:lineRule="auto"/>
        <w:ind w:firstLine="426"/>
        <w:jc w:val="both"/>
        <w:rPr>
          <w:color w:val="000000"/>
          <w:sz w:val="22"/>
          <w:szCs w:val="22"/>
        </w:rPr>
      </w:pPr>
      <w:r w:rsidRPr="0082036D">
        <w:rPr>
          <w:color w:val="000000"/>
          <w:sz w:val="22"/>
          <w:szCs w:val="22"/>
        </w:rPr>
        <w:t xml:space="preserve">Tahap berikutnya adalah pengumpulan data, yang dilakukan dengan </w:t>
      </w:r>
      <w:r w:rsidRPr="0082036D">
        <w:rPr>
          <w:color w:val="000000"/>
          <w:sz w:val="22"/>
          <w:szCs w:val="22"/>
          <w:lang w:eastAsia="en-US"/>
        </w:rPr>
        <w:t>bantuan</w:t>
      </w:r>
      <w:r w:rsidRPr="0082036D">
        <w:rPr>
          <w:color w:val="000000"/>
          <w:sz w:val="22"/>
          <w:szCs w:val="22"/>
        </w:rPr>
        <w:t xml:space="preserve"> aplikasi </w:t>
      </w:r>
      <w:r w:rsidR="00DF5E2D" w:rsidRPr="00DF5E2D">
        <w:rPr>
          <w:i/>
          <w:iCs/>
          <w:color w:val="000000"/>
          <w:sz w:val="22"/>
          <w:szCs w:val="22"/>
        </w:rPr>
        <w:t>Wireshark</w:t>
      </w:r>
      <w:r w:rsidRPr="0082036D">
        <w:rPr>
          <w:color w:val="000000"/>
          <w:sz w:val="22"/>
          <w:szCs w:val="22"/>
        </w:rPr>
        <w:t xml:space="preserve"> untuk merekam lalu lintas data jaringan selama durasi 5 menit. Hasil pengambilan data kemudian disimpan dalam dua format, yaitu .pcapng untuk keperluan analisis lanjutan di </w:t>
      </w:r>
      <w:r w:rsidR="00DF5E2D" w:rsidRPr="00DF5E2D">
        <w:rPr>
          <w:i/>
          <w:iCs/>
          <w:color w:val="000000"/>
          <w:sz w:val="22"/>
          <w:szCs w:val="22"/>
        </w:rPr>
        <w:t>Wireshark</w:t>
      </w:r>
      <w:r w:rsidRPr="0082036D">
        <w:rPr>
          <w:color w:val="000000"/>
          <w:sz w:val="22"/>
          <w:szCs w:val="22"/>
        </w:rPr>
        <w:t>, dan .csv untuk dianalisis lebih lanjut menggunakan Microsoft Excel</w:t>
      </w:r>
      <w:r w:rsidR="007F4A84">
        <w:rPr>
          <w:color w:val="000000"/>
          <w:sz w:val="22"/>
          <w:szCs w:val="22"/>
          <w:lang w:val="en-US"/>
        </w:rPr>
        <w:t xml:space="preserve"> </w:t>
      </w:r>
      <w:r w:rsidR="007F4A84">
        <w:rPr>
          <w:color w:val="000000"/>
          <w:sz w:val="22"/>
          <w:szCs w:val="22"/>
          <w:lang w:val="en-US"/>
        </w:rPr>
        <w:fldChar w:fldCharType="begin" w:fldLock="1"/>
      </w:r>
      <w:r w:rsidR="00917B79">
        <w:rPr>
          <w:color w:val="000000"/>
          <w:sz w:val="22"/>
          <w:szCs w:val="22"/>
          <w:lang w:val="en-US"/>
        </w:rPr>
        <w:instrText>ADDIN CSL_CITATION {"citationItems":[{"id":"ITEM-1","itemData":{"author":[{"dropping-particle":"","family":"Ruko Mandar","given":"","non-dropping-particle":"","parse-names":false,"suffix":""}],"container-title":"Elex Media Komputindo","edition":"1","id":"ITEM-1","issued":{"date-parts":[["2017"]]},"publisher":"Elex Media Komputindo","publisher-place":"Jakarta","title":"Kitab Kumpulan Tips Latihan, dan Soal Database dengan MySQL Server","type":"book"},"uris":["http://www.mendeley.com/documents/?uuid=1d7d7de4-bf1e-465c-9cc5-29d4925e48be"]}],"mendeley":{"formattedCitation":"[8]","plainTextFormattedCitation":"[8]","previouslyFormattedCitation":"[7]"},"properties":{"noteIndex":0},"schema":"https://github.com/citation-style-language/schema/raw/master/csl-citation.json"}</w:instrText>
      </w:r>
      <w:r w:rsidR="007F4A84">
        <w:rPr>
          <w:color w:val="000000"/>
          <w:sz w:val="22"/>
          <w:szCs w:val="22"/>
          <w:lang w:val="en-US"/>
        </w:rPr>
        <w:fldChar w:fldCharType="separate"/>
      </w:r>
      <w:r w:rsidR="00917B79" w:rsidRPr="00917B79">
        <w:rPr>
          <w:noProof/>
          <w:color w:val="000000"/>
          <w:sz w:val="22"/>
          <w:szCs w:val="22"/>
          <w:lang w:val="en-US"/>
        </w:rPr>
        <w:t>[8]</w:t>
      </w:r>
      <w:r w:rsidR="007F4A84">
        <w:rPr>
          <w:color w:val="000000"/>
          <w:sz w:val="22"/>
          <w:szCs w:val="22"/>
          <w:lang w:val="en-US"/>
        </w:rPr>
        <w:fldChar w:fldCharType="end"/>
      </w:r>
      <w:r w:rsidRPr="0082036D">
        <w:rPr>
          <w:color w:val="000000"/>
          <w:sz w:val="22"/>
          <w:szCs w:val="22"/>
        </w:rPr>
        <w:t>.</w:t>
      </w:r>
    </w:p>
    <w:p w14:paraId="47C37E15" w14:textId="4DF95AF0" w:rsidR="0082036D" w:rsidRPr="0082036D" w:rsidRDefault="0082036D" w:rsidP="0082036D">
      <w:pPr>
        <w:pBdr>
          <w:top w:val="nil"/>
          <w:left w:val="nil"/>
          <w:bottom w:val="nil"/>
          <w:right w:val="nil"/>
          <w:between w:val="nil"/>
        </w:pBdr>
        <w:spacing w:after="120" w:line="240" w:lineRule="auto"/>
        <w:ind w:firstLine="426"/>
        <w:jc w:val="both"/>
        <w:rPr>
          <w:color w:val="000000"/>
          <w:sz w:val="22"/>
          <w:szCs w:val="22"/>
        </w:rPr>
      </w:pPr>
      <w:r w:rsidRPr="0082036D">
        <w:rPr>
          <w:color w:val="000000"/>
          <w:sz w:val="22"/>
          <w:szCs w:val="22"/>
        </w:rPr>
        <w:lastRenderedPageBreak/>
        <w:t xml:space="preserve">Pada tahap </w:t>
      </w:r>
      <w:r w:rsidRPr="0082036D">
        <w:rPr>
          <w:color w:val="000000"/>
          <w:sz w:val="22"/>
          <w:szCs w:val="22"/>
          <w:lang w:eastAsia="en-US"/>
        </w:rPr>
        <w:t>pengolahan</w:t>
      </w:r>
      <w:r w:rsidRPr="0082036D">
        <w:rPr>
          <w:color w:val="000000"/>
          <w:sz w:val="22"/>
          <w:szCs w:val="22"/>
        </w:rPr>
        <w:t xml:space="preserve"> data, setiap parameter QoS dihitung dan dianalisis. Nilai </w:t>
      </w:r>
      <w:r w:rsidR="005723D0" w:rsidRPr="005723D0">
        <w:rPr>
          <w:i/>
          <w:iCs/>
          <w:color w:val="000000"/>
          <w:sz w:val="22"/>
          <w:szCs w:val="22"/>
        </w:rPr>
        <w:t>throughput</w:t>
      </w:r>
      <w:r w:rsidRPr="0082036D">
        <w:rPr>
          <w:color w:val="000000"/>
          <w:sz w:val="22"/>
          <w:szCs w:val="22"/>
        </w:rPr>
        <w:t xml:space="preserve"> dihitung berdasarkan </w:t>
      </w:r>
      <w:r w:rsidR="00DF5E2D" w:rsidRPr="00DF5E2D">
        <w:rPr>
          <w:i/>
          <w:iCs/>
          <w:color w:val="000000"/>
          <w:sz w:val="22"/>
          <w:szCs w:val="22"/>
        </w:rPr>
        <w:t>volume</w:t>
      </w:r>
      <w:r w:rsidRPr="0082036D">
        <w:rPr>
          <w:color w:val="000000"/>
          <w:sz w:val="22"/>
          <w:szCs w:val="22"/>
        </w:rPr>
        <w:t xml:space="preserve"> data yang dikirim selama waktu pengamatan, </w:t>
      </w:r>
      <w:r w:rsidR="00DF5E2D" w:rsidRPr="00DF5E2D">
        <w:rPr>
          <w:i/>
          <w:iCs/>
          <w:color w:val="000000"/>
          <w:sz w:val="22"/>
          <w:szCs w:val="22"/>
        </w:rPr>
        <w:t>packet loss</w:t>
      </w:r>
      <w:r w:rsidRPr="0082036D">
        <w:rPr>
          <w:color w:val="000000"/>
          <w:sz w:val="22"/>
          <w:szCs w:val="22"/>
        </w:rPr>
        <w:t xml:space="preserve"> dihitung dari selisih antara jumlah paket yang dikirim dan diterima, </w:t>
      </w:r>
      <w:r w:rsidR="00DF5E2D" w:rsidRPr="00DF5E2D">
        <w:rPr>
          <w:i/>
          <w:iCs/>
          <w:color w:val="000000"/>
          <w:sz w:val="22"/>
          <w:szCs w:val="22"/>
        </w:rPr>
        <w:t>delay</w:t>
      </w:r>
      <w:r w:rsidRPr="0082036D">
        <w:rPr>
          <w:color w:val="000000"/>
          <w:sz w:val="22"/>
          <w:szCs w:val="22"/>
        </w:rPr>
        <w:t xml:space="preserve"> dihitung dari waktu tempuh rata-rata paket, dan </w:t>
      </w:r>
      <w:r w:rsidR="00DF5E2D" w:rsidRPr="00DF5E2D">
        <w:rPr>
          <w:i/>
          <w:iCs/>
          <w:color w:val="000000"/>
          <w:sz w:val="22"/>
          <w:szCs w:val="22"/>
        </w:rPr>
        <w:t>jitter</w:t>
      </w:r>
      <w:r w:rsidRPr="0082036D">
        <w:rPr>
          <w:color w:val="000000"/>
          <w:sz w:val="22"/>
          <w:szCs w:val="22"/>
        </w:rPr>
        <w:t xml:space="preserve"> dihitung dari variasi waktu </w:t>
      </w:r>
      <w:r w:rsidR="00DF5E2D" w:rsidRPr="00DF5E2D">
        <w:rPr>
          <w:i/>
          <w:iCs/>
          <w:color w:val="000000"/>
          <w:sz w:val="22"/>
          <w:szCs w:val="22"/>
        </w:rPr>
        <w:t>delay</w:t>
      </w:r>
      <w:r w:rsidRPr="0082036D">
        <w:rPr>
          <w:color w:val="000000"/>
          <w:sz w:val="22"/>
          <w:szCs w:val="22"/>
        </w:rPr>
        <w:t xml:space="preserve"> antar paket. Proses penghitungan dilakukan dengan kombinasi </w:t>
      </w:r>
      <w:r w:rsidR="00DF5E2D" w:rsidRPr="00DF5E2D">
        <w:rPr>
          <w:i/>
          <w:iCs/>
          <w:color w:val="000000"/>
          <w:sz w:val="22"/>
          <w:szCs w:val="22"/>
        </w:rPr>
        <w:t>Wireshark</w:t>
      </w:r>
      <w:r w:rsidRPr="0082036D">
        <w:rPr>
          <w:color w:val="000000"/>
          <w:sz w:val="22"/>
          <w:szCs w:val="22"/>
        </w:rPr>
        <w:t xml:space="preserve"> dan Microsoft Excel</w:t>
      </w:r>
      <w:r w:rsidR="00E76CF9">
        <w:rPr>
          <w:color w:val="000000"/>
          <w:sz w:val="22"/>
          <w:szCs w:val="22"/>
          <w:lang w:val="en-US"/>
        </w:rPr>
        <w:t xml:space="preserve"> </w:t>
      </w:r>
      <w:r w:rsidR="00E76CF9">
        <w:rPr>
          <w:color w:val="000000"/>
          <w:sz w:val="22"/>
          <w:szCs w:val="22"/>
          <w:lang w:val="en-US"/>
        </w:rPr>
        <w:fldChar w:fldCharType="begin" w:fldLock="1"/>
      </w:r>
      <w:r w:rsidR="00917B79">
        <w:rPr>
          <w:color w:val="000000"/>
          <w:sz w:val="22"/>
          <w:szCs w:val="22"/>
          <w:lang w:val="en-US"/>
        </w:rPr>
        <w:instrText>ADDIN CSL_CITATION {"citationItems":[{"id":"ITEM-1","itemData":{"ISBN":"9786342201664","author":[{"dropping-particle":"","family":"Umar, Najirah; KH, Musliadi; Humaera B","given":"Nurul; Hidayat","non-dropping-particle":"","parse-names":false,"suffix":""}],"edition":"1","id":"ITEM-1","issued":{"date-parts":[["2025"]]},"number-of-pages":"118","publisher":"PT Mafy Media Literasi Indonesia","title":"Panduan Praktis Menguasai Basis Data Untuk Pemula Hingga Mahir","type":"book"},"uris":["http://www.mendeley.com/documents/?uuid=347f25b7-91ea-4366-a012-5855673499d9"]}],"mendeley":{"formattedCitation":"[9]","plainTextFormattedCitation":"[9]","previouslyFormattedCitation":"[8]"},"properties":{"noteIndex":0},"schema":"https://github.com/citation-style-language/schema/raw/master/csl-citation.json"}</w:instrText>
      </w:r>
      <w:r w:rsidR="00E76CF9">
        <w:rPr>
          <w:color w:val="000000"/>
          <w:sz w:val="22"/>
          <w:szCs w:val="22"/>
          <w:lang w:val="en-US"/>
        </w:rPr>
        <w:fldChar w:fldCharType="separate"/>
      </w:r>
      <w:r w:rsidR="00917B79" w:rsidRPr="00917B79">
        <w:rPr>
          <w:noProof/>
          <w:color w:val="000000"/>
          <w:sz w:val="22"/>
          <w:szCs w:val="22"/>
          <w:lang w:val="en-US"/>
        </w:rPr>
        <w:t>[9]</w:t>
      </w:r>
      <w:r w:rsidR="00E76CF9">
        <w:rPr>
          <w:color w:val="000000"/>
          <w:sz w:val="22"/>
          <w:szCs w:val="22"/>
          <w:lang w:val="en-US"/>
        </w:rPr>
        <w:fldChar w:fldCharType="end"/>
      </w:r>
      <w:r w:rsidRPr="0082036D">
        <w:rPr>
          <w:color w:val="000000"/>
          <w:sz w:val="22"/>
          <w:szCs w:val="22"/>
        </w:rPr>
        <w:t>.</w:t>
      </w:r>
    </w:p>
    <w:p w14:paraId="31C8CCAA" w14:textId="244208E1" w:rsidR="0082036D" w:rsidRPr="0082036D" w:rsidRDefault="0082036D" w:rsidP="0082036D">
      <w:pPr>
        <w:pBdr>
          <w:top w:val="nil"/>
          <w:left w:val="nil"/>
          <w:bottom w:val="nil"/>
          <w:right w:val="nil"/>
          <w:between w:val="nil"/>
        </w:pBdr>
        <w:spacing w:after="120" w:line="240" w:lineRule="auto"/>
        <w:ind w:firstLine="426"/>
        <w:jc w:val="both"/>
        <w:rPr>
          <w:color w:val="000000"/>
          <w:sz w:val="22"/>
          <w:szCs w:val="22"/>
        </w:rPr>
      </w:pPr>
      <w:r w:rsidRPr="0082036D">
        <w:rPr>
          <w:color w:val="000000"/>
          <w:sz w:val="22"/>
          <w:szCs w:val="22"/>
        </w:rPr>
        <w:t xml:space="preserve">Selanjutnya dilakukan analisis dan perbandingan data, dengan menyusun tabel dan grafik hasil pengujian dari kedua ISP untuk masing-masing parameter QoS. Setiap nilai parameter diberi skor atau indeks sesuai standar </w:t>
      </w:r>
      <w:r w:rsidR="00DF5E2D" w:rsidRPr="00DF5E2D">
        <w:rPr>
          <w:i/>
          <w:iCs/>
          <w:color w:val="000000"/>
          <w:sz w:val="22"/>
          <w:szCs w:val="22"/>
        </w:rPr>
        <w:t>TIPHON</w:t>
      </w:r>
      <w:r w:rsidRPr="0082036D">
        <w:rPr>
          <w:color w:val="000000"/>
          <w:sz w:val="22"/>
          <w:szCs w:val="22"/>
        </w:rPr>
        <w:t xml:space="preserve"> dengan skala 1 sampai 4, yang mengkategorikan kualitas jaringan sebagai sangat baik, baik, cukup, atau buruk</w:t>
      </w:r>
      <w:r w:rsidR="00F93DF4">
        <w:rPr>
          <w:color w:val="000000"/>
          <w:sz w:val="22"/>
          <w:szCs w:val="22"/>
          <w:lang w:val="en-US"/>
        </w:rPr>
        <w:t xml:space="preserve"> </w:t>
      </w:r>
      <w:r w:rsidR="00F93DF4">
        <w:rPr>
          <w:color w:val="000000"/>
          <w:sz w:val="22"/>
          <w:szCs w:val="22"/>
          <w:lang w:val="en-US"/>
        </w:rPr>
        <w:fldChar w:fldCharType="begin" w:fldLock="1"/>
      </w:r>
      <w:r w:rsidR="00917B79">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[5]","plainTextFormattedCitation":"[5]","previouslyFormattedCitation":"[4]"},"properties":{"noteIndex":0},"schema":"https://github.com/citation-style-language/schema/raw/master/csl-citation.json"}</w:instrText>
      </w:r>
      <w:r w:rsidR="00F93DF4">
        <w:rPr>
          <w:color w:val="000000"/>
          <w:sz w:val="22"/>
          <w:szCs w:val="22"/>
          <w:lang w:val="en-US"/>
        </w:rPr>
        <w:fldChar w:fldCharType="separate"/>
      </w:r>
      <w:r w:rsidR="00917B79" w:rsidRPr="00917B79">
        <w:rPr>
          <w:noProof/>
          <w:color w:val="000000"/>
          <w:sz w:val="22"/>
          <w:szCs w:val="22"/>
          <w:lang w:val="en-US"/>
        </w:rPr>
        <w:t>[5]</w:t>
      </w:r>
      <w:r w:rsidR="00F93DF4">
        <w:rPr>
          <w:color w:val="000000"/>
          <w:sz w:val="22"/>
          <w:szCs w:val="22"/>
          <w:lang w:val="en-US"/>
        </w:rPr>
        <w:fldChar w:fldCharType="end"/>
      </w:r>
      <w:r w:rsidR="00F93DF4">
        <w:rPr>
          <w:color w:val="000000"/>
          <w:sz w:val="22"/>
          <w:szCs w:val="22"/>
          <w:lang w:val="en-US"/>
        </w:rPr>
        <w:fldChar w:fldCharType="begin" w:fldLock="1"/>
      </w:r>
      <w:r w:rsidR="00917B79">
        <w:rPr>
          <w:color w:val="000000"/>
          <w:sz w:val="22"/>
          <w:szCs w:val="22"/>
          <w:lang w:val="en-US"/>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[10]","plainTextFormattedCitation":"[10]","previouslyFormattedCitation":"[9]"},"properties":{"noteIndex":0},"schema":"https://github.com/citation-style-language/schema/raw/master/csl-citation.json"}</w:instrText>
      </w:r>
      <w:r w:rsidR="00F93DF4">
        <w:rPr>
          <w:color w:val="000000"/>
          <w:sz w:val="22"/>
          <w:szCs w:val="22"/>
          <w:lang w:val="en-US"/>
        </w:rPr>
        <w:fldChar w:fldCharType="separate"/>
      </w:r>
      <w:r w:rsidR="00917B79" w:rsidRPr="00917B79">
        <w:rPr>
          <w:noProof/>
          <w:color w:val="000000"/>
          <w:sz w:val="22"/>
          <w:szCs w:val="22"/>
          <w:lang w:val="en-US"/>
        </w:rPr>
        <w:t>[10]</w:t>
      </w:r>
      <w:r w:rsidR="00F93DF4">
        <w:rPr>
          <w:color w:val="000000"/>
          <w:sz w:val="22"/>
          <w:szCs w:val="22"/>
          <w:lang w:val="en-US"/>
        </w:rPr>
        <w:fldChar w:fldCharType="end"/>
      </w:r>
      <w:r w:rsidRPr="0082036D">
        <w:rPr>
          <w:color w:val="000000"/>
          <w:sz w:val="22"/>
          <w:szCs w:val="22"/>
        </w:rPr>
        <w:t>.</w:t>
      </w:r>
    </w:p>
    <w:p w14:paraId="6F1CE5D4" w14:textId="35C55129" w:rsidR="00141E10" w:rsidRPr="0071087A" w:rsidRDefault="0082036D" w:rsidP="0071087A">
      <w:pPr>
        <w:pBdr>
          <w:top w:val="nil"/>
          <w:left w:val="nil"/>
          <w:bottom w:val="nil"/>
          <w:right w:val="nil"/>
          <w:between w:val="nil"/>
        </w:pBdr>
        <w:spacing w:after="120" w:line="240" w:lineRule="auto"/>
        <w:ind w:firstLine="426"/>
        <w:jc w:val="both"/>
        <w:rPr>
          <w:color w:val="000000"/>
          <w:sz w:val="22"/>
          <w:szCs w:val="22"/>
          <w:lang w:eastAsia="en-US"/>
        </w:rPr>
      </w:pPr>
      <w:r w:rsidRPr="0082036D">
        <w:rPr>
          <w:color w:val="000000"/>
          <w:sz w:val="22"/>
          <w:szCs w:val="22"/>
        </w:rPr>
        <w:t xml:space="preserve">Tahap akhir adalah kesimpulan dan saran, yang berisi penarikan </w:t>
      </w:r>
      <w:r w:rsidRPr="0082036D">
        <w:rPr>
          <w:color w:val="000000"/>
          <w:sz w:val="22"/>
          <w:szCs w:val="22"/>
          <w:lang w:eastAsia="en-US"/>
        </w:rPr>
        <w:t>simpulan</w:t>
      </w:r>
      <w:r w:rsidRPr="0082036D">
        <w:rPr>
          <w:color w:val="000000"/>
          <w:sz w:val="22"/>
          <w:szCs w:val="22"/>
        </w:rPr>
        <w:t xml:space="preserve"> berdasarkan hasil perbandingan performa Indihome dan Iconnet pada masing-masing parameter. Penelitian ini juga memberikan saran perbaikan khususnya pada parameter yang memperoleh skor rendah, agar penyedia layanan dapat meningkatkan kualitas jaringannya secara menyeluruh</w:t>
      </w:r>
      <w:r w:rsidR="00E76CF9">
        <w:rPr>
          <w:color w:val="000000"/>
          <w:sz w:val="22"/>
          <w:szCs w:val="22"/>
          <w:lang w:val="en-US"/>
        </w:rPr>
        <w:t xml:space="preserve"> </w:t>
      </w:r>
      <w:r w:rsidR="00E76CF9">
        <w:rPr>
          <w:color w:val="000000"/>
          <w:sz w:val="22"/>
          <w:szCs w:val="22"/>
          <w:lang w:val="en-US"/>
        </w:rPr>
        <w:fldChar w:fldCharType="begin" w:fldLock="1"/>
      </w:r>
      <w:r w:rsidR="00917B79">
        <w:rPr>
          <w:color w:val="000000"/>
          <w:sz w:val="22"/>
          <w:szCs w:val="22"/>
          <w:lang w:val="en-US"/>
        </w:rPr>
        <w:instrText>ADDIN CSL_CITATION {"citationItems":[{"id":"ITEM-1","itemData":{"ISBN":"978-979-29-6396-0","author":[{"dropping-particle":"","family":"Musliadi","given":"KH","non-dropping-particle":"","parse-names":false,"suffix":""}],"container-title":"Yogyakarta: Andi Offset","id":"ITEM-1","issued":{"date-parts":[["2018"]]},"number-of-pages":"xxvi+326","publisher":"Andi Offset","publisher-place":"Yogyakarta","title":"500 Trik dan Tips Excel","type":"book"},"uris":["http://www.mendeley.com/documents/?uuid=ff7a1ec5-9ea9-47e8-9694-15dac7d5aa68"]}],"mendeley":{"formattedCitation":"[11]","plainTextFormattedCitation":"[11]","previouslyFormattedCitation":"[10]"},"properties":{"noteIndex":0},"schema":"https://github.com/citation-style-language/schema/raw/master/csl-citation.json"}</w:instrText>
      </w:r>
      <w:r w:rsidR="00E76CF9">
        <w:rPr>
          <w:color w:val="000000"/>
          <w:sz w:val="22"/>
          <w:szCs w:val="22"/>
          <w:lang w:val="en-US"/>
        </w:rPr>
        <w:fldChar w:fldCharType="separate"/>
      </w:r>
      <w:r w:rsidR="00917B79" w:rsidRPr="00917B79">
        <w:rPr>
          <w:noProof/>
          <w:color w:val="000000"/>
          <w:sz w:val="22"/>
          <w:szCs w:val="22"/>
          <w:lang w:val="en-US"/>
        </w:rPr>
        <w:t>[11]</w:t>
      </w:r>
      <w:r w:rsidR="00E76CF9">
        <w:rPr>
          <w:color w:val="000000"/>
          <w:sz w:val="22"/>
          <w:szCs w:val="22"/>
          <w:lang w:val="en-US"/>
        </w:rPr>
        <w:fldChar w:fldCharType="end"/>
      </w:r>
      <w:r w:rsidRPr="0082036D">
        <w:rPr>
          <w:color w:val="000000"/>
          <w:sz w:val="22"/>
          <w:szCs w:val="22"/>
        </w:rPr>
        <w:t>.</w:t>
      </w:r>
    </w:p>
    <w:p w14:paraId="5C0EB888" w14:textId="70659AD5" w:rsidR="007F1EB8" w:rsidRPr="007F1EB8" w:rsidRDefault="002414CC" w:rsidP="007F1EB8">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76319FF2" w14:textId="22648FFA" w:rsidR="00983428" w:rsidRPr="00717EEA" w:rsidRDefault="00983428" w:rsidP="00983428">
      <w:pPr>
        <w:pBdr>
          <w:top w:val="nil"/>
          <w:left w:val="nil"/>
          <w:bottom w:val="nil"/>
          <w:right w:val="nil"/>
          <w:between w:val="nil"/>
        </w:pBdr>
        <w:spacing w:after="120" w:line="240" w:lineRule="auto"/>
        <w:ind w:firstLine="426"/>
        <w:jc w:val="both"/>
        <w:rPr>
          <w:color w:val="000000"/>
          <w:sz w:val="22"/>
          <w:szCs w:val="22"/>
          <w:lang w:val="en-US" w:eastAsia="en-US"/>
        </w:rPr>
      </w:pPr>
      <w:r w:rsidRPr="00983428">
        <w:rPr>
          <w:color w:val="000000"/>
          <w:sz w:val="22"/>
          <w:szCs w:val="22"/>
          <w:lang w:eastAsia="en-US"/>
        </w:rPr>
        <w:t xml:space="preserve">Penelitian ini diawali dengan tahap identifikasi masalah, yang bertujuan untuk membandingkan kualitas jaringan internet dari dua penyedia layanan, yaitu Indihome dan Iconnet, berdasarkan parameter </w:t>
      </w:r>
      <w:r w:rsidR="005723D0" w:rsidRPr="005723D0">
        <w:rPr>
          <w:i/>
          <w:iCs/>
          <w:color w:val="000000"/>
          <w:sz w:val="22"/>
          <w:szCs w:val="22"/>
          <w:lang w:eastAsia="en-US"/>
        </w:rPr>
        <w:t>Quality of Service</w:t>
      </w:r>
      <w:r w:rsidRPr="00983428">
        <w:rPr>
          <w:color w:val="000000"/>
          <w:sz w:val="22"/>
          <w:szCs w:val="22"/>
          <w:lang w:eastAsia="en-US"/>
        </w:rPr>
        <w:t xml:space="preserve"> (QoS). Untuk mendukung pemahaman terhadap fokus penelitian, dilakukan studi literatur yang mengkaji teori-teori terkait QoS, termasuk definisi dan cara pengukuran parameter seperti </w:t>
      </w:r>
      <w:r w:rsidR="005723D0" w:rsidRPr="005723D0">
        <w:rPr>
          <w:i/>
          <w:iCs/>
          <w:color w:val="000000"/>
          <w:sz w:val="22"/>
          <w:szCs w:val="22"/>
          <w:lang w:eastAsia="en-US"/>
        </w:rPr>
        <w:t>throughput</w:t>
      </w:r>
      <w:r w:rsidRPr="00983428">
        <w:rPr>
          <w:color w:val="000000"/>
          <w:sz w:val="22"/>
          <w:szCs w:val="22"/>
          <w:lang w:eastAsia="en-US"/>
        </w:rPr>
        <w:t xml:space="preserve">, </w:t>
      </w:r>
      <w:r w:rsidR="00DF5E2D" w:rsidRPr="00DF5E2D">
        <w:rPr>
          <w:i/>
          <w:iCs/>
          <w:color w:val="000000"/>
          <w:sz w:val="22"/>
          <w:szCs w:val="22"/>
          <w:lang w:eastAsia="en-US"/>
        </w:rPr>
        <w:t>delay</w:t>
      </w:r>
      <w:r w:rsidRPr="00983428">
        <w:rPr>
          <w:color w:val="000000"/>
          <w:sz w:val="22"/>
          <w:szCs w:val="22"/>
          <w:lang w:eastAsia="en-US"/>
        </w:rPr>
        <w:t xml:space="preserve">, </w:t>
      </w:r>
      <w:r w:rsidR="00DF5E2D" w:rsidRPr="00DF5E2D">
        <w:rPr>
          <w:i/>
          <w:iCs/>
          <w:color w:val="000000"/>
          <w:sz w:val="22"/>
          <w:szCs w:val="22"/>
          <w:lang w:eastAsia="en-US"/>
        </w:rPr>
        <w:t>packet loss</w:t>
      </w:r>
      <w:r w:rsidRPr="00983428">
        <w:rPr>
          <w:color w:val="000000"/>
          <w:sz w:val="22"/>
          <w:szCs w:val="22"/>
          <w:lang w:eastAsia="en-US"/>
        </w:rPr>
        <w:t xml:space="preserve">, dan </w:t>
      </w:r>
      <w:r w:rsidR="00DF5E2D" w:rsidRPr="00DF5E2D">
        <w:rPr>
          <w:i/>
          <w:iCs/>
          <w:color w:val="000000"/>
          <w:sz w:val="22"/>
          <w:szCs w:val="22"/>
          <w:lang w:eastAsia="en-US"/>
        </w:rPr>
        <w:t>jitter</w:t>
      </w:r>
      <w:r w:rsidRPr="00983428">
        <w:rPr>
          <w:color w:val="000000"/>
          <w:sz w:val="22"/>
          <w:szCs w:val="22"/>
          <w:lang w:eastAsia="en-US"/>
        </w:rPr>
        <w:t xml:space="preserve">. Selanjutnya, dilakukan perencanaan pengujian dengan menetapkan 12 titik lokasi pengambilan data, serta menguji dua jenis kecepatan layanan internet, yaitu 50 Mbps dan 30 Mbps. Aktivitas yang digunakan dalam pengujian mencakup streaming video, akses media sosial, </w:t>
      </w:r>
      <w:r w:rsidR="00DF5E2D" w:rsidRPr="00DF5E2D">
        <w:rPr>
          <w:i/>
          <w:iCs/>
          <w:color w:val="000000"/>
          <w:sz w:val="22"/>
          <w:szCs w:val="22"/>
          <w:lang w:eastAsia="en-US"/>
        </w:rPr>
        <w:t>browsing</w:t>
      </w:r>
      <w:r w:rsidRPr="00983428">
        <w:rPr>
          <w:color w:val="000000"/>
          <w:sz w:val="22"/>
          <w:szCs w:val="22"/>
          <w:lang w:eastAsia="en-US"/>
        </w:rPr>
        <w:t>, dan pengunduhan file, yang dirancang untuk mencerminkan kondisi penggunaan internet secara umum dan realistis dalam kehidupan sehari-hari</w:t>
      </w:r>
      <w:r w:rsidR="00717EEA" w:rsidRPr="00045E17">
        <w:rPr>
          <w:color w:val="000000"/>
          <w:sz w:val="22"/>
          <w:szCs w:val="22"/>
          <w:lang w:eastAsia="en-US"/>
        </w:rPr>
        <w:t>, serta menjadi acuan untuk melakukan tahap berikutnya</w:t>
      </w:r>
      <w:r w:rsidR="00717EEA">
        <w:rPr>
          <w:color w:val="000000"/>
          <w:sz w:val="22"/>
          <w:szCs w:val="22"/>
          <w:lang w:val="en-US"/>
        </w:rPr>
        <w:t>.</w:t>
      </w:r>
    </w:p>
    <w:p w14:paraId="754744C0" w14:textId="29EC776F" w:rsidR="00983428" w:rsidRPr="001D27B9" w:rsidRDefault="009529D1" w:rsidP="001D27B9">
      <w:pPr>
        <w:widowControl w:val="0"/>
        <w:autoSpaceDE w:val="0"/>
        <w:autoSpaceDN w:val="0"/>
        <w:adjustRightInd w:val="0"/>
        <w:spacing w:after="120" w:line="240" w:lineRule="auto"/>
        <w:jc w:val="both"/>
        <w:rPr>
          <w:b/>
          <w:sz w:val="22"/>
          <w:szCs w:val="22"/>
        </w:rPr>
      </w:pPr>
      <w:r w:rsidRPr="001D27B9">
        <w:rPr>
          <w:b/>
          <w:sz w:val="22"/>
          <w:szCs w:val="22"/>
        </w:rPr>
        <w:t>Pengumpulan Data</w:t>
      </w:r>
    </w:p>
    <w:p w14:paraId="0D7FD249" w14:textId="5FA44C4E" w:rsidR="00222F5F"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Untuk </w:t>
      </w:r>
      <w:r w:rsidRPr="006C1AC0">
        <w:rPr>
          <w:color w:val="000000"/>
          <w:sz w:val="22"/>
          <w:szCs w:val="22"/>
          <w:lang w:eastAsia="en-US"/>
        </w:rPr>
        <w:t>memulai</w:t>
      </w:r>
      <w:r w:rsidRPr="006C1AC0">
        <w:rPr>
          <w:color w:val="000000"/>
          <w:sz w:val="22"/>
          <w:szCs w:val="22"/>
        </w:rPr>
        <w:t xml:space="preserve"> proses pengumpulan data, langkah pertama ialah dengan membuka aplikasi </w:t>
      </w:r>
      <w:r w:rsidRPr="008635AA">
        <w:rPr>
          <w:color w:val="000000"/>
          <w:sz w:val="22"/>
          <w:szCs w:val="22"/>
        </w:rPr>
        <w:t>browser</w:t>
      </w:r>
      <w:r w:rsidRPr="006C1AC0">
        <w:rPr>
          <w:color w:val="000000"/>
          <w:sz w:val="22"/>
          <w:szCs w:val="22"/>
        </w:rPr>
        <w:t xml:space="preserve"> seperti </w:t>
      </w:r>
      <w:r w:rsidRPr="008635AA">
        <w:rPr>
          <w:color w:val="000000"/>
          <w:sz w:val="22"/>
          <w:szCs w:val="22"/>
        </w:rPr>
        <w:t>Google Chrome</w:t>
      </w:r>
      <w:r w:rsidRPr="006C1AC0">
        <w:rPr>
          <w:color w:val="000000"/>
          <w:sz w:val="22"/>
          <w:szCs w:val="22"/>
        </w:rPr>
        <w:t xml:space="preserve">. Selama tahap ini, berbagai aktivitas internet </w:t>
      </w:r>
      <w:r w:rsidR="00215419">
        <w:rPr>
          <w:color w:val="000000"/>
          <w:sz w:val="22"/>
          <w:szCs w:val="22"/>
          <w:lang w:val="en-US"/>
        </w:rPr>
        <w:t xml:space="preserve">berjalan </w:t>
      </w:r>
      <w:r w:rsidRPr="006C1AC0">
        <w:rPr>
          <w:color w:val="000000"/>
          <w:sz w:val="22"/>
          <w:szCs w:val="22"/>
        </w:rPr>
        <w:t xml:space="preserve">seperti </w:t>
      </w:r>
      <w:r w:rsidRPr="008635AA">
        <w:rPr>
          <w:color w:val="000000"/>
          <w:sz w:val="22"/>
          <w:szCs w:val="22"/>
        </w:rPr>
        <w:t xml:space="preserve">streaming </w:t>
      </w:r>
      <w:r w:rsidRPr="008635AA">
        <w:rPr>
          <w:color w:val="000000"/>
          <w:sz w:val="22"/>
          <w:szCs w:val="22"/>
        </w:rPr>
        <w:t>video,</w:t>
      </w:r>
      <w:r w:rsidRPr="006C1AC0">
        <w:rPr>
          <w:color w:val="000000"/>
          <w:sz w:val="22"/>
          <w:szCs w:val="22"/>
        </w:rPr>
        <w:t xml:space="preserve"> mengakses </w:t>
      </w:r>
      <w:r w:rsidRPr="008635AA">
        <w:rPr>
          <w:color w:val="000000"/>
          <w:sz w:val="22"/>
          <w:szCs w:val="22"/>
        </w:rPr>
        <w:t xml:space="preserve">media sosial, </w:t>
      </w:r>
      <w:r w:rsidR="00DF5E2D" w:rsidRPr="00DF5E2D">
        <w:rPr>
          <w:i/>
          <w:iCs/>
          <w:color w:val="000000"/>
          <w:sz w:val="22"/>
          <w:szCs w:val="22"/>
        </w:rPr>
        <w:t>browsing</w:t>
      </w:r>
      <w:r w:rsidRPr="008635AA">
        <w:rPr>
          <w:color w:val="000000"/>
          <w:sz w:val="22"/>
          <w:szCs w:val="22"/>
        </w:rPr>
        <w:t>,</w:t>
      </w:r>
      <w:r w:rsidRPr="006C1AC0">
        <w:rPr>
          <w:color w:val="000000"/>
          <w:sz w:val="22"/>
          <w:szCs w:val="22"/>
        </w:rPr>
        <w:t xml:space="preserve"> dan mengunduh file dilakukan. Aktivitas-aktivitas ini dirancang untuk menghasilkan data yang </w:t>
      </w:r>
      <w:r>
        <w:rPr>
          <w:color w:val="000000"/>
          <w:sz w:val="22"/>
          <w:szCs w:val="22"/>
        </w:rPr>
        <w:t>akan digunakan dalam penelitian.</w:t>
      </w:r>
    </w:p>
    <w:p w14:paraId="5080ACB5" w14:textId="77777777" w:rsidR="0052788E" w:rsidRDefault="0052788E" w:rsidP="0052788E">
      <w:pPr>
        <w:widowControl w:val="0"/>
        <w:spacing w:before="120" w:after="120" w:line="240" w:lineRule="auto"/>
        <w:jc w:val="center"/>
        <w:rPr>
          <w:color w:val="000000"/>
          <w:sz w:val="22"/>
          <w:szCs w:val="22"/>
        </w:rPr>
      </w:pPr>
      <w:r>
        <w:rPr>
          <w:b/>
          <w:noProof/>
        </w:rPr>
        <w:drawing>
          <wp:inline distT="0" distB="0" distL="0" distR="0" wp14:anchorId="6F4BDDC5" wp14:editId="7084BE7C">
            <wp:extent cx="1999397" cy="1124070"/>
            <wp:effectExtent l="0" t="0" r="1270" b="0"/>
            <wp:docPr id="27988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84118" name="Picture 2798841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3625" cy="1137691"/>
                    </a:xfrm>
                    <a:prstGeom prst="rect">
                      <a:avLst/>
                    </a:prstGeom>
                  </pic:spPr>
                </pic:pic>
              </a:graphicData>
            </a:graphic>
          </wp:inline>
        </w:drawing>
      </w:r>
    </w:p>
    <w:p w14:paraId="736E7358" w14:textId="77777777" w:rsidR="0052788E" w:rsidRPr="00BE442C" w:rsidRDefault="0052788E" w:rsidP="0052788E">
      <w:pPr>
        <w:tabs>
          <w:tab w:val="left" w:pos="2373"/>
          <w:tab w:val="center" w:pos="4535"/>
          <w:tab w:val="center" w:pos="4960"/>
          <w:tab w:val="left" w:pos="6076"/>
        </w:tabs>
        <w:autoSpaceDE w:val="0"/>
        <w:autoSpaceDN w:val="0"/>
        <w:adjustRightInd w:val="0"/>
        <w:spacing w:before="120" w:after="120" w:line="240" w:lineRule="auto"/>
        <w:jc w:val="center"/>
        <w:rPr>
          <w:lang w:val="en-US"/>
        </w:rPr>
      </w:pPr>
      <w:r w:rsidRPr="00BE442C">
        <w:rPr>
          <w:lang w:val="en-US"/>
        </w:rPr>
        <w:t>Gambar 2. Melakukan Aktifitas Internet</w:t>
      </w:r>
    </w:p>
    <w:p w14:paraId="100C2569" w14:textId="540145B6" w:rsidR="006C1AC0" w:rsidRPr="003B0544" w:rsidRDefault="00215419" w:rsidP="003B0544">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Setelah aktivitas penggunaan internet berjalan, l</w:t>
      </w:r>
      <w:r w:rsidR="008635AA" w:rsidRPr="006C1AC0">
        <w:rPr>
          <w:color w:val="000000"/>
          <w:sz w:val="22"/>
          <w:szCs w:val="22"/>
        </w:rPr>
        <w:t xml:space="preserve">angkah </w:t>
      </w:r>
      <w:r>
        <w:rPr>
          <w:color w:val="000000"/>
          <w:sz w:val="22"/>
          <w:szCs w:val="22"/>
          <w:lang w:val="en-US"/>
        </w:rPr>
        <w:t xml:space="preserve">selanjutnya adalah </w:t>
      </w:r>
      <w:r w:rsidR="008635AA" w:rsidRPr="006C1AC0">
        <w:rPr>
          <w:color w:val="000000"/>
          <w:sz w:val="22"/>
          <w:szCs w:val="22"/>
        </w:rPr>
        <w:t xml:space="preserve">membuka aplikasi </w:t>
      </w:r>
      <w:r w:rsidR="00DF5E2D" w:rsidRPr="00DF5E2D">
        <w:rPr>
          <w:i/>
          <w:iCs/>
          <w:color w:val="000000"/>
          <w:sz w:val="22"/>
          <w:szCs w:val="22"/>
        </w:rPr>
        <w:t>Wireshark</w:t>
      </w:r>
      <w:r w:rsidR="008635AA" w:rsidRPr="006C1AC0">
        <w:rPr>
          <w:color w:val="000000"/>
          <w:sz w:val="22"/>
          <w:szCs w:val="22"/>
        </w:rPr>
        <w:t xml:space="preserve"> </w:t>
      </w:r>
      <w:r>
        <w:rPr>
          <w:color w:val="000000"/>
          <w:sz w:val="22"/>
          <w:szCs w:val="22"/>
          <w:lang w:val="en-US"/>
        </w:rPr>
        <w:t xml:space="preserve">yang digunakan untuk memantau aktivitas jaringan </w:t>
      </w:r>
      <w:r w:rsidR="008635AA" w:rsidRPr="006C1AC0">
        <w:rPr>
          <w:color w:val="000000"/>
          <w:sz w:val="22"/>
          <w:szCs w:val="22"/>
        </w:rPr>
        <w:t xml:space="preserve">Wi-Fi </w:t>
      </w:r>
      <w:r>
        <w:rPr>
          <w:color w:val="000000"/>
          <w:sz w:val="22"/>
          <w:szCs w:val="22"/>
          <w:lang w:val="en-US"/>
        </w:rPr>
        <w:t xml:space="preserve">kurang lebih </w:t>
      </w:r>
      <w:r w:rsidR="008635AA" w:rsidRPr="006C1AC0">
        <w:rPr>
          <w:color w:val="000000"/>
          <w:sz w:val="22"/>
          <w:szCs w:val="22"/>
        </w:rPr>
        <w:t>selama 5 menit</w:t>
      </w:r>
      <w:r>
        <w:rPr>
          <w:color w:val="000000"/>
          <w:sz w:val="22"/>
          <w:szCs w:val="22"/>
          <w:lang w:val="en-US"/>
        </w:rPr>
        <w:t>.</w:t>
      </w:r>
      <w:r w:rsidR="003B0544">
        <w:rPr>
          <w:color w:val="000000"/>
          <w:sz w:val="22"/>
          <w:szCs w:val="22"/>
          <w:lang w:val="en-US"/>
        </w:rPr>
        <w:t xml:space="preserve"> </w:t>
      </w:r>
      <w:r w:rsidR="006C1AC0" w:rsidRPr="006C1AC0">
        <w:rPr>
          <w:color w:val="000000"/>
          <w:sz w:val="22"/>
          <w:szCs w:val="22"/>
        </w:rPr>
        <w:t xml:space="preserve">Setelah proses penangkapan data selesai, data yang dikumpulkan dapat diperiksa </w:t>
      </w:r>
      <w:r w:rsidR="000578F6">
        <w:rPr>
          <w:color w:val="000000"/>
          <w:sz w:val="22"/>
          <w:szCs w:val="22"/>
          <w:lang w:val="en-US"/>
        </w:rPr>
        <w:t>dengan menampilkan s</w:t>
      </w:r>
      <w:r w:rsidR="006C1AC0" w:rsidRPr="006C1AC0">
        <w:rPr>
          <w:color w:val="000000"/>
          <w:sz w:val="22"/>
          <w:szCs w:val="22"/>
        </w:rPr>
        <w:t>tatisti</w:t>
      </w:r>
      <w:r w:rsidR="000578F6">
        <w:rPr>
          <w:color w:val="000000"/>
          <w:sz w:val="22"/>
          <w:szCs w:val="22"/>
          <w:lang w:val="en-US"/>
        </w:rPr>
        <w:t xml:space="preserve">k dari </w:t>
      </w:r>
      <w:r w:rsidR="006C1AC0" w:rsidRPr="006C1AC0">
        <w:rPr>
          <w:color w:val="000000"/>
          <w:sz w:val="22"/>
          <w:szCs w:val="22"/>
        </w:rPr>
        <w:t xml:space="preserve">yang memberikan ringkasan dari </w:t>
      </w:r>
      <w:r w:rsidR="000578F6">
        <w:rPr>
          <w:color w:val="000000"/>
          <w:sz w:val="22"/>
          <w:szCs w:val="22"/>
          <w:lang w:val="en-US"/>
        </w:rPr>
        <w:t>pengaksesan jaringan.</w:t>
      </w:r>
      <w:r w:rsidR="00757C06">
        <w:rPr>
          <w:color w:val="000000"/>
          <w:sz w:val="22"/>
          <w:szCs w:val="22"/>
        </w:rPr>
        <w:t xml:space="preserve"> </w:t>
      </w:r>
      <w:r w:rsidR="006C1AC0" w:rsidRPr="006C1AC0">
        <w:rPr>
          <w:color w:val="000000"/>
          <w:sz w:val="22"/>
          <w:szCs w:val="22"/>
        </w:rPr>
        <w:t xml:space="preserve">Data tersebut harus disimpan dalam dua format: .pcapng untuk analisis lebih lanjut menggunakan aplikasi </w:t>
      </w:r>
      <w:r w:rsidR="00DF5E2D" w:rsidRPr="00DF5E2D">
        <w:rPr>
          <w:i/>
          <w:iCs/>
          <w:color w:val="000000"/>
          <w:sz w:val="22"/>
          <w:szCs w:val="22"/>
        </w:rPr>
        <w:t>Wireshark</w:t>
      </w:r>
      <w:r w:rsidR="006C1AC0" w:rsidRPr="006C1AC0">
        <w:rPr>
          <w:color w:val="000000"/>
          <w:sz w:val="22"/>
          <w:szCs w:val="22"/>
        </w:rPr>
        <w:t xml:space="preserve"> dan .csv untuk memungkinkan pemeriksaan lebih lanjut di Microsoft Excel.</w:t>
      </w:r>
    </w:p>
    <w:p w14:paraId="3C61BDFB" w14:textId="1596E4CB" w:rsidR="00D45F83" w:rsidRDefault="00582C79" w:rsidP="00D45F83">
      <w:pPr>
        <w:widowControl w:val="0"/>
        <w:spacing w:before="120" w:after="120" w:line="240" w:lineRule="auto"/>
        <w:jc w:val="center"/>
        <w:rPr>
          <w:iCs/>
          <w:sz w:val="22"/>
          <w:szCs w:val="22"/>
        </w:rPr>
      </w:pPr>
      <w:r>
        <w:rPr>
          <w:rFonts w:ascii="Arial" w:hAnsi="Arial" w:cs="Arial"/>
          <w:noProof/>
        </w:rPr>
        <w:drawing>
          <wp:inline distT="0" distB="0" distL="0" distR="0" wp14:anchorId="52CC77DB" wp14:editId="244595A6">
            <wp:extent cx="2026692" cy="940377"/>
            <wp:effectExtent l="0" t="0" r="0" b="0"/>
            <wp:docPr id="1817860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60799" name="Picture 1817860799"/>
                    <pic:cNvPicPr/>
                  </pic:nvPicPr>
                  <pic:blipFill rotWithShape="1">
                    <a:blip r:embed="rId14" cstate="print">
                      <a:extLst>
                        <a:ext uri="{28A0092B-C50C-407E-A947-70E740481C1C}">
                          <a14:useLocalDpi xmlns:a14="http://schemas.microsoft.com/office/drawing/2010/main" val="0"/>
                        </a:ext>
                      </a:extLst>
                    </a:blip>
                    <a:srcRect l="5860" t="-337" r="31005" b="26204"/>
                    <a:stretch/>
                  </pic:blipFill>
                  <pic:spPr bwMode="auto">
                    <a:xfrm>
                      <a:off x="0" y="0"/>
                      <a:ext cx="2068106" cy="959593"/>
                    </a:xfrm>
                    <a:prstGeom prst="rect">
                      <a:avLst/>
                    </a:prstGeom>
                    <a:ln>
                      <a:noFill/>
                    </a:ln>
                    <a:extLst>
                      <a:ext uri="{53640926-AAD7-44D8-BBD7-CCE9431645EC}">
                        <a14:shadowObscured xmlns:a14="http://schemas.microsoft.com/office/drawing/2010/main"/>
                      </a:ext>
                    </a:extLst>
                  </pic:spPr>
                </pic:pic>
              </a:graphicData>
            </a:graphic>
          </wp:inline>
        </w:drawing>
      </w:r>
    </w:p>
    <w:p w14:paraId="209EBF4E" w14:textId="7040DA6F" w:rsidR="00757C06" w:rsidRPr="00D45F83" w:rsidRDefault="00757C06" w:rsidP="00E62F79">
      <w:pPr>
        <w:tabs>
          <w:tab w:val="left" w:pos="2373"/>
          <w:tab w:val="center" w:pos="4535"/>
          <w:tab w:val="center" w:pos="4960"/>
          <w:tab w:val="left" w:pos="6076"/>
        </w:tabs>
        <w:autoSpaceDE w:val="0"/>
        <w:autoSpaceDN w:val="0"/>
        <w:adjustRightInd w:val="0"/>
        <w:spacing w:before="120" w:after="120" w:line="240" w:lineRule="auto"/>
        <w:jc w:val="center"/>
        <w:rPr>
          <w:lang w:val="en-US"/>
        </w:rPr>
      </w:pPr>
      <w:r w:rsidRPr="00D45F83">
        <w:rPr>
          <w:lang w:val="en-US"/>
        </w:rPr>
        <w:t xml:space="preserve">Gambar 3. </w:t>
      </w:r>
      <w:r w:rsidR="00DF5E2D" w:rsidRPr="00DF5E2D">
        <w:rPr>
          <w:i/>
          <w:iCs/>
          <w:lang w:val="en-US"/>
        </w:rPr>
        <w:t>Summary</w:t>
      </w:r>
      <w:r w:rsidRPr="00D45F83">
        <w:rPr>
          <w:lang w:val="en-US"/>
        </w:rPr>
        <w:t xml:space="preserve"> Hasil Capture Data</w:t>
      </w:r>
    </w:p>
    <w:p w14:paraId="43CA4BEC" w14:textId="51377D39" w:rsidR="00757C06" w:rsidRPr="008E5D2D" w:rsidRDefault="005723D0" w:rsidP="00D45F83">
      <w:pPr>
        <w:widowControl w:val="0"/>
        <w:autoSpaceDE w:val="0"/>
        <w:autoSpaceDN w:val="0"/>
        <w:adjustRightInd w:val="0"/>
        <w:spacing w:after="120" w:line="240" w:lineRule="auto"/>
        <w:jc w:val="both"/>
        <w:rPr>
          <w:b/>
          <w:i/>
          <w:iCs/>
          <w:sz w:val="22"/>
          <w:szCs w:val="22"/>
        </w:rPr>
      </w:pPr>
      <w:r w:rsidRPr="005723D0">
        <w:rPr>
          <w:b/>
          <w:i/>
          <w:iCs/>
          <w:sz w:val="22"/>
          <w:szCs w:val="22"/>
        </w:rPr>
        <w:t>Throughput</w:t>
      </w:r>
    </w:p>
    <w:p w14:paraId="4390C13D" w14:textId="14EB394C" w:rsidR="00757C06" w:rsidRPr="003E0015" w:rsidRDefault="005A261A" w:rsidP="003E0015">
      <w:pPr>
        <w:pBdr>
          <w:top w:val="nil"/>
          <w:left w:val="nil"/>
          <w:bottom w:val="nil"/>
          <w:right w:val="nil"/>
          <w:between w:val="nil"/>
        </w:pBdr>
        <w:spacing w:after="120" w:line="240" w:lineRule="auto"/>
        <w:ind w:firstLine="426"/>
        <w:jc w:val="both"/>
        <w:rPr>
          <w:color w:val="000000"/>
          <w:sz w:val="22"/>
          <w:szCs w:val="22"/>
          <w:lang w:eastAsia="en-US"/>
        </w:rPr>
      </w:pPr>
      <w:bookmarkStart w:id="0" w:name="_Toc176603808"/>
      <w:bookmarkStart w:id="1" w:name="_Toc184735220"/>
      <w:bookmarkStart w:id="2" w:name="_Toc188057162"/>
      <w:r w:rsidRPr="001F1E14">
        <w:rPr>
          <w:color w:val="000000"/>
          <w:sz w:val="22"/>
          <w:szCs w:val="22"/>
          <w:lang w:eastAsia="en-US"/>
        </w:rPr>
        <w:t>Pengambilan data untuk parameter througput</w:t>
      </w:r>
      <w:r w:rsidR="00757C06" w:rsidRPr="00D45F83">
        <w:rPr>
          <w:color w:val="000000"/>
          <w:sz w:val="22"/>
          <w:szCs w:val="22"/>
          <w:lang w:eastAsia="en-US"/>
        </w:rPr>
        <w:t xml:space="preserve"> </w:t>
      </w:r>
      <w:r w:rsidRPr="001F1E14">
        <w:rPr>
          <w:color w:val="000000"/>
          <w:sz w:val="22"/>
          <w:szCs w:val="22"/>
          <w:lang w:eastAsia="en-US"/>
        </w:rPr>
        <w:t xml:space="preserve">dilakukan dengan cara </w:t>
      </w:r>
      <w:r w:rsidR="003E0015" w:rsidRPr="001F1E14">
        <w:rPr>
          <w:color w:val="000000"/>
          <w:sz w:val="22"/>
          <w:szCs w:val="22"/>
          <w:lang w:eastAsia="en-US"/>
        </w:rPr>
        <w:t xml:space="preserve">menghitung </w:t>
      </w:r>
      <w:r w:rsidR="00757C06" w:rsidRPr="00D45F83">
        <w:rPr>
          <w:color w:val="000000"/>
          <w:sz w:val="22"/>
          <w:szCs w:val="22"/>
          <w:lang w:eastAsia="en-US"/>
        </w:rPr>
        <w:t>pada jumlah data yang dikirim dan waktu pengamatan</w:t>
      </w:r>
      <w:r w:rsidR="003E0015" w:rsidRPr="001F1E14">
        <w:rPr>
          <w:color w:val="000000"/>
          <w:sz w:val="22"/>
          <w:szCs w:val="22"/>
          <w:lang w:eastAsia="en-US"/>
        </w:rPr>
        <w:t xml:space="preserve"> menggunakan </w:t>
      </w:r>
      <w:r w:rsidR="00D85CA5">
        <w:rPr>
          <w:color w:val="000000"/>
          <w:sz w:val="22"/>
          <w:szCs w:val="22"/>
          <w:lang w:val="en-US" w:eastAsia="en-US"/>
        </w:rPr>
        <w:t>persamaan</w:t>
      </w:r>
      <w:r w:rsidR="00757C06" w:rsidRPr="00D45F83">
        <w:rPr>
          <w:color w:val="000000"/>
          <w:sz w:val="22"/>
          <w:szCs w:val="22"/>
          <w:lang w:eastAsia="en-US"/>
        </w:rPr>
        <w:t xml:space="preserve"> </w:t>
      </w:r>
      <w:r w:rsidR="003E0015" w:rsidRPr="001F1E14">
        <w:rPr>
          <w:color w:val="000000"/>
          <w:sz w:val="22"/>
          <w:szCs w:val="22"/>
          <w:lang w:eastAsia="en-US"/>
        </w:rPr>
        <w:t>1</w:t>
      </w:r>
      <w:r w:rsidR="00757C06" w:rsidRPr="00D45F83">
        <w:rPr>
          <w:color w:val="000000"/>
          <w:sz w:val="22"/>
          <w:szCs w:val="22"/>
          <w:lang w:eastAsia="en-US"/>
        </w:rPr>
        <w:t>.</w:t>
      </w:r>
      <w:bookmarkEnd w:id="0"/>
      <w:bookmarkEnd w:id="1"/>
      <w:bookmarkEnd w:id="2"/>
    </w:p>
    <w:p w14:paraId="0364AC17" w14:textId="1E59DCDE" w:rsidR="003E0015" w:rsidRPr="001F1E14" w:rsidRDefault="005723D0" w:rsidP="001F1E14">
      <w:pPr>
        <w:pBdr>
          <w:top w:val="nil"/>
          <w:left w:val="nil"/>
          <w:bottom w:val="nil"/>
          <w:right w:val="nil"/>
          <w:between w:val="nil"/>
        </w:pBdr>
        <w:spacing w:after="120" w:line="240" w:lineRule="auto"/>
        <w:jc w:val="both"/>
        <w:rPr>
          <w:color w:val="000000"/>
          <w:sz w:val="22"/>
          <w:szCs w:val="22"/>
          <w:lang w:eastAsia="en-US"/>
        </w:rPr>
      </w:pPr>
      <w:r w:rsidRPr="005723D0">
        <w:rPr>
          <w:i/>
          <w:iCs/>
          <w:color w:val="000000"/>
          <w:sz w:val="22"/>
          <w:szCs w:val="22"/>
          <w:lang w:eastAsia="en-US"/>
        </w:rPr>
        <w:t>Throughput</w:t>
      </w:r>
      <w:r w:rsidR="00757C06" w:rsidRPr="001F1E14">
        <w:rPr>
          <w:color w:val="000000"/>
          <w:sz w:val="22"/>
          <w:szCs w:val="22"/>
          <w:lang w:eastAsia="en-US"/>
        </w:rPr>
        <w:t xml:space="preserve"> = </w:t>
      </w:r>
      <m:oMath>
        <m:f>
          <m:fPr>
            <m:ctrlPr>
              <w:rPr>
                <w:rFonts w:ascii="Cambria Math" w:hAnsi="Cambria Math"/>
                <w:color w:val="000000"/>
                <w:sz w:val="22"/>
                <w:szCs w:val="22"/>
                <w:lang w:eastAsia="en-US"/>
              </w:rPr>
            </m:ctrlPr>
          </m:fPr>
          <m:num>
            <m:r>
              <w:rPr>
                <w:rFonts w:ascii="Cambria Math" w:hAnsi="Cambria Math"/>
                <w:color w:val="000000"/>
                <w:sz w:val="22"/>
                <w:szCs w:val="22"/>
                <w:lang w:eastAsia="en-US"/>
              </w:rPr>
              <m:t>Paket</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Data</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Yang</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Diterima</m:t>
            </m:r>
          </m:num>
          <m:den>
            <m:r>
              <w:rPr>
                <w:rFonts w:ascii="Cambria Math" w:hAnsi="Cambria Math"/>
                <w:color w:val="000000"/>
                <w:sz w:val="22"/>
                <w:szCs w:val="22"/>
                <w:lang w:eastAsia="en-US"/>
              </w:rPr>
              <m:t>Lama</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Pengamatan</m:t>
            </m:r>
          </m:den>
        </m:f>
      </m:oMath>
      <w:r w:rsidR="00757C06" w:rsidRPr="001F1E14">
        <w:rPr>
          <w:color w:val="000000"/>
          <w:sz w:val="22"/>
          <w:szCs w:val="22"/>
          <w:lang w:eastAsia="en-US"/>
        </w:rPr>
        <w:t xml:space="preserve"> </w:t>
      </w:r>
      <w:r w:rsidR="00404719" w:rsidRPr="001F1E14">
        <w:rPr>
          <w:color w:val="000000"/>
          <w:sz w:val="22"/>
          <w:szCs w:val="22"/>
          <w:lang w:eastAsia="en-US"/>
        </w:rPr>
        <w:tab/>
      </w:r>
      <w:r w:rsidR="00404719" w:rsidRPr="001F1E14">
        <w:rPr>
          <w:color w:val="000000"/>
          <w:sz w:val="22"/>
          <w:szCs w:val="22"/>
          <w:lang w:eastAsia="en-US"/>
        </w:rPr>
        <w:tab/>
        <w:t>(1)</w:t>
      </w:r>
    </w:p>
    <w:p w14:paraId="1AA8FFAC" w14:textId="221A9CEC" w:rsidR="009D35DA" w:rsidRPr="001F1E14" w:rsidRDefault="005723D0" w:rsidP="001F1E14">
      <w:pPr>
        <w:pBdr>
          <w:top w:val="nil"/>
          <w:left w:val="nil"/>
          <w:bottom w:val="nil"/>
          <w:right w:val="nil"/>
          <w:between w:val="nil"/>
        </w:pBdr>
        <w:spacing w:after="120" w:line="240" w:lineRule="auto"/>
        <w:jc w:val="both"/>
        <w:rPr>
          <w:color w:val="000000"/>
          <w:sz w:val="22"/>
          <w:szCs w:val="22"/>
          <w:lang w:eastAsia="en-US"/>
        </w:rPr>
      </w:pPr>
      <w:r w:rsidRPr="005723D0">
        <w:rPr>
          <w:i/>
          <w:iCs/>
          <w:color w:val="000000"/>
          <w:sz w:val="22"/>
          <w:szCs w:val="22"/>
          <w:lang w:eastAsia="en-US"/>
        </w:rPr>
        <w:t>Throughput</w:t>
      </w:r>
      <w:r w:rsidR="003E0015" w:rsidRPr="001F1E14">
        <w:rPr>
          <w:color w:val="000000"/>
          <w:sz w:val="22"/>
          <w:szCs w:val="22"/>
          <w:lang w:eastAsia="en-US"/>
        </w:rPr>
        <w:t xml:space="preserve"> = </w:t>
      </w:r>
      <m:oMath>
        <m:f>
          <m:fPr>
            <m:ctrlPr>
              <w:rPr>
                <w:rFonts w:ascii="Cambria Math" w:hAnsi="Cambria Math"/>
                <w:color w:val="000000"/>
                <w:sz w:val="22"/>
                <w:szCs w:val="22"/>
                <w:lang w:eastAsia="en-US"/>
              </w:rPr>
            </m:ctrlPr>
          </m:fPr>
          <m:num>
            <m:r>
              <m:rPr>
                <m:sty m:val="p"/>
              </m:rPr>
              <w:rPr>
                <w:rFonts w:ascii="Cambria Math" w:hAnsi="Cambria Math"/>
                <w:color w:val="000000"/>
                <w:sz w:val="22"/>
                <w:szCs w:val="22"/>
                <w:lang w:eastAsia="en-US"/>
              </w:rPr>
              <m:t xml:space="preserve">111903532 </m:t>
            </m:r>
            <m:r>
              <w:rPr>
                <w:rFonts w:ascii="Cambria Math" w:hAnsi="Cambria Math"/>
                <w:color w:val="000000"/>
                <w:sz w:val="22"/>
                <w:szCs w:val="22"/>
                <w:lang w:eastAsia="en-US"/>
              </w:rPr>
              <m:t>Bytes</m:t>
            </m:r>
          </m:num>
          <m:den>
            <m:r>
              <m:rPr>
                <m:sty m:val="p"/>
              </m:rPr>
              <w:rPr>
                <w:rFonts w:ascii="Cambria Math" w:hAnsi="Cambria Math"/>
                <w:color w:val="000000"/>
                <w:sz w:val="22"/>
                <w:szCs w:val="22"/>
                <w:lang w:eastAsia="en-US"/>
              </w:rPr>
              <m:t xml:space="preserve">300.000 </m:t>
            </m:r>
            <m:r>
              <w:rPr>
                <w:rFonts w:ascii="Cambria Math" w:hAnsi="Cambria Math"/>
                <w:color w:val="000000"/>
                <w:sz w:val="22"/>
                <w:szCs w:val="22"/>
                <w:lang w:eastAsia="en-US"/>
              </w:rPr>
              <m:t>s</m:t>
            </m:r>
          </m:den>
        </m:f>
      </m:oMath>
      <w:r w:rsidR="00757C06" w:rsidRPr="001F1E14">
        <w:rPr>
          <w:color w:val="000000"/>
          <w:sz w:val="22"/>
          <w:szCs w:val="22"/>
          <w:lang w:eastAsia="en-US"/>
        </w:rPr>
        <w:t xml:space="preserve"> </w:t>
      </w:r>
    </w:p>
    <w:p w14:paraId="31DB8523" w14:textId="77777777" w:rsidR="009D35DA" w:rsidRPr="001F1E14" w:rsidRDefault="00757C06" w:rsidP="001F1E14">
      <w:pPr>
        <w:pBdr>
          <w:top w:val="nil"/>
          <w:left w:val="nil"/>
          <w:bottom w:val="nil"/>
          <w:right w:val="nil"/>
          <w:between w:val="nil"/>
        </w:pBdr>
        <w:spacing w:after="120" w:line="240" w:lineRule="auto"/>
        <w:jc w:val="both"/>
        <w:rPr>
          <w:color w:val="000000"/>
          <w:sz w:val="22"/>
          <w:szCs w:val="22"/>
          <w:lang w:eastAsia="en-US"/>
        </w:rPr>
      </w:pPr>
      <w:r w:rsidRPr="001F1E14">
        <w:rPr>
          <w:color w:val="000000"/>
          <w:sz w:val="22"/>
          <w:szCs w:val="22"/>
          <w:lang w:eastAsia="en-US"/>
        </w:rPr>
        <w:t>= 373 Bytes</w:t>
      </w:r>
    </w:p>
    <w:p w14:paraId="19FF62F5" w14:textId="4EEB3EF8" w:rsidR="00757C06" w:rsidRPr="001F1E14" w:rsidRDefault="00757C06" w:rsidP="001F1E14">
      <w:pPr>
        <w:pBdr>
          <w:top w:val="nil"/>
          <w:left w:val="nil"/>
          <w:bottom w:val="nil"/>
          <w:right w:val="nil"/>
          <w:between w:val="nil"/>
        </w:pBdr>
        <w:spacing w:after="120" w:line="240" w:lineRule="auto"/>
        <w:jc w:val="both"/>
        <w:rPr>
          <w:color w:val="000000"/>
          <w:sz w:val="22"/>
          <w:szCs w:val="22"/>
          <w:lang w:eastAsia="en-US"/>
        </w:rPr>
      </w:pPr>
      <w:r w:rsidRPr="001F1E14">
        <w:rPr>
          <w:color w:val="000000"/>
          <w:sz w:val="22"/>
          <w:szCs w:val="22"/>
          <w:lang w:eastAsia="en-US"/>
        </w:rPr>
        <w:t>= 373 × 8 = 2984 Kbps</w:t>
      </w:r>
    </w:p>
    <w:p w14:paraId="384F46E5" w14:textId="2057E697" w:rsidR="009C0080" w:rsidRPr="008E5D2D" w:rsidRDefault="00DF5E2D" w:rsidP="00691B57">
      <w:pPr>
        <w:widowControl w:val="0"/>
        <w:autoSpaceDE w:val="0"/>
        <w:autoSpaceDN w:val="0"/>
        <w:adjustRightInd w:val="0"/>
        <w:spacing w:after="120" w:line="240" w:lineRule="auto"/>
        <w:jc w:val="both"/>
        <w:rPr>
          <w:b/>
          <w:i/>
          <w:iCs/>
          <w:sz w:val="22"/>
          <w:szCs w:val="22"/>
        </w:rPr>
      </w:pPr>
      <w:r w:rsidRPr="00DF5E2D">
        <w:rPr>
          <w:b/>
          <w:i/>
          <w:iCs/>
          <w:sz w:val="22"/>
          <w:szCs w:val="22"/>
        </w:rPr>
        <w:t>Packet loss</w:t>
      </w:r>
    </w:p>
    <w:p w14:paraId="2C43164A" w14:textId="4FE9DAAC" w:rsidR="009C0080" w:rsidRPr="009C0080" w:rsidRDefault="009C0080" w:rsidP="00FA6762">
      <w:pPr>
        <w:pBdr>
          <w:top w:val="nil"/>
          <w:left w:val="nil"/>
          <w:bottom w:val="nil"/>
          <w:right w:val="nil"/>
          <w:between w:val="nil"/>
        </w:pBdr>
        <w:spacing w:after="120" w:line="240" w:lineRule="auto"/>
        <w:ind w:firstLine="426"/>
        <w:jc w:val="both"/>
        <w:rPr>
          <w:bCs/>
          <w:color w:val="000000"/>
          <w:sz w:val="22"/>
          <w:szCs w:val="22"/>
          <w:lang w:val="en-GB"/>
        </w:rPr>
      </w:pPr>
      <w:bookmarkStart w:id="3" w:name="_Toc176603810"/>
      <w:bookmarkStart w:id="4" w:name="_Toc184735222"/>
      <w:bookmarkStart w:id="5" w:name="_Toc188057164"/>
      <w:r w:rsidRPr="001F1E14">
        <w:rPr>
          <w:color w:val="000000"/>
          <w:sz w:val="22"/>
          <w:szCs w:val="22"/>
          <w:lang w:eastAsia="en-US"/>
        </w:rPr>
        <w:t xml:space="preserve">Setelah proses pengambilan data selesai, langkah berikutnya menerapkan filter di aplikasi </w:t>
      </w:r>
      <w:r w:rsidR="00DF5E2D" w:rsidRPr="00DF5E2D">
        <w:rPr>
          <w:i/>
          <w:iCs/>
          <w:color w:val="000000"/>
          <w:sz w:val="22"/>
          <w:szCs w:val="22"/>
          <w:lang w:eastAsia="en-US"/>
        </w:rPr>
        <w:t>Wireshark</w:t>
      </w:r>
      <w:r w:rsidRPr="001F1E14">
        <w:rPr>
          <w:color w:val="000000"/>
          <w:sz w:val="22"/>
          <w:szCs w:val="22"/>
          <w:lang w:eastAsia="en-US"/>
        </w:rPr>
        <w:t xml:space="preserve">. Untuk memfokuskan analisis pada paket data yang hilang, pilih menu filter dan masukkan tcp.analysis.lost_segment. Dengan pengaturan </w:t>
      </w:r>
      <w:r w:rsidR="00890370">
        <w:rPr>
          <w:color w:val="000000"/>
          <w:sz w:val="22"/>
          <w:szCs w:val="22"/>
          <w:lang w:val="en-US" w:eastAsia="en-US"/>
        </w:rPr>
        <w:lastRenderedPageBreak/>
        <w:t xml:space="preserve">tersebut </w:t>
      </w:r>
      <w:r w:rsidRPr="001F1E14">
        <w:rPr>
          <w:color w:val="000000"/>
          <w:sz w:val="22"/>
          <w:szCs w:val="22"/>
          <w:lang w:eastAsia="en-US"/>
        </w:rPr>
        <w:t xml:space="preserve">paket-paket yang </w:t>
      </w:r>
      <w:r w:rsidR="00890370">
        <w:rPr>
          <w:color w:val="000000"/>
          <w:sz w:val="22"/>
          <w:szCs w:val="22"/>
          <w:lang w:val="en-US" w:eastAsia="en-US"/>
        </w:rPr>
        <w:t xml:space="preserve">ditampilkan hanya paket-paket yang </w:t>
      </w:r>
      <w:r w:rsidRPr="001F1E14">
        <w:rPr>
          <w:color w:val="000000"/>
          <w:sz w:val="22"/>
          <w:szCs w:val="22"/>
          <w:lang w:eastAsia="en-US"/>
        </w:rPr>
        <w:t>hilang</w:t>
      </w:r>
      <w:bookmarkEnd w:id="3"/>
      <w:bookmarkEnd w:id="4"/>
      <w:bookmarkEnd w:id="5"/>
      <w:r w:rsidR="00FA6762">
        <w:rPr>
          <w:color w:val="000000"/>
          <w:sz w:val="22"/>
          <w:szCs w:val="22"/>
          <w:lang w:val="en-US" w:eastAsia="en-US"/>
        </w:rPr>
        <w:t>. Paket loss yang ditampilkan dapat dihitung secara manual menggunaakan persamaan 2.</w:t>
      </w:r>
    </w:p>
    <w:p w14:paraId="24BAF11F" w14:textId="1CD91EC8" w:rsidR="009C0080" w:rsidRPr="00D85CA5" w:rsidRDefault="00DF5E2D" w:rsidP="00D85CA5">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Packet loss</w:t>
      </w:r>
      <w:r w:rsidR="00D85CA5">
        <w:rPr>
          <w:color w:val="000000"/>
          <w:sz w:val="22"/>
          <w:szCs w:val="22"/>
          <w:lang w:val="en-US" w:eastAsia="en-US"/>
        </w:rPr>
        <w:t xml:space="preserve"> </w:t>
      </w:r>
      <w:r w:rsidR="009C0080" w:rsidRPr="00D85CA5">
        <w:rPr>
          <w:color w:val="000000"/>
          <w:sz w:val="22"/>
          <w:szCs w:val="22"/>
          <w:lang w:eastAsia="en-US"/>
        </w:rPr>
        <w:t xml:space="preserve">= </w:t>
      </w:r>
      <m:oMath>
        <m:f>
          <m:fPr>
            <m:ctrlPr>
              <w:rPr>
                <w:rFonts w:ascii="Cambria Math" w:hAnsi="Cambria Math"/>
                <w:color w:val="000000"/>
                <w:sz w:val="22"/>
                <w:szCs w:val="22"/>
                <w:lang w:eastAsia="en-US"/>
              </w:rPr>
            </m:ctrlPr>
          </m:fPr>
          <m:num>
            <m:r>
              <w:rPr>
                <w:rFonts w:ascii="Cambria Math" w:hAnsi="Cambria Math"/>
                <w:color w:val="000000"/>
                <w:sz w:val="22"/>
                <w:szCs w:val="22"/>
                <w:lang w:eastAsia="en-US"/>
              </w:rPr>
              <m:t>Paket</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Loss</m:t>
            </m:r>
          </m:num>
          <m:den>
            <m:r>
              <w:rPr>
                <w:rFonts w:ascii="Cambria Math" w:hAnsi="Cambria Math"/>
                <w:color w:val="000000"/>
                <w:sz w:val="22"/>
                <w:szCs w:val="22"/>
                <w:lang w:eastAsia="en-US"/>
              </w:rPr>
              <m:t>Paket</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data</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yang</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dikirim</m:t>
            </m:r>
          </m:den>
        </m:f>
      </m:oMath>
      <w:r w:rsidR="009C0080" w:rsidRPr="00D85CA5">
        <w:rPr>
          <w:color w:val="000000"/>
          <w:sz w:val="22"/>
          <w:szCs w:val="22"/>
          <w:lang w:eastAsia="en-US"/>
        </w:rPr>
        <w:t xml:space="preserve"> × 100%</w:t>
      </w:r>
      <w:r w:rsidR="006C3EEB">
        <w:rPr>
          <w:color w:val="000000"/>
          <w:sz w:val="22"/>
          <w:szCs w:val="22"/>
          <w:lang w:eastAsia="en-US"/>
        </w:rPr>
        <w:tab/>
      </w:r>
      <w:r w:rsidR="006C3EEB">
        <w:rPr>
          <w:color w:val="000000"/>
          <w:sz w:val="22"/>
          <w:szCs w:val="22"/>
          <w:lang w:val="en-US" w:eastAsia="en-US"/>
        </w:rPr>
        <w:t>(2)</w:t>
      </w:r>
    </w:p>
    <w:p w14:paraId="35B9116B" w14:textId="246540C1" w:rsidR="00CD6C77" w:rsidRDefault="00DF5E2D" w:rsidP="00D85CA5">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Packet loss</w:t>
      </w:r>
      <w:r w:rsidR="00D85CA5">
        <w:rPr>
          <w:color w:val="000000"/>
          <w:sz w:val="22"/>
          <w:szCs w:val="22"/>
          <w:lang w:val="en-US" w:eastAsia="en-US"/>
        </w:rPr>
        <w:t xml:space="preserve"> </w:t>
      </w:r>
      <w:r w:rsidR="00D85CA5" w:rsidRPr="00D85CA5">
        <w:rPr>
          <w:color w:val="000000"/>
          <w:sz w:val="22"/>
          <w:szCs w:val="22"/>
          <w:lang w:eastAsia="en-US"/>
        </w:rPr>
        <w:t xml:space="preserve">= </w:t>
      </w:r>
      <m:oMath>
        <m:f>
          <m:fPr>
            <m:ctrlPr>
              <w:rPr>
                <w:rFonts w:ascii="Cambria Math" w:hAnsi="Cambria Math"/>
                <w:color w:val="000000"/>
                <w:sz w:val="22"/>
                <w:szCs w:val="22"/>
                <w:lang w:eastAsia="en-US"/>
              </w:rPr>
            </m:ctrlPr>
          </m:fPr>
          <m:num>
            <m:r>
              <m:rPr>
                <m:sty m:val="p"/>
              </m:rPr>
              <w:rPr>
                <w:rFonts w:ascii="Cambria Math" w:hAnsi="Cambria Math"/>
                <w:color w:val="000000"/>
                <w:sz w:val="22"/>
                <w:szCs w:val="22"/>
                <w:lang w:eastAsia="en-US"/>
              </w:rPr>
              <m:t>3648</m:t>
            </m:r>
          </m:num>
          <m:den>
            <m:r>
              <m:rPr>
                <m:sty m:val="p"/>
              </m:rPr>
              <w:rPr>
                <w:rFonts w:ascii="Cambria Math" w:hAnsi="Cambria Math"/>
                <w:color w:val="000000"/>
                <w:sz w:val="22"/>
                <w:szCs w:val="22"/>
                <w:lang w:eastAsia="en-US"/>
              </w:rPr>
              <m:t>116708</m:t>
            </m:r>
          </m:den>
        </m:f>
      </m:oMath>
      <w:r w:rsidR="009C0080" w:rsidRPr="00D85CA5">
        <w:rPr>
          <w:color w:val="000000"/>
          <w:sz w:val="22"/>
          <w:szCs w:val="22"/>
          <w:lang w:eastAsia="en-US"/>
        </w:rPr>
        <w:t xml:space="preserve"> × 100%</w:t>
      </w:r>
    </w:p>
    <w:p w14:paraId="54057302" w14:textId="4041547A" w:rsidR="009C0080" w:rsidRPr="00D85CA5" w:rsidRDefault="00DF5E2D" w:rsidP="00D85CA5">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Packet loss</w:t>
      </w:r>
      <w:r w:rsidR="006C3EEB">
        <w:rPr>
          <w:color w:val="000000"/>
          <w:sz w:val="22"/>
          <w:szCs w:val="22"/>
          <w:lang w:val="en-US" w:eastAsia="en-US"/>
        </w:rPr>
        <w:t xml:space="preserve"> </w:t>
      </w:r>
      <w:r w:rsidR="009C0080" w:rsidRPr="00D85CA5">
        <w:rPr>
          <w:color w:val="000000"/>
          <w:sz w:val="22"/>
          <w:szCs w:val="22"/>
          <w:lang w:eastAsia="en-US"/>
        </w:rPr>
        <w:t>= 3,1 %</w:t>
      </w:r>
    </w:p>
    <w:p w14:paraId="7019E3BF" w14:textId="26297F10" w:rsidR="009C0080" w:rsidRPr="008E5D2D" w:rsidRDefault="00DF5E2D" w:rsidP="00691B57">
      <w:pPr>
        <w:widowControl w:val="0"/>
        <w:autoSpaceDE w:val="0"/>
        <w:autoSpaceDN w:val="0"/>
        <w:adjustRightInd w:val="0"/>
        <w:spacing w:after="120" w:line="240" w:lineRule="auto"/>
        <w:jc w:val="both"/>
        <w:rPr>
          <w:b/>
          <w:i/>
          <w:iCs/>
          <w:sz w:val="22"/>
          <w:szCs w:val="22"/>
        </w:rPr>
      </w:pPr>
      <w:r w:rsidRPr="00DF5E2D">
        <w:rPr>
          <w:b/>
          <w:i/>
          <w:iCs/>
          <w:sz w:val="22"/>
          <w:szCs w:val="22"/>
        </w:rPr>
        <w:t>Delay</w:t>
      </w:r>
    </w:p>
    <w:p w14:paraId="7DCEEE2F" w14:textId="4EC4A301" w:rsidR="00AE24B2" w:rsidRPr="005F24C9" w:rsidRDefault="00AE24B2" w:rsidP="00045E17">
      <w:pPr>
        <w:pBdr>
          <w:top w:val="nil"/>
          <w:left w:val="nil"/>
          <w:bottom w:val="nil"/>
          <w:right w:val="nil"/>
          <w:between w:val="nil"/>
        </w:pBdr>
        <w:spacing w:after="120" w:line="240" w:lineRule="auto"/>
        <w:ind w:firstLine="426"/>
        <w:jc w:val="both"/>
        <w:rPr>
          <w:bCs/>
          <w:color w:val="000000"/>
          <w:sz w:val="22"/>
          <w:szCs w:val="22"/>
          <w:lang w:val="en-US"/>
        </w:rPr>
      </w:pPr>
      <w:r w:rsidRPr="00014227">
        <w:rPr>
          <w:bCs/>
          <w:color w:val="000000"/>
          <w:sz w:val="22"/>
          <w:szCs w:val="22"/>
        </w:rPr>
        <w:t xml:space="preserve">Untuk menentukan nilai </w:t>
      </w:r>
      <w:r w:rsidR="00DF5E2D" w:rsidRPr="00DF5E2D">
        <w:rPr>
          <w:bCs/>
          <w:i/>
          <w:iCs/>
          <w:color w:val="000000"/>
          <w:sz w:val="22"/>
          <w:szCs w:val="22"/>
        </w:rPr>
        <w:t>delay</w:t>
      </w:r>
      <w:r w:rsidRPr="00014227">
        <w:rPr>
          <w:bCs/>
          <w:color w:val="000000"/>
          <w:sz w:val="22"/>
          <w:szCs w:val="22"/>
        </w:rPr>
        <w:t>, hanya perlu menggunakan data dari kolom waktu (</w:t>
      </w:r>
      <w:r w:rsidR="00DF5E2D" w:rsidRPr="00DF5E2D">
        <w:rPr>
          <w:bCs/>
          <w:i/>
          <w:iCs/>
          <w:color w:val="000000"/>
          <w:sz w:val="22"/>
          <w:szCs w:val="22"/>
        </w:rPr>
        <w:t>Time</w:t>
      </w:r>
      <w:r w:rsidRPr="00014227">
        <w:rPr>
          <w:bCs/>
          <w:color w:val="000000"/>
          <w:sz w:val="22"/>
          <w:szCs w:val="22"/>
        </w:rPr>
        <w:t xml:space="preserve">). Perhitungan rata-rata </w:t>
      </w:r>
      <w:r w:rsidR="00DF5E2D" w:rsidRPr="00DF5E2D">
        <w:rPr>
          <w:bCs/>
          <w:i/>
          <w:iCs/>
          <w:color w:val="000000"/>
          <w:sz w:val="22"/>
          <w:szCs w:val="22"/>
        </w:rPr>
        <w:t>delay</w:t>
      </w:r>
      <w:r w:rsidRPr="00014227">
        <w:rPr>
          <w:bCs/>
          <w:color w:val="000000"/>
          <w:sz w:val="22"/>
          <w:szCs w:val="22"/>
        </w:rPr>
        <w:t xml:space="preserve"> dilakukan dengan </w:t>
      </w:r>
      <w:r w:rsidR="005F24C9">
        <w:rPr>
          <w:bCs/>
          <w:color w:val="000000"/>
          <w:sz w:val="22"/>
          <w:szCs w:val="22"/>
          <w:lang w:val="en-US"/>
        </w:rPr>
        <w:t>menggunakan persamaan 3 di bawah ini.</w:t>
      </w:r>
    </w:p>
    <w:p w14:paraId="07273110" w14:textId="2C63BC43" w:rsidR="006C3EEB" w:rsidRPr="005A4585" w:rsidRDefault="00DF5E2D" w:rsidP="006C3EEB">
      <w:pPr>
        <w:pBdr>
          <w:top w:val="nil"/>
          <w:left w:val="nil"/>
          <w:bottom w:val="nil"/>
          <w:right w:val="nil"/>
          <w:between w:val="nil"/>
        </w:pBdr>
        <w:spacing w:after="120" w:line="240" w:lineRule="auto"/>
        <w:jc w:val="both"/>
        <w:rPr>
          <w:color w:val="000000"/>
          <w:sz w:val="22"/>
          <w:szCs w:val="22"/>
          <w:lang w:val="en-US" w:eastAsia="en-US"/>
        </w:rPr>
      </w:pPr>
      <w:r w:rsidRPr="00DF5E2D">
        <w:rPr>
          <w:i/>
          <w:iCs/>
          <w:color w:val="000000"/>
          <w:sz w:val="22"/>
          <w:szCs w:val="22"/>
          <w:lang w:eastAsia="en-US"/>
        </w:rPr>
        <w:t>Delay</w:t>
      </w:r>
      <w:r w:rsidR="00AE24B2" w:rsidRPr="006C3EEB">
        <w:rPr>
          <w:color w:val="000000"/>
          <w:sz w:val="22"/>
          <w:szCs w:val="22"/>
          <w:lang w:eastAsia="en-US"/>
        </w:rPr>
        <w:t xml:space="preserve"> rata-rata = </w:t>
      </w:r>
      <m:oMath>
        <m:f>
          <m:fPr>
            <m:ctrlPr>
              <w:rPr>
                <w:rFonts w:ascii="Cambria Math" w:hAnsi="Cambria Math"/>
                <w:color w:val="000000"/>
                <w:sz w:val="22"/>
                <w:szCs w:val="22"/>
                <w:lang w:eastAsia="en-US"/>
              </w:rPr>
            </m:ctrlPr>
          </m:fPr>
          <m:num>
            <m:r>
              <w:rPr>
                <w:rFonts w:ascii="Cambria Math" w:hAnsi="Cambria Math"/>
                <w:color w:val="000000"/>
                <w:sz w:val="22"/>
                <w:szCs w:val="22"/>
                <w:lang w:eastAsia="en-US"/>
              </w:rPr>
              <m:t>Total</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delay</m:t>
            </m:r>
          </m:num>
          <m:den>
            <m:r>
              <w:rPr>
                <w:rFonts w:ascii="Cambria Math" w:hAnsi="Cambria Math"/>
                <w:color w:val="000000"/>
                <w:sz w:val="22"/>
                <w:szCs w:val="22"/>
                <w:lang w:eastAsia="en-US"/>
              </w:rPr>
              <m:t>Total</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paket</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yang</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diterima</m:t>
            </m:r>
          </m:den>
        </m:f>
      </m:oMath>
      <w:r w:rsidR="005A4585">
        <w:rPr>
          <w:color w:val="000000"/>
          <w:sz w:val="22"/>
          <w:szCs w:val="22"/>
          <w:lang w:eastAsia="en-US"/>
        </w:rPr>
        <w:tab/>
      </w:r>
      <w:r w:rsidR="005A4585">
        <w:rPr>
          <w:color w:val="000000"/>
          <w:sz w:val="22"/>
          <w:szCs w:val="22"/>
          <w:lang w:val="en-US" w:eastAsia="en-US"/>
        </w:rPr>
        <w:t xml:space="preserve"> (3)</w:t>
      </w:r>
    </w:p>
    <w:p w14:paraId="2B5E7555" w14:textId="1432761B" w:rsidR="00AE24B2" w:rsidRPr="006C3EEB" w:rsidRDefault="00DF5E2D" w:rsidP="006C3EEB">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Delay</w:t>
      </w:r>
      <w:r w:rsidR="00A04754" w:rsidRPr="006C3EEB">
        <w:rPr>
          <w:color w:val="000000"/>
          <w:sz w:val="22"/>
          <w:szCs w:val="22"/>
          <w:lang w:eastAsia="en-US"/>
        </w:rPr>
        <w:t xml:space="preserve"> rata-rata </w:t>
      </w:r>
      <w:r w:rsidR="00AE24B2" w:rsidRPr="006C3EEB">
        <w:rPr>
          <w:color w:val="000000"/>
          <w:sz w:val="22"/>
          <w:szCs w:val="22"/>
          <w:lang w:eastAsia="en-US"/>
        </w:rPr>
        <w:t xml:space="preserve">= </w:t>
      </w:r>
      <m:oMath>
        <m:f>
          <m:fPr>
            <m:ctrlPr>
              <w:rPr>
                <w:rFonts w:ascii="Cambria Math" w:hAnsi="Cambria Math"/>
                <w:color w:val="000000"/>
                <w:sz w:val="22"/>
                <w:szCs w:val="22"/>
                <w:lang w:eastAsia="en-US"/>
              </w:rPr>
            </m:ctrlPr>
          </m:fPr>
          <m:num>
            <m:r>
              <m:rPr>
                <m:sty m:val="p"/>
              </m:rPr>
              <w:rPr>
                <w:rFonts w:ascii="Cambria Math" w:hAnsi="Cambria Math"/>
                <w:color w:val="000000"/>
                <w:sz w:val="22"/>
                <w:szCs w:val="22"/>
                <w:lang w:eastAsia="en-US"/>
              </w:rPr>
              <m:t>300,0002</m:t>
            </m:r>
          </m:num>
          <m:den>
            <m:r>
              <m:rPr>
                <m:sty m:val="p"/>
              </m:rPr>
              <w:rPr>
                <w:rFonts w:ascii="Cambria Math" w:hAnsi="Cambria Math"/>
                <w:color w:val="000000"/>
                <w:sz w:val="22"/>
                <w:szCs w:val="22"/>
                <w:lang w:eastAsia="en-US"/>
              </w:rPr>
              <m:t>116707</m:t>
            </m:r>
          </m:den>
        </m:f>
      </m:oMath>
      <w:r w:rsidR="00AE24B2" w:rsidRPr="006C3EEB">
        <w:rPr>
          <w:color w:val="000000"/>
          <w:sz w:val="22"/>
          <w:szCs w:val="22"/>
          <w:lang w:eastAsia="en-US"/>
        </w:rPr>
        <w:t xml:space="preserve"> = 0,002571 s</w:t>
      </w:r>
    </w:p>
    <w:p w14:paraId="6D054742" w14:textId="16DE81AE" w:rsidR="00AE24B2" w:rsidRPr="006C3EEB" w:rsidRDefault="00DF5E2D" w:rsidP="006C3EEB">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Delay</w:t>
      </w:r>
      <w:r w:rsidR="00A04754" w:rsidRPr="006C3EEB">
        <w:rPr>
          <w:color w:val="000000"/>
          <w:sz w:val="22"/>
          <w:szCs w:val="22"/>
          <w:lang w:eastAsia="en-US"/>
        </w:rPr>
        <w:t xml:space="preserve"> rata-rata </w:t>
      </w:r>
      <w:r w:rsidR="00AE24B2" w:rsidRPr="006C3EEB">
        <w:rPr>
          <w:color w:val="000000"/>
          <w:sz w:val="22"/>
          <w:szCs w:val="22"/>
          <w:lang w:eastAsia="en-US"/>
        </w:rPr>
        <w:t>= 2,571 ms</w:t>
      </w:r>
    </w:p>
    <w:p w14:paraId="59C8E3DB" w14:textId="1EBD04B8" w:rsidR="00AE24B2" w:rsidRPr="008E5D2D" w:rsidRDefault="00DF5E2D" w:rsidP="00691B57">
      <w:pPr>
        <w:widowControl w:val="0"/>
        <w:autoSpaceDE w:val="0"/>
        <w:autoSpaceDN w:val="0"/>
        <w:adjustRightInd w:val="0"/>
        <w:spacing w:after="120" w:line="240" w:lineRule="auto"/>
        <w:jc w:val="both"/>
        <w:rPr>
          <w:b/>
          <w:i/>
          <w:iCs/>
          <w:sz w:val="22"/>
          <w:szCs w:val="22"/>
        </w:rPr>
      </w:pPr>
      <w:r w:rsidRPr="00DF5E2D">
        <w:rPr>
          <w:b/>
          <w:i/>
          <w:iCs/>
          <w:sz w:val="22"/>
          <w:szCs w:val="22"/>
        </w:rPr>
        <w:t>Jitter</w:t>
      </w:r>
    </w:p>
    <w:p w14:paraId="78F01F08" w14:textId="357CC6FC" w:rsidR="00AE24B2" w:rsidRPr="00573481" w:rsidRDefault="00AE24B2" w:rsidP="00E53299">
      <w:pPr>
        <w:pBdr>
          <w:top w:val="nil"/>
          <w:left w:val="nil"/>
          <w:bottom w:val="nil"/>
          <w:right w:val="nil"/>
          <w:between w:val="nil"/>
        </w:pBdr>
        <w:spacing w:after="120" w:line="240" w:lineRule="auto"/>
        <w:ind w:firstLine="426"/>
        <w:jc w:val="both"/>
        <w:rPr>
          <w:bCs/>
          <w:color w:val="000000"/>
          <w:sz w:val="22"/>
          <w:szCs w:val="22"/>
        </w:rPr>
      </w:pPr>
      <w:bookmarkStart w:id="6" w:name="_Toc176603814"/>
      <w:bookmarkStart w:id="7" w:name="_Toc184735226"/>
      <w:bookmarkStart w:id="8" w:name="_Toc188057168"/>
      <w:r w:rsidRPr="00AE24B2">
        <w:rPr>
          <w:bCs/>
          <w:color w:val="000000"/>
          <w:sz w:val="22"/>
          <w:szCs w:val="22"/>
        </w:rPr>
        <w:t xml:space="preserve">Untuk menentukan rata-rata </w:t>
      </w:r>
      <w:r w:rsidR="00DF5E2D" w:rsidRPr="00DF5E2D">
        <w:rPr>
          <w:bCs/>
          <w:i/>
          <w:iCs/>
          <w:color w:val="000000"/>
          <w:sz w:val="22"/>
          <w:szCs w:val="22"/>
        </w:rPr>
        <w:t>jitter</w:t>
      </w:r>
      <w:r w:rsidR="0051678D">
        <w:rPr>
          <w:bCs/>
          <w:i/>
          <w:iCs/>
          <w:color w:val="000000"/>
          <w:sz w:val="22"/>
          <w:szCs w:val="22"/>
          <w:lang w:val="en-US"/>
        </w:rPr>
        <w:t xml:space="preserve"> </w:t>
      </w:r>
      <w:r w:rsidR="0051678D">
        <w:rPr>
          <w:bCs/>
          <w:color w:val="000000"/>
          <w:sz w:val="22"/>
          <w:szCs w:val="22"/>
          <w:lang w:val="en-US"/>
        </w:rPr>
        <w:t xml:space="preserve">dapat menggunakan persamaan 4 dengan menghitung nilai total </w:t>
      </w:r>
      <w:r w:rsidR="00DF5E2D" w:rsidRPr="00DF5E2D">
        <w:rPr>
          <w:bCs/>
          <w:i/>
          <w:iCs/>
          <w:color w:val="000000"/>
          <w:sz w:val="22"/>
          <w:szCs w:val="22"/>
          <w:lang w:val="en-US"/>
        </w:rPr>
        <w:t>delay</w:t>
      </w:r>
      <w:r w:rsidR="0051678D">
        <w:rPr>
          <w:bCs/>
          <w:color w:val="000000"/>
          <w:sz w:val="22"/>
          <w:szCs w:val="22"/>
          <w:lang w:val="en-US"/>
        </w:rPr>
        <w:t xml:space="preserve"> kemudian dibagi dengan total paket yang diterima.</w:t>
      </w:r>
      <w:bookmarkEnd w:id="6"/>
      <w:bookmarkEnd w:id="7"/>
      <w:bookmarkEnd w:id="8"/>
    </w:p>
    <w:p w14:paraId="5886D6F2" w14:textId="364B2648" w:rsidR="00362D19" w:rsidRPr="00B355F8" w:rsidRDefault="00DF5E2D" w:rsidP="00E53299">
      <w:pPr>
        <w:pBdr>
          <w:top w:val="nil"/>
          <w:left w:val="nil"/>
          <w:bottom w:val="nil"/>
          <w:right w:val="nil"/>
          <w:between w:val="nil"/>
        </w:pBdr>
        <w:spacing w:after="120" w:line="240" w:lineRule="auto"/>
        <w:jc w:val="both"/>
        <w:rPr>
          <w:color w:val="000000"/>
          <w:sz w:val="22"/>
          <w:szCs w:val="22"/>
          <w:lang w:val="en-US" w:eastAsia="en-US"/>
        </w:rPr>
      </w:pPr>
      <w:r w:rsidRPr="00DF5E2D">
        <w:rPr>
          <w:i/>
          <w:iCs/>
          <w:color w:val="000000"/>
          <w:sz w:val="22"/>
          <w:szCs w:val="22"/>
          <w:lang w:eastAsia="en-US"/>
        </w:rPr>
        <w:t>Jitter</w:t>
      </w:r>
      <w:r w:rsidR="00AE24B2" w:rsidRPr="00E53299">
        <w:rPr>
          <w:color w:val="000000"/>
          <w:sz w:val="22"/>
          <w:szCs w:val="22"/>
          <w:lang w:eastAsia="en-US"/>
        </w:rPr>
        <w:t xml:space="preserve"> rata-rata = </w:t>
      </w:r>
      <m:oMath>
        <m:f>
          <m:fPr>
            <m:ctrlPr>
              <w:rPr>
                <w:rFonts w:ascii="Cambria Math" w:hAnsi="Cambria Math"/>
                <w:color w:val="000000"/>
                <w:sz w:val="22"/>
                <w:szCs w:val="22"/>
                <w:lang w:eastAsia="en-US"/>
              </w:rPr>
            </m:ctrlPr>
          </m:fPr>
          <m:num>
            <m:r>
              <w:rPr>
                <w:rFonts w:ascii="Cambria Math" w:hAnsi="Cambria Math"/>
                <w:color w:val="000000"/>
                <w:sz w:val="22"/>
                <w:szCs w:val="22"/>
                <w:lang w:eastAsia="en-US"/>
              </w:rPr>
              <m:t>Total</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variasi</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delay</m:t>
            </m:r>
          </m:num>
          <m:den>
            <m:r>
              <w:rPr>
                <w:rFonts w:ascii="Cambria Math" w:hAnsi="Cambria Math"/>
                <w:color w:val="000000"/>
                <w:sz w:val="22"/>
                <w:szCs w:val="22"/>
                <w:lang w:eastAsia="en-US"/>
              </w:rPr>
              <m:t>Total</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paket</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yang</m:t>
            </m:r>
            <m:r>
              <m:rPr>
                <m:sty m:val="p"/>
              </m:rPr>
              <w:rPr>
                <w:rFonts w:ascii="Cambria Math" w:hAnsi="Cambria Math"/>
                <w:color w:val="000000"/>
                <w:sz w:val="22"/>
                <w:szCs w:val="22"/>
                <w:lang w:eastAsia="en-US"/>
              </w:rPr>
              <m:t xml:space="preserve"> </m:t>
            </m:r>
            <m:r>
              <w:rPr>
                <w:rFonts w:ascii="Cambria Math" w:hAnsi="Cambria Math"/>
                <w:color w:val="000000"/>
                <w:sz w:val="22"/>
                <w:szCs w:val="22"/>
                <w:lang w:eastAsia="en-US"/>
              </w:rPr>
              <m:t>diterima</m:t>
            </m:r>
          </m:den>
        </m:f>
      </m:oMath>
      <w:r w:rsidR="00AE24B2" w:rsidRPr="00E53299">
        <w:rPr>
          <w:color w:val="000000"/>
          <w:sz w:val="22"/>
          <w:szCs w:val="22"/>
          <w:lang w:eastAsia="en-US"/>
        </w:rPr>
        <w:t xml:space="preserve"> </w:t>
      </w:r>
      <w:r w:rsidR="00B355F8">
        <w:rPr>
          <w:color w:val="000000"/>
          <w:sz w:val="22"/>
          <w:szCs w:val="22"/>
          <w:lang w:eastAsia="en-US"/>
        </w:rPr>
        <w:tab/>
      </w:r>
      <w:r w:rsidR="00B355F8">
        <w:rPr>
          <w:color w:val="000000"/>
          <w:sz w:val="22"/>
          <w:szCs w:val="22"/>
          <w:lang w:val="en-US" w:eastAsia="en-US"/>
        </w:rPr>
        <w:t xml:space="preserve"> (4)</w:t>
      </w:r>
    </w:p>
    <w:p w14:paraId="24FBDFCB" w14:textId="69272B08" w:rsidR="00573481" w:rsidRPr="00E53299" w:rsidRDefault="00DF5E2D" w:rsidP="00E53299">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Jitter</w:t>
      </w:r>
      <w:r w:rsidR="00DB245A" w:rsidRPr="00E53299">
        <w:rPr>
          <w:color w:val="000000"/>
          <w:sz w:val="22"/>
          <w:szCs w:val="22"/>
          <w:lang w:eastAsia="en-US"/>
        </w:rPr>
        <w:t xml:space="preserve"> rata-rata </w:t>
      </w:r>
      <w:r w:rsidR="00AE24B2" w:rsidRPr="00E53299">
        <w:rPr>
          <w:color w:val="000000"/>
          <w:sz w:val="22"/>
          <w:szCs w:val="22"/>
          <w:lang w:eastAsia="en-US"/>
        </w:rPr>
        <w:t xml:space="preserve">= </w:t>
      </w:r>
      <m:oMath>
        <m:f>
          <m:fPr>
            <m:ctrlPr>
              <w:rPr>
                <w:rFonts w:ascii="Cambria Math" w:hAnsi="Cambria Math"/>
                <w:color w:val="000000"/>
                <w:sz w:val="22"/>
                <w:szCs w:val="22"/>
                <w:lang w:eastAsia="en-US"/>
              </w:rPr>
            </m:ctrlPr>
          </m:fPr>
          <m:num>
            <m:r>
              <m:rPr>
                <m:sty m:val="p"/>
              </m:rPr>
              <w:rPr>
                <w:rFonts w:ascii="Cambria Math" w:hAnsi="Cambria Math"/>
                <w:color w:val="000000"/>
                <w:sz w:val="22"/>
                <w:szCs w:val="22"/>
                <w:lang w:eastAsia="en-US"/>
              </w:rPr>
              <m:t>0,012478</m:t>
            </m:r>
          </m:num>
          <m:den>
            <m:r>
              <m:rPr>
                <m:sty m:val="p"/>
              </m:rPr>
              <w:rPr>
                <w:rFonts w:ascii="Cambria Math" w:hAnsi="Cambria Math"/>
                <w:color w:val="000000"/>
                <w:sz w:val="22"/>
                <w:szCs w:val="22"/>
                <w:lang w:eastAsia="en-US"/>
              </w:rPr>
              <m:t>116706</m:t>
            </m:r>
          </m:den>
        </m:f>
      </m:oMath>
      <w:r w:rsidR="00AE24B2" w:rsidRPr="00E53299">
        <w:rPr>
          <w:color w:val="000000"/>
          <w:sz w:val="22"/>
          <w:szCs w:val="22"/>
          <w:lang w:eastAsia="en-US"/>
        </w:rPr>
        <w:t xml:space="preserve"> </w:t>
      </w:r>
    </w:p>
    <w:p w14:paraId="2EE372BD" w14:textId="1A84CB43" w:rsidR="00AE24B2" w:rsidRPr="00E53299" w:rsidRDefault="00DF5E2D" w:rsidP="00E53299">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Jitter</w:t>
      </w:r>
      <w:r w:rsidR="00DB245A" w:rsidRPr="00E53299">
        <w:rPr>
          <w:color w:val="000000"/>
          <w:sz w:val="22"/>
          <w:szCs w:val="22"/>
          <w:lang w:eastAsia="en-US"/>
        </w:rPr>
        <w:t xml:space="preserve"> rata-rata </w:t>
      </w:r>
      <w:r w:rsidR="00AE24B2" w:rsidRPr="00E53299">
        <w:rPr>
          <w:color w:val="000000"/>
          <w:sz w:val="22"/>
          <w:szCs w:val="22"/>
          <w:lang w:eastAsia="en-US"/>
        </w:rPr>
        <w:t>= 0,106918 s</w:t>
      </w:r>
    </w:p>
    <w:p w14:paraId="19E6A4BF" w14:textId="22B37A34" w:rsidR="00AE24B2" w:rsidRPr="00E53299" w:rsidRDefault="00DF5E2D" w:rsidP="00E53299">
      <w:pPr>
        <w:pBdr>
          <w:top w:val="nil"/>
          <w:left w:val="nil"/>
          <w:bottom w:val="nil"/>
          <w:right w:val="nil"/>
          <w:between w:val="nil"/>
        </w:pBdr>
        <w:spacing w:after="120" w:line="240" w:lineRule="auto"/>
        <w:jc w:val="both"/>
        <w:rPr>
          <w:color w:val="000000"/>
          <w:sz w:val="22"/>
          <w:szCs w:val="22"/>
          <w:lang w:eastAsia="en-US"/>
        </w:rPr>
      </w:pPr>
      <w:r w:rsidRPr="00DF5E2D">
        <w:rPr>
          <w:i/>
          <w:iCs/>
          <w:color w:val="000000"/>
          <w:sz w:val="22"/>
          <w:szCs w:val="22"/>
          <w:lang w:eastAsia="en-US"/>
        </w:rPr>
        <w:t>Jitter</w:t>
      </w:r>
      <w:r w:rsidR="00DB245A" w:rsidRPr="00E53299">
        <w:rPr>
          <w:color w:val="000000"/>
          <w:sz w:val="22"/>
          <w:szCs w:val="22"/>
          <w:lang w:eastAsia="en-US"/>
        </w:rPr>
        <w:t xml:space="preserve"> rata-rata </w:t>
      </w:r>
      <w:r w:rsidR="00AE24B2" w:rsidRPr="00E53299">
        <w:rPr>
          <w:color w:val="000000"/>
          <w:sz w:val="22"/>
          <w:szCs w:val="22"/>
          <w:lang w:eastAsia="en-US"/>
        </w:rPr>
        <w:t>= 106,918 ms</w:t>
      </w:r>
    </w:p>
    <w:p w14:paraId="6D1EBCBC" w14:textId="126185FD" w:rsidR="00EB7018" w:rsidRPr="00691B57" w:rsidRDefault="002976FB" w:rsidP="00691B57">
      <w:pPr>
        <w:widowControl w:val="0"/>
        <w:autoSpaceDE w:val="0"/>
        <w:autoSpaceDN w:val="0"/>
        <w:adjustRightInd w:val="0"/>
        <w:spacing w:after="120" w:line="240" w:lineRule="auto"/>
        <w:jc w:val="both"/>
        <w:rPr>
          <w:b/>
          <w:sz w:val="22"/>
          <w:szCs w:val="22"/>
        </w:rPr>
      </w:pPr>
      <w:bookmarkStart w:id="9" w:name="_Toc188057169"/>
      <w:r>
        <w:rPr>
          <w:b/>
          <w:sz w:val="22"/>
          <w:szCs w:val="22"/>
          <w:lang w:val="en-US"/>
        </w:rPr>
        <w:t>Pengolahan</w:t>
      </w:r>
      <w:r w:rsidR="00EB7018" w:rsidRPr="00691B57">
        <w:rPr>
          <w:b/>
          <w:sz w:val="22"/>
          <w:szCs w:val="22"/>
        </w:rPr>
        <w:t xml:space="preserve"> Data</w:t>
      </w:r>
      <w:bookmarkEnd w:id="9"/>
    </w:p>
    <w:p w14:paraId="028639DD" w14:textId="2FE8BA45" w:rsidR="00EB7018" w:rsidRDefault="00EB7018" w:rsidP="00354D5F">
      <w:pPr>
        <w:pBdr>
          <w:top w:val="nil"/>
          <w:left w:val="nil"/>
          <w:bottom w:val="nil"/>
          <w:right w:val="nil"/>
          <w:between w:val="nil"/>
        </w:pBdr>
        <w:spacing w:after="120" w:line="240" w:lineRule="auto"/>
        <w:ind w:firstLine="426"/>
        <w:jc w:val="both"/>
        <w:rPr>
          <w:color w:val="000000"/>
          <w:sz w:val="22"/>
          <w:szCs w:val="22"/>
          <w:lang w:eastAsia="en-US"/>
        </w:rPr>
      </w:pPr>
      <w:bookmarkStart w:id="10" w:name="_Toc176603816"/>
      <w:bookmarkStart w:id="11" w:name="_Toc184735228"/>
      <w:bookmarkStart w:id="12" w:name="_Toc188057170"/>
      <w:r w:rsidRPr="00354D5F">
        <w:rPr>
          <w:color w:val="000000"/>
          <w:sz w:val="22"/>
          <w:szCs w:val="22"/>
          <w:lang w:eastAsia="en-US"/>
        </w:rPr>
        <w:t xml:space="preserve">Pengumpulan data telah dilakukan pada dua penyedia layanan internet, Indihome dan Iconnet, dengan menguji berbagai aktivitas seperti streaming video, penggunaan media sosial, </w:t>
      </w:r>
      <w:r w:rsidR="00DF5E2D" w:rsidRPr="00DF5E2D">
        <w:rPr>
          <w:i/>
          <w:iCs/>
          <w:color w:val="000000"/>
          <w:sz w:val="22"/>
          <w:szCs w:val="22"/>
          <w:lang w:eastAsia="en-US"/>
        </w:rPr>
        <w:t>browsing</w:t>
      </w:r>
      <w:r w:rsidRPr="00354D5F">
        <w:rPr>
          <w:color w:val="000000"/>
          <w:sz w:val="22"/>
          <w:szCs w:val="22"/>
          <w:lang w:eastAsia="en-US"/>
        </w:rPr>
        <w:t xml:space="preserve">, dan pengunduhan. Pengujian ini dilakukan di dua belas lokasi berbeda untuk kedua ISP tersebut. Selama pengujian, aplikasi </w:t>
      </w:r>
      <w:r w:rsidR="00DF5E2D" w:rsidRPr="00DF5E2D">
        <w:rPr>
          <w:i/>
          <w:iCs/>
          <w:color w:val="000000"/>
          <w:sz w:val="22"/>
          <w:szCs w:val="22"/>
          <w:lang w:eastAsia="en-US"/>
        </w:rPr>
        <w:t>Wireshark</w:t>
      </w:r>
      <w:r w:rsidRPr="00354D5F">
        <w:rPr>
          <w:color w:val="000000"/>
          <w:sz w:val="22"/>
          <w:szCs w:val="22"/>
          <w:lang w:eastAsia="en-US"/>
        </w:rPr>
        <w:t xml:space="preserve"> digunakan untuk memantau lalu lintas data dan menganalisis berbagai parameter jaringan.</w:t>
      </w:r>
      <w:bookmarkEnd w:id="10"/>
      <w:bookmarkEnd w:id="11"/>
      <w:bookmarkEnd w:id="12"/>
    </w:p>
    <w:p w14:paraId="5BD2C87C" w14:textId="70EA7237" w:rsidR="00C95E99" w:rsidRPr="00C95E99" w:rsidRDefault="005723D0" w:rsidP="00C95E99">
      <w:pPr>
        <w:widowControl w:val="0"/>
        <w:autoSpaceDE w:val="0"/>
        <w:autoSpaceDN w:val="0"/>
        <w:adjustRightInd w:val="0"/>
        <w:spacing w:after="120" w:line="240" w:lineRule="auto"/>
        <w:jc w:val="both"/>
        <w:rPr>
          <w:b/>
          <w:i/>
          <w:iCs/>
          <w:sz w:val="22"/>
          <w:szCs w:val="22"/>
        </w:rPr>
      </w:pPr>
      <w:r w:rsidRPr="005723D0">
        <w:rPr>
          <w:b/>
          <w:i/>
          <w:iCs/>
          <w:sz w:val="22"/>
          <w:szCs w:val="22"/>
        </w:rPr>
        <w:t>Throughput</w:t>
      </w:r>
    </w:p>
    <w:p w14:paraId="12C609F8" w14:textId="20273ADB" w:rsidR="00EB7018" w:rsidRPr="005F24C9" w:rsidRDefault="00532356" w:rsidP="006B6DC6">
      <w:pPr>
        <w:pBdr>
          <w:top w:val="nil"/>
          <w:left w:val="nil"/>
          <w:bottom w:val="nil"/>
          <w:right w:val="nil"/>
          <w:between w:val="nil"/>
        </w:pBdr>
        <w:spacing w:after="120" w:line="240" w:lineRule="auto"/>
        <w:ind w:firstLine="426"/>
        <w:jc w:val="both"/>
        <w:rPr>
          <w:color w:val="000000"/>
          <w:sz w:val="22"/>
          <w:szCs w:val="22"/>
          <w:lang w:val="en-US" w:eastAsia="en-US"/>
        </w:rPr>
      </w:pPr>
      <w:bookmarkStart w:id="13" w:name="_Toc176603818"/>
      <w:bookmarkStart w:id="14" w:name="_Toc184735230"/>
      <w:bookmarkStart w:id="15" w:name="_Toc188057172"/>
      <w:r w:rsidRPr="00532356">
        <w:rPr>
          <w:color w:val="000000"/>
          <w:sz w:val="22"/>
          <w:szCs w:val="22"/>
          <w:lang w:eastAsia="en-US"/>
        </w:rPr>
        <w:t xml:space="preserve">Berdasarkan hasil pengukuran </w:t>
      </w:r>
      <w:r w:rsidR="005723D0" w:rsidRPr="005723D0">
        <w:rPr>
          <w:i/>
          <w:iCs/>
          <w:color w:val="000000"/>
          <w:sz w:val="22"/>
          <w:szCs w:val="22"/>
          <w:lang w:eastAsia="en-US"/>
        </w:rPr>
        <w:t>throughput</w:t>
      </w:r>
      <w:r w:rsidRPr="00532356">
        <w:rPr>
          <w:color w:val="000000"/>
          <w:sz w:val="22"/>
          <w:szCs w:val="22"/>
          <w:lang w:eastAsia="en-US"/>
        </w:rPr>
        <w:t xml:space="preserve"> pada kecepatan 50 Mbps dan 30 Mbps, diperoleh bahwa kedua penyedia layanan internet, Indihome dan Iconnect, menunjukkan kinerja yang tergolong sangat baik. Pada kecepatan 50 Mbps, rata-rata </w:t>
      </w:r>
      <w:r w:rsidR="005723D0" w:rsidRPr="005723D0">
        <w:rPr>
          <w:i/>
          <w:iCs/>
          <w:color w:val="000000"/>
          <w:sz w:val="22"/>
          <w:szCs w:val="22"/>
          <w:lang w:eastAsia="en-US"/>
        </w:rPr>
        <w:t>throughput</w:t>
      </w:r>
      <w:r w:rsidRPr="00532356">
        <w:rPr>
          <w:color w:val="000000"/>
          <w:sz w:val="22"/>
          <w:szCs w:val="22"/>
          <w:lang w:eastAsia="en-US"/>
        </w:rPr>
        <w:t xml:space="preserve"> Iconnect (17.302 Kbps) lebih tinggi dibandingkan Indihome (11.349 Kbps), sedangkan pada kecepatan 30 Mbps, Iconnect juga unggul dengan rata-rata </w:t>
      </w:r>
      <w:r w:rsidR="005723D0" w:rsidRPr="005723D0">
        <w:rPr>
          <w:i/>
          <w:iCs/>
          <w:color w:val="000000"/>
          <w:sz w:val="22"/>
          <w:szCs w:val="22"/>
          <w:lang w:eastAsia="en-US"/>
        </w:rPr>
        <w:t>throughput</w:t>
      </w:r>
      <w:r w:rsidRPr="00532356">
        <w:rPr>
          <w:color w:val="000000"/>
          <w:sz w:val="22"/>
          <w:szCs w:val="22"/>
          <w:lang w:eastAsia="en-US"/>
        </w:rPr>
        <w:t xml:space="preserve"> sebesar 6.113 Kbps dibandingkan Indihome yang hanya mencapai 5.107 Kbps. Hasil ini menunjukkan bahwa secara konsisten Iconnect memberikan performa </w:t>
      </w:r>
      <w:r w:rsidR="005723D0" w:rsidRPr="005723D0">
        <w:rPr>
          <w:i/>
          <w:iCs/>
          <w:color w:val="000000"/>
          <w:sz w:val="22"/>
          <w:szCs w:val="22"/>
          <w:lang w:eastAsia="en-US"/>
        </w:rPr>
        <w:t>throughput</w:t>
      </w:r>
      <w:r w:rsidRPr="00532356">
        <w:rPr>
          <w:color w:val="000000"/>
          <w:sz w:val="22"/>
          <w:szCs w:val="22"/>
          <w:lang w:eastAsia="en-US"/>
        </w:rPr>
        <w:t xml:space="preserve"> yang lebih tinggi dibandingkan Indihome pada kedua skenario pengujian, meskipun keduanya tetap berada dalam kategori kualitas layanan sangat baik.</w:t>
      </w:r>
      <w:bookmarkEnd w:id="13"/>
      <w:bookmarkEnd w:id="14"/>
      <w:bookmarkEnd w:id="15"/>
    </w:p>
    <w:p w14:paraId="5D61BC5E" w14:textId="6E7B278A" w:rsidR="00C95E99" w:rsidRPr="00354D5F" w:rsidRDefault="00DF5E2D" w:rsidP="00C95E99">
      <w:pPr>
        <w:widowControl w:val="0"/>
        <w:autoSpaceDE w:val="0"/>
        <w:autoSpaceDN w:val="0"/>
        <w:adjustRightInd w:val="0"/>
        <w:spacing w:after="120" w:line="240" w:lineRule="auto"/>
        <w:jc w:val="both"/>
        <w:rPr>
          <w:color w:val="000000"/>
          <w:sz w:val="22"/>
          <w:szCs w:val="22"/>
          <w:lang w:eastAsia="en-US"/>
        </w:rPr>
      </w:pPr>
      <w:r w:rsidRPr="00DF5E2D">
        <w:rPr>
          <w:b/>
          <w:bCs/>
          <w:i/>
          <w:iCs/>
          <w:color w:val="000000"/>
          <w:sz w:val="22"/>
          <w:szCs w:val="22"/>
          <w:lang w:val="en-GB"/>
        </w:rPr>
        <w:t>Packet loss</w:t>
      </w:r>
    </w:p>
    <w:p w14:paraId="4DEFA592" w14:textId="5F5A7B25" w:rsidR="00736844" w:rsidRDefault="004B4C13" w:rsidP="004B4C13">
      <w:pPr>
        <w:pBdr>
          <w:top w:val="nil"/>
          <w:left w:val="nil"/>
          <w:bottom w:val="nil"/>
          <w:right w:val="nil"/>
          <w:between w:val="nil"/>
        </w:pBdr>
        <w:spacing w:after="120" w:line="240" w:lineRule="auto"/>
        <w:ind w:firstLine="426"/>
        <w:jc w:val="both"/>
        <w:rPr>
          <w:color w:val="000000"/>
          <w:sz w:val="22"/>
          <w:szCs w:val="22"/>
          <w:lang w:eastAsia="en-US"/>
        </w:rPr>
      </w:pPr>
      <w:bookmarkStart w:id="16" w:name="_Toc176603820"/>
      <w:bookmarkStart w:id="17" w:name="_Toc184735232"/>
      <w:bookmarkStart w:id="18" w:name="_Toc188057174"/>
      <w:r w:rsidRPr="004B4C13">
        <w:rPr>
          <w:color w:val="000000"/>
          <w:sz w:val="22"/>
          <w:szCs w:val="22"/>
          <w:lang w:eastAsia="en-US"/>
        </w:rPr>
        <w:t xml:space="preserve">Berdasarkan hasil pengukuran </w:t>
      </w:r>
      <w:r w:rsidR="00DF5E2D" w:rsidRPr="00DF5E2D">
        <w:rPr>
          <w:i/>
          <w:iCs/>
          <w:color w:val="000000"/>
          <w:sz w:val="22"/>
          <w:szCs w:val="22"/>
          <w:lang w:eastAsia="en-US"/>
        </w:rPr>
        <w:t>packet loss</w:t>
      </w:r>
      <w:r w:rsidRPr="004B4C13">
        <w:rPr>
          <w:color w:val="000000"/>
          <w:sz w:val="22"/>
          <w:szCs w:val="22"/>
          <w:lang w:eastAsia="en-US"/>
        </w:rPr>
        <w:t xml:space="preserve"> pada koneksi 50 Mbps dan 30 Mbps, diketahui bahwa pada kecepatan 50 Mbps, Indihome menunjukkan rata-rata </w:t>
      </w:r>
      <w:r w:rsidR="00DF5E2D" w:rsidRPr="00DF5E2D">
        <w:rPr>
          <w:i/>
          <w:iCs/>
          <w:color w:val="000000"/>
          <w:sz w:val="22"/>
          <w:szCs w:val="22"/>
          <w:lang w:eastAsia="en-US"/>
        </w:rPr>
        <w:t>packet loss</w:t>
      </w:r>
      <w:r w:rsidRPr="004B4C13">
        <w:rPr>
          <w:color w:val="000000"/>
          <w:sz w:val="22"/>
          <w:szCs w:val="22"/>
          <w:lang w:eastAsia="en-US"/>
        </w:rPr>
        <w:t xml:space="preserve"> sebesar 1,5% yang dikategorikan sangat baik, sedangkan Iconnect mencatat rata-rata 7,3% dengan kategori baik. Sementara itu, pada kecepatan 30 Mbps, Indihome memiliki rata-rata </w:t>
      </w:r>
      <w:r w:rsidR="00DF5E2D" w:rsidRPr="00DF5E2D">
        <w:rPr>
          <w:i/>
          <w:iCs/>
          <w:color w:val="000000"/>
          <w:sz w:val="22"/>
          <w:szCs w:val="22"/>
          <w:lang w:eastAsia="en-US"/>
        </w:rPr>
        <w:t>packet loss</w:t>
      </w:r>
      <w:r w:rsidRPr="004B4C13">
        <w:rPr>
          <w:color w:val="000000"/>
          <w:sz w:val="22"/>
          <w:szCs w:val="22"/>
          <w:lang w:eastAsia="en-US"/>
        </w:rPr>
        <w:t xml:space="preserve"> sebesar 2,2% dan Iconnect sebesar 1,9%, keduanya termasuk dalam kategori sangat baik. Hasil ini menunjukkan bahwa Indihome cenderung lebih stabil pada kecepatan tinggi, sedangkan Iconnect menunjukkan kinerja yang lebih baik pada kecepatan yang lebih rendah.</w:t>
      </w:r>
      <w:bookmarkEnd w:id="16"/>
      <w:bookmarkEnd w:id="17"/>
      <w:bookmarkEnd w:id="18"/>
    </w:p>
    <w:p w14:paraId="3F3D49BD" w14:textId="574E227F" w:rsidR="00C95E99" w:rsidRPr="00F1326C" w:rsidRDefault="00DF5E2D" w:rsidP="00C95E99">
      <w:pPr>
        <w:widowControl w:val="0"/>
        <w:autoSpaceDE w:val="0"/>
        <w:autoSpaceDN w:val="0"/>
        <w:adjustRightInd w:val="0"/>
        <w:spacing w:after="120" w:line="240" w:lineRule="auto"/>
        <w:jc w:val="both"/>
        <w:rPr>
          <w:color w:val="000000"/>
          <w:sz w:val="22"/>
          <w:szCs w:val="22"/>
          <w:lang w:eastAsia="en-US"/>
        </w:rPr>
      </w:pPr>
      <w:r w:rsidRPr="00DF5E2D">
        <w:rPr>
          <w:b/>
          <w:bCs/>
          <w:i/>
          <w:iCs/>
          <w:color w:val="000000"/>
          <w:sz w:val="22"/>
          <w:szCs w:val="22"/>
          <w:lang w:val="en-GB"/>
        </w:rPr>
        <w:t>Delay</w:t>
      </w:r>
    </w:p>
    <w:p w14:paraId="1A0CDCE6" w14:textId="4761BB3B" w:rsidR="007A44CC" w:rsidRDefault="00E931B1" w:rsidP="00E931B1">
      <w:pPr>
        <w:pBdr>
          <w:top w:val="nil"/>
          <w:left w:val="nil"/>
          <w:bottom w:val="nil"/>
          <w:right w:val="nil"/>
          <w:between w:val="nil"/>
        </w:pBdr>
        <w:spacing w:after="120" w:line="240" w:lineRule="auto"/>
        <w:ind w:firstLine="426"/>
        <w:jc w:val="both"/>
        <w:rPr>
          <w:color w:val="000000"/>
          <w:sz w:val="22"/>
          <w:szCs w:val="22"/>
          <w:lang w:eastAsia="en-US"/>
        </w:rPr>
      </w:pPr>
      <w:bookmarkStart w:id="19" w:name="_Toc176603822"/>
      <w:bookmarkStart w:id="20" w:name="_Toc184735234"/>
      <w:bookmarkStart w:id="21" w:name="_Toc188057176"/>
      <w:r w:rsidRPr="00E931B1">
        <w:rPr>
          <w:color w:val="000000"/>
          <w:sz w:val="22"/>
          <w:szCs w:val="22"/>
          <w:lang w:eastAsia="en-US"/>
        </w:rPr>
        <w:t xml:space="preserve">Hasil pengukuran </w:t>
      </w:r>
      <w:r w:rsidR="00DF5E2D" w:rsidRPr="00DF5E2D">
        <w:rPr>
          <w:i/>
          <w:iCs/>
          <w:color w:val="000000"/>
          <w:sz w:val="22"/>
          <w:szCs w:val="22"/>
          <w:lang w:eastAsia="en-US"/>
        </w:rPr>
        <w:t>delay</w:t>
      </w:r>
      <w:r w:rsidRPr="00E931B1">
        <w:rPr>
          <w:color w:val="000000"/>
          <w:sz w:val="22"/>
          <w:szCs w:val="22"/>
          <w:lang w:eastAsia="en-US"/>
        </w:rPr>
        <w:t xml:space="preserve"> menunjukkan bahwa pada kecepatan 50 Mbps, baik Indihome maupun Iconnet memberikan kinerja sangat baik dengan </w:t>
      </w:r>
      <w:r w:rsidR="00DF5E2D" w:rsidRPr="00DF5E2D">
        <w:rPr>
          <w:i/>
          <w:iCs/>
          <w:color w:val="000000"/>
          <w:sz w:val="22"/>
          <w:szCs w:val="22"/>
          <w:lang w:eastAsia="en-US"/>
        </w:rPr>
        <w:t>delay</w:t>
      </w:r>
      <w:r w:rsidRPr="00E931B1">
        <w:rPr>
          <w:color w:val="000000"/>
          <w:sz w:val="22"/>
          <w:szCs w:val="22"/>
          <w:lang w:eastAsia="en-US"/>
        </w:rPr>
        <w:t xml:space="preserve"> rendah, yaitu 2,083 ms dan 1,091 ms. Namun, pada kecepatan 30 Mbps, terjadi penurunan kualitas, terutama pada Iconnet yang mencatat </w:t>
      </w:r>
      <w:r w:rsidR="00DF5E2D" w:rsidRPr="00DF5E2D">
        <w:rPr>
          <w:i/>
          <w:iCs/>
          <w:color w:val="000000"/>
          <w:sz w:val="22"/>
          <w:szCs w:val="22"/>
          <w:lang w:eastAsia="en-US"/>
        </w:rPr>
        <w:t>delay</w:t>
      </w:r>
      <w:r w:rsidRPr="00E931B1">
        <w:rPr>
          <w:color w:val="000000"/>
          <w:sz w:val="22"/>
          <w:szCs w:val="22"/>
          <w:lang w:eastAsia="en-US"/>
        </w:rPr>
        <w:t xml:space="preserve"> tinggi sebesar 162,923 ms (kategori buruk), sedangkan Indihome masih stabil dengan 60,067 ms (kategori baik). Temuan ini menunjukkan bahwa kualitas </w:t>
      </w:r>
      <w:r w:rsidR="00DF5E2D" w:rsidRPr="00DF5E2D">
        <w:rPr>
          <w:i/>
          <w:iCs/>
          <w:color w:val="000000"/>
          <w:sz w:val="22"/>
          <w:szCs w:val="22"/>
          <w:lang w:eastAsia="en-US"/>
        </w:rPr>
        <w:t>delay</w:t>
      </w:r>
      <w:r w:rsidRPr="00E931B1">
        <w:rPr>
          <w:color w:val="000000"/>
          <w:sz w:val="22"/>
          <w:szCs w:val="22"/>
          <w:lang w:eastAsia="en-US"/>
        </w:rPr>
        <w:t xml:space="preserve"> sangat dipengaruhi oleh kecepatan layanan dan jenis penyedia.</w:t>
      </w:r>
      <w:bookmarkEnd w:id="19"/>
      <w:bookmarkEnd w:id="20"/>
      <w:bookmarkEnd w:id="21"/>
    </w:p>
    <w:p w14:paraId="4C192598" w14:textId="77777777" w:rsidR="003B077C" w:rsidRDefault="003B077C" w:rsidP="009237DB">
      <w:pPr>
        <w:pBdr>
          <w:top w:val="nil"/>
          <w:left w:val="nil"/>
          <w:bottom w:val="nil"/>
          <w:right w:val="nil"/>
          <w:between w:val="nil"/>
        </w:pBdr>
        <w:spacing w:after="120" w:line="240" w:lineRule="auto"/>
        <w:ind w:firstLine="426"/>
        <w:jc w:val="both"/>
        <w:rPr>
          <w:color w:val="000000"/>
          <w:sz w:val="22"/>
          <w:szCs w:val="22"/>
          <w:lang w:eastAsia="en-US"/>
        </w:rPr>
        <w:sectPr w:rsidR="003B077C" w:rsidSect="00604588">
          <w:headerReference w:type="default" r:id="rId15"/>
          <w:type w:val="continuous"/>
          <w:pgSz w:w="11906" w:h="16838" w:code="9"/>
          <w:pgMar w:top="1701" w:right="991" w:bottom="1701" w:left="993" w:header="709" w:footer="709" w:gutter="0"/>
          <w:cols w:num="2" w:space="566"/>
          <w:docGrid w:linePitch="360"/>
        </w:sectPr>
      </w:pPr>
    </w:p>
    <w:p w14:paraId="20177AB8" w14:textId="376CC083" w:rsidR="007A44CC" w:rsidRPr="00A646A0" w:rsidRDefault="007A44CC" w:rsidP="007A44CC">
      <w:pPr>
        <w:spacing w:before="120" w:after="120" w:line="240" w:lineRule="auto"/>
        <w:jc w:val="center"/>
        <w:rPr>
          <w:lang w:val="en-US"/>
        </w:rPr>
      </w:pPr>
      <w:r>
        <w:t xml:space="preserve">Tabel </w:t>
      </w:r>
      <w:r w:rsidR="00386C75">
        <w:rPr>
          <w:lang w:val="en-US"/>
        </w:rPr>
        <w:t>1</w:t>
      </w:r>
      <w:r>
        <w:t xml:space="preserve">. </w:t>
      </w:r>
      <w:r w:rsidR="00E849A1" w:rsidRPr="00E849A1">
        <w:t xml:space="preserve">Hasil Pengukuran </w:t>
      </w:r>
      <w:r w:rsidR="005723D0" w:rsidRPr="005723D0">
        <w:rPr>
          <w:i/>
          <w:iCs/>
        </w:rPr>
        <w:t>Throughput</w:t>
      </w:r>
      <w:r w:rsidR="00E849A1" w:rsidRPr="00E849A1">
        <w:t xml:space="preserve"> 50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7A44CC" w:rsidRPr="008E7E0A" w14:paraId="12FE2BC6" w14:textId="77777777" w:rsidTr="00BE67FA">
        <w:trPr>
          <w:jc w:val="center"/>
        </w:trPr>
        <w:tc>
          <w:tcPr>
            <w:tcW w:w="1272" w:type="dxa"/>
            <w:vMerge w:val="restart"/>
            <w:tcBorders>
              <w:left w:val="nil"/>
              <w:right w:val="nil"/>
            </w:tcBorders>
            <w:shd w:val="clear" w:color="auto" w:fill="auto"/>
            <w:vAlign w:val="center"/>
          </w:tcPr>
          <w:p w14:paraId="3FCB9699" w14:textId="3AA3D2FA" w:rsidR="007A44CC" w:rsidRPr="00FA760C" w:rsidRDefault="00FA760C"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005D3671" w14:textId="534C5F4B" w:rsidR="007A44CC" w:rsidRPr="008E7E0A" w:rsidRDefault="005723D0" w:rsidP="00B9463F">
            <w:pPr>
              <w:pStyle w:val="NormalWeb"/>
              <w:widowControl w:val="0"/>
              <w:spacing w:before="0" w:beforeAutospacing="0" w:after="0" w:afterAutospacing="0"/>
              <w:jc w:val="center"/>
              <w:rPr>
                <w:sz w:val="22"/>
                <w:szCs w:val="22"/>
                <w:lang w:val="id-ID"/>
              </w:rPr>
            </w:pPr>
            <w:r w:rsidRPr="005723D0">
              <w:rPr>
                <w:i/>
                <w:iCs/>
                <w:sz w:val="22"/>
                <w:szCs w:val="22"/>
              </w:rPr>
              <w:t>Throughput</w:t>
            </w:r>
            <w:r w:rsidR="00B74DCD" w:rsidRPr="00B74DCD">
              <w:rPr>
                <w:sz w:val="22"/>
                <w:szCs w:val="22"/>
              </w:rPr>
              <w:t xml:space="preserve"> (Kbps)</w:t>
            </w:r>
          </w:p>
        </w:tc>
      </w:tr>
      <w:tr w:rsidR="007A44CC" w:rsidRPr="008E7E0A" w14:paraId="54B219AC" w14:textId="77777777" w:rsidTr="00BE67FA">
        <w:trPr>
          <w:jc w:val="center"/>
        </w:trPr>
        <w:tc>
          <w:tcPr>
            <w:tcW w:w="1272" w:type="dxa"/>
            <w:vMerge/>
            <w:tcBorders>
              <w:left w:val="nil"/>
              <w:right w:val="nil"/>
            </w:tcBorders>
            <w:shd w:val="clear" w:color="auto" w:fill="auto"/>
            <w:vAlign w:val="center"/>
          </w:tcPr>
          <w:p w14:paraId="3BE2108A" w14:textId="77777777" w:rsidR="007A44CC" w:rsidRPr="008E7E0A" w:rsidRDefault="007A44CC"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6AA15C85" w14:textId="64F5C052" w:rsidR="007A44CC"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5B5620">
              <w:rPr>
                <w:sz w:val="22"/>
                <w:szCs w:val="22"/>
              </w:rPr>
              <w:t xml:space="preserve"> 1</w:t>
            </w:r>
          </w:p>
        </w:tc>
        <w:tc>
          <w:tcPr>
            <w:tcW w:w="1315" w:type="dxa"/>
            <w:tcBorders>
              <w:left w:val="nil"/>
              <w:right w:val="nil"/>
            </w:tcBorders>
            <w:shd w:val="clear" w:color="auto" w:fill="auto"/>
            <w:vAlign w:val="center"/>
          </w:tcPr>
          <w:p w14:paraId="4B675D4A" w14:textId="26093CAD" w:rsidR="007A44CC"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5B5620">
              <w:rPr>
                <w:sz w:val="22"/>
                <w:szCs w:val="22"/>
              </w:rPr>
              <w:t xml:space="preserve"> 3</w:t>
            </w:r>
          </w:p>
        </w:tc>
        <w:tc>
          <w:tcPr>
            <w:tcW w:w="1202" w:type="dxa"/>
            <w:tcBorders>
              <w:left w:val="nil"/>
              <w:right w:val="nil"/>
            </w:tcBorders>
            <w:vAlign w:val="center"/>
          </w:tcPr>
          <w:p w14:paraId="5772CD34" w14:textId="26A13B80" w:rsidR="007A44CC"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5B5620">
              <w:rPr>
                <w:sz w:val="22"/>
                <w:szCs w:val="22"/>
              </w:rPr>
              <w:t xml:space="preserve"> 3</w:t>
            </w:r>
          </w:p>
        </w:tc>
        <w:tc>
          <w:tcPr>
            <w:tcW w:w="1309" w:type="dxa"/>
            <w:tcBorders>
              <w:left w:val="nil"/>
              <w:right w:val="nil"/>
            </w:tcBorders>
            <w:vAlign w:val="center"/>
          </w:tcPr>
          <w:p w14:paraId="6A371E40" w14:textId="55179C5D" w:rsidR="007A44CC" w:rsidRPr="00B74DCD" w:rsidRDefault="00B74DCD"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5F907FB3" w14:textId="77777777" w:rsidR="007A44CC" w:rsidRPr="008E7E0A" w:rsidRDefault="007A44CC"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457FD8EF" w14:textId="77777777" w:rsidR="007A44CC" w:rsidRPr="008E7E0A" w:rsidRDefault="007A44CC"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BE67FA" w:rsidRPr="008E7E0A" w14:paraId="136D1D88" w14:textId="77777777" w:rsidTr="00BE67FA">
        <w:trPr>
          <w:jc w:val="center"/>
        </w:trPr>
        <w:tc>
          <w:tcPr>
            <w:tcW w:w="1272" w:type="dxa"/>
            <w:tcBorders>
              <w:left w:val="nil"/>
              <w:right w:val="nil"/>
            </w:tcBorders>
            <w:shd w:val="clear" w:color="auto" w:fill="auto"/>
            <w:vAlign w:val="center"/>
          </w:tcPr>
          <w:p w14:paraId="4F8FB4F3" w14:textId="4CC34E4F" w:rsidR="00BE67FA" w:rsidRPr="00FA760C" w:rsidRDefault="00BE67FA" w:rsidP="00BE67FA">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571DA378" w14:textId="0673AF96" w:rsidR="00BE67FA" w:rsidRPr="00A329C2" w:rsidRDefault="00BE67FA" w:rsidP="00BE67FA">
            <w:pPr>
              <w:pStyle w:val="NormalWeb"/>
              <w:widowControl w:val="0"/>
              <w:spacing w:before="0" w:beforeAutospacing="0" w:after="0" w:afterAutospacing="0"/>
              <w:jc w:val="center"/>
              <w:rPr>
                <w:sz w:val="22"/>
                <w:szCs w:val="22"/>
              </w:rPr>
            </w:pPr>
            <w:r w:rsidRPr="00BE67FA">
              <w:rPr>
                <w:sz w:val="22"/>
                <w:szCs w:val="22"/>
              </w:rPr>
              <w:t>2862</w:t>
            </w:r>
          </w:p>
        </w:tc>
        <w:tc>
          <w:tcPr>
            <w:tcW w:w="1315" w:type="dxa"/>
            <w:tcBorders>
              <w:left w:val="nil"/>
              <w:right w:val="nil"/>
            </w:tcBorders>
            <w:shd w:val="clear" w:color="auto" w:fill="auto"/>
            <w:vAlign w:val="center"/>
          </w:tcPr>
          <w:p w14:paraId="27152097" w14:textId="37D750FA" w:rsidR="00BE67FA" w:rsidRPr="00A329C2" w:rsidRDefault="00BE67FA" w:rsidP="00BE67FA">
            <w:pPr>
              <w:pStyle w:val="NormalWeb"/>
              <w:widowControl w:val="0"/>
              <w:spacing w:before="0" w:beforeAutospacing="0" w:after="0" w:afterAutospacing="0"/>
              <w:jc w:val="center"/>
              <w:rPr>
                <w:sz w:val="22"/>
                <w:szCs w:val="22"/>
              </w:rPr>
            </w:pPr>
            <w:r w:rsidRPr="00BE67FA">
              <w:rPr>
                <w:sz w:val="22"/>
                <w:szCs w:val="22"/>
              </w:rPr>
              <w:t>10022</w:t>
            </w:r>
          </w:p>
        </w:tc>
        <w:tc>
          <w:tcPr>
            <w:tcW w:w="1202" w:type="dxa"/>
            <w:tcBorders>
              <w:left w:val="nil"/>
              <w:right w:val="nil"/>
            </w:tcBorders>
            <w:vAlign w:val="center"/>
          </w:tcPr>
          <w:p w14:paraId="70900D34" w14:textId="70265F30" w:rsidR="00BE67FA" w:rsidRPr="00815EF2" w:rsidRDefault="00BE67FA" w:rsidP="00BE67FA">
            <w:pPr>
              <w:pStyle w:val="NormalWeb"/>
              <w:widowControl w:val="0"/>
              <w:spacing w:before="0" w:beforeAutospacing="0" w:after="0" w:afterAutospacing="0"/>
              <w:jc w:val="center"/>
              <w:rPr>
                <w:sz w:val="22"/>
                <w:szCs w:val="22"/>
              </w:rPr>
            </w:pPr>
            <w:r w:rsidRPr="00BE67FA">
              <w:rPr>
                <w:sz w:val="22"/>
                <w:szCs w:val="22"/>
              </w:rPr>
              <w:t>21164</w:t>
            </w:r>
          </w:p>
        </w:tc>
        <w:tc>
          <w:tcPr>
            <w:tcW w:w="1309" w:type="dxa"/>
            <w:tcBorders>
              <w:left w:val="nil"/>
              <w:right w:val="nil"/>
            </w:tcBorders>
            <w:vAlign w:val="center"/>
          </w:tcPr>
          <w:p w14:paraId="6157879D" w14:textId="3238DE05" w:rsidR="00BE67FA" w:rsidRPr="00815EF2" w:rsidRDefault="00BE67FA" w:rsidP="00BE67FA">
            <w:pPr>
              <w:pStyle w:val="NormalWeb"/>
              <w:widowControl w:val="0"/>
              <w:spacing w:before="0" w:beforeAutospacing="0" w:after="0" w:afterAutospacing="0"/>
              <w:jc w:val="center"/>
              <w:rPr>
                <w:sz w:val="22"/>
                <w:szCs w:val="22"/>
              </w:rPr>
            </w:pPr>
            <w:r w:rsidRPr="00BE67FA">
              <w:rPr>
                <w:sz w:val="22"/>
                <w:szCs w:val="22"/>
              </w:rPr>
              <w:t>11349</w:t>
            </w:r>
          </w:p>
        </w:tc>
        <w:tc>
          <w:tcPr>
            <w:tcW w:w="1776" w:type="dxa"/>
            <w:tcBorders>
              <w:left w:val="nil"/>
              <w:right w:val="nil"/>
            </w:tcBorders>
            <w:vAlign w:val="center"/>
          </w:tcPr>
          <w:p w14:paraId="75FA7876" w14:textId="7CA72C3F" w:rsidR="00BE67FA" w:rsidRDefault="00BE67FA" w:rsidP="00BE67FA">
            <w:pPr>
              <w:pStyle w:val="NormalWeb"/>
              <w:widowControl w:val="0"/>
              <w:spacing w:before="0" w:beforeAutospacing="0" w:after="0" w:afterAutospacing="0"/>
              <w:jc w:val="center"/>
              <w:rPr>
                <w:sz w:val="22"/>
                <w:szCs w:val="22"/>
              </w:rPr>
            </w:pPr>
            <w:r w:rsidRPr="00BE67FA">
              <w:rPr>
                <w:sz w:val="22"/>
                <w:szCs w:val="22"/>
              </w:rPr>
              <w:t>4</w:t>
            </w:r>
          </w:p>
        </w:tc>
        <w:tc>
          <w:tcPr>
            <w:tcW w:w="1776" w:type="dxa"/>
            <w:tcBorders>
              <w:left w:val="nil"/>
              <w:right w:val="nil"/>
            </w:tcBorders>
          </w:tcPr>
          <w:p w14:paraId="24EC2C52" w14:textId="3FD43312" w:rsidR="00BE67FA" w:rsidRDefault="00B9463F" w:rsidP="00BE67FA">
            <w:pPr>
              <w:pStyle w:val="NormalWeb"/>
              <w:widowControl w:val="0"/>
              <w:spacing w:before="0" w:beforeAutospacing="0" w:after="0" w:afterAutospacing="0"/>
              <w:jc w:val="center"/>
              <w:rPr>
                <w:sz w:val="22"/>
                <w:szCs w:val="22"/>
              </w:rPr>
            </w:pPr>
            <w:r>
              <w:rPr>
                <w:sz w:val="22"/>
                <w:szCs w:val="22"/>
              </w:rPr>
              <w:t>Sangat Baik</w:t>
            </w:r>
          </w:p>
        </w:tc>
      </w:tr>
      <w:tr w:rsidR="00BE67FA" w:rsidRPr="008E7E0A" w14:paraId="0C2E3E4A" w14:textId="77777777" w:rsidTr="00BE67FA">
        <w:trPr>
          <w:jc w:val="center"/>
        </w:trPr>
        <w:tc>
          <w:tcPr>
            <w:tcW w:w="1272" w:type="dxa"/>
            <w:tcBorders>
              <w:left w:val="nil"/>
              <w:right w:val="nil"/>
            </w:tcBorders>
            <w:shd w:val="clear" w:color="auto" w:fill="auto"/>
            <w:vAlign w:val="center"/>
          </w:tcPr>
          <w:p w14:paraId="5C12B8C8" w14:textId="61EDAC77" w:rsidR="00BE67FA" w:rsidRPr="00FA760C" w:rsidRDefault="00BE67FA" w:rsidP="00BE67FA">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5547AA58" w14:textId="67A0A72B" w:rsidR="00BE67FA" w:rsidRPr="00BE67FA" w:rsidRDefault="00BE67FA" w:rsidP="00BE67FA">
            <w:pPr>
              <w:pStyle w:val="NormalWeb"/>
              <w:widowControl w:val="0"/>
              <w:spacing w:before="0" w:beforeAutospacing="0" w:after="0" w:afterAutospacing="0"/>
              <w:jc w:val="center"/>
              <w:rPr>
                <w:sz w:val="22"/>
                <w:szCs w:val="22"/>
              </w:rPr>
            </w:pPr>
            <w:r w:rsidRPr="00BE67FA">
              <w:rPr>
                <w:sz w:val="22"/>
                <w:szCs w:val="22"/>
              </w:rPr>
              <w:t>16050</w:t>
            </w:r>
          </w:p>
        </w:tc>
        <w:tc>
          <w:tcPr>
            <w:tcW w:w="1315" w:type="dxa"/>
            <w:tcBorders>
              <w:left w:val="nil"/>
              <w:right w:val="nil"/>
            </w:tcBorders>
            <w:shd w:val="clear" w:color="auto" w:fill="auto"/>
            <w:vAlign w:val="center"/>
          </w:tcPr>
          <w:p w14:paraId="395EDC11" w14:textId="647C4751" w:rsidR="00BE67FA" w:rsidRPr="00BE67FA" w:rsidRDefault="00BE67FA" w:rsidP="00BE67FA">
            <w:pPr>
              <w:pStyle w:val="NormalWeb"/>
              <w:widowControl w:val="0"/>
              <w:spacing w:before="0" w:beforeAutospacing="0" w:after="0" w:afterAutospacing="0"/>
              <w:jc w:val="center"/>
              <w:rPr>
                <w:sz w:val="22"/>
                <w:szCs w:val="22"/>
              </w:rPr>
            </w:pPr>
            <w:r w:rsidRPr="00BE67FA">
              <w:rPr>
                <w:sz w:val="22"/>
                <w:szCs w:val="22"/>
              </w:rPr>
              <w:t>13945</w:t>
            </w:r>
          </w:p>
        </w:tc>
        <w:tc>
          <w:tcPr>
            <w:tcW w:w="1202" w:type="dxa"/>
            <w:tcBorders>
              <w:left w:val="nil"/>
              <w:right w:val="nil"/>
            </w:tcBorders>
            <w:vAlign w:val="center"/>
          </w:tcPr>
          <w:p w14:paraId="072D59D0" w14:textId="4867027C" w:rsidR="00BE67FA" w:rsidRPr="00815EF2" w:rsidRDefault="00BE67FA" w:rsidP="00BE67FA">
            <w:pPr>
              <w:pStyle w:val="NormalWeb"/>
              <w:widowControl w:val="0"/>
              <w:spacing w:before="0" w:beforeAutospacing="0" w:after="0" w:afterAutospacing="0"/>
              <w:jc w:val="center"/>
              <w:rPr>
                <w:sz w:val="22"/>
                <w:szCs w:val="22"/>
              </w:rPr>
            </w:pPr>
            <w:r w:rsidRPr="00BE67FA">
              <w:rPr>
                <w:sz w:val="22"/>
                <w:szCs w:val="22"/>
              </w:rPr>
              <w:t>21913</w:t>
            </w:r>
          </w:p>
        </w:tc>
        <w:tc>
          <w:tcPr>
            <w:tcW w:w="1309" w:type="dxa"/>
            <w:tcBorders>
              <w:left w:val="nil"/>
              <w:right w:val="nil"/>
            </w:tcBorders>
            <w:vAlign w:val="center"/>
          </w:tcPr>
          <w:p w14:paraId="71DB27AC" w14:textId="05C9614D" w:rsidR="00BE67FA" w:rsidRPr="00815EF2" w:rsidRDefault="00BE67FA" w:rsidP="00BE67FA">
            <w:pPr>
              <w:pStyle w:val="NormalWeb"/>
              <w:widowControl w:val="0"/>
              <w:spacing w:before="0" w:beforeAutospacing="0" w:after="0" w:afterAutospacing="0"/>
              <w:jc w:val="center"/>
              <w:rPr>
                <w:sz w:val="22"/>
                <w:szCs w:val="22"/>
              </w:rPr>
            </w:pPr>
            <w:r w:rsidRPr="00BE67FA">
              <w:rPr>
                <w:sz w:val="22"/>
                <w:szCs w:val="22"/>
              </w:rPr>
              <w:t>17302</w:t>
            </w:r>
          </w:p>
        </w:tc>
        <w:tc>
          <w:tcPr>
            <w:tcW w:w="1776" w:type="dxa"/>
            <w:tcBorders>
              <w:left w:val="nil"/>
              <w:right w:val="nil"/>
            </w:tcBorders>
            <w:vAlign w:val="center"/>
          </w:tcPr>
          <w:p w14:paraId="7F8DEAA4" w14:textId="22E53D41" w:rsidR="00BE67FA" w:rsidRDefault="00BE67FA" w:rsidP="00BE67FA">
            <w:pPr>
              <w:pStyle w:val="NormalWeb"/>
              <w:widowControl w:val="0"/>
              <w:spacing w:before="0" w:beforeAutospacing="0" w:after="0" w:afterAutospacing="0"/>
              <w:jc w:val="center"/>
              <w:rPr>
                <w:sz w:val="22"/>
                <w:szCs w:val="22"/>
              </w:rPr>
            </w:pPr>
            <w:r w:rsidRPr="00BE67FA">
              <w:rPr>
                <w:sz w:val="22"/>
                <w:szCs w:val="22"/>
              </w:rPr>
              <w:t>4</w:t>
            </w:r>
          </w:p>
        </w:tc>
        <w:tc>
          <w:tcPr>
            <w:tcW w:w="1776" w:type="dxa"/>
            <w:tcBorders>
              <w:left w:val="nil"/>
              <w:right w:val="nil"/>
            </w:tcBorders>
          </w:tcPr>
          <w:p w14:paraId="026F8AD8" w14:textId="24537A90" w:rsidR="00BE67FA" w:rsidRDefault="00A51439" w:rsidP="00BE67FA">
            <w:pPr>
              <w:pStyle w:val="NormalWeb"/>
              <w:widowControl w:val="0"/>
              <w:spacing w:before="0" w:beforeAutospacing="0" w:after="0" w:afterAutospacing="0"/>
              <w:jc w:val="center"/>
              <w:rPr>
                <w:sz w:val="22"/>
                <w:szCs w:val="22"/>
              </w:rPr>
            </w:pPr>
            <w:r>
              <w:rPr>
                <w:sz w:val="22"/>
                <w:szCs w:val="22"/>
              </w:rPr>
              <w:t>Sangat Baik</w:t>
            </w:r>
          </w:p>
        </w:tc>
      </w:tr>
    </w:tbl>
    <w:p w14:paraId="743E816F" w14:textId="2F0C5E69" w:rsidR="00B03BE5" w:rsidRPr="00ED0409" w:rsidRDefault="00B03BE5" w:rsidP="00B03BE5">
      <w:pPr>
        <w:spacing w:before="120" w:after="120" w:line="240" w:lineRule="auto"/>
        <w:jc w:val="center"/>
      </w:pPr>
      <w:r>
        <w:t xml:space="preserve">Tabel </w:t>
      </w:r>
      <w:r w:rsidR="00386C75">
        <w:rPr>
          <w:lang w:val="en-US"/>
        </w:rPr>
        <w:t>2</w:t>
      </w:r>
      <w:r>
        <w:t xml:space="preserve">. </w:t>
      </w:r>
      <w:r w:rsidR="00DF641F" w:rsidRPr="00DF641F">
        <w:t xml:space="preserve">Hasil Pengukuran </w:t>
      </w:r>
      <w:r w:rsidR="005723D0" w:rsidRPr="005723D0">
        <w:rPr>
          <w:i/>
          <w:iCs/>
        </w:rPr>
        <w:t>Throughput</w:t>
      </w:r>
      <w:r w:rsidR="00DF641F" w:rsidRPr="00DF641F">
        <w:t xml:space="preserve"> 30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B03BE5" w:rsidRPr="008E7E0A" w14:paraId="09BD8996" w14:textId="77777777" w:rsidTr="002C2392">
        <w:trPr>
          <w:jc w:val="center"/>
        </w:trPr>
        <w:tc>
          <w:tcPr>
            <w:tcW w:w="1272" w:type="dxa"/>
            <w:vMerge w:val="restart"/>
            <w:tcBorders>
              <w:left w:val="nil"/>
              <w:right w:val="nil"/>
            </w:tcBorders>
            <w:shd w:val="clear" w:color="auto" w:fill="auto"/>
            <w:vAlign w:val="center"/>
          </w:tcPr>
          <w:p w14:paraId="1CF86215" w14:textId="77777777" w:rsidR="00B03BE5" w:rsidRPr="00FA760C" w:rsidRDefault="00B03BE5" w:rsidP="002C2392">
            <w:pPr>
              <w:pStyle w:val="NormalWeb"/>
              <w:widowControl w:val="0"/>
              <w:spacing w:before="0" w:beforeAutospacing="0" w:after="0" w:afterAutospacing="0"/>
              <w:jc w:val="center"/>
              <w:rPr>
                <w:sz w:val="22"/>
                <w:szCs w:val="22"/>
              </w:rPr>
            </w:pPr>
            <w:r>
              <w:rPr>
                <w:sz w:val="22"/>
                <w:szCs w:val="22"/>
              </w:rPr>
              <w:lastRenderedPageBreak/>
              <w:t>ISP</w:t>
            </w:r>
          </w:p>
        </w:tc>
        <w:tc>
          <w:tcPr>
            <w:tcW w:w="8650" w:type="dxa"/>
            <w:gridSpan w:val="6"/>
            <w:tcBorders>
              <w:left w:val="nil"/>
              <w:right w:val="nil"/>
            </w:tcBorders>
            <w:shd w:val="clear" w:color="auto" w:fill="auto"/>
            <w:vAlign w:val="center"/>
          </w:tcPr>
          <w:p w14:paraId="7FD782B0" w14:textId="6267B6EA"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Throughput</w:t>
            </w:r>
            <w:r w:rsidR="00B03BE5" w:rsidRPr="00B74DCD">
              <w:rPr>
                <w:sz w:val="22"/>
                <w:szCs w:val="22"/>
              </w:rPr>
              <w:t xml:space="preserve"> (Kbps)</w:t>
            </w:r>
          </w:p>
        </w:tc>
      </w:tr>
      <w:tr w:rsidR="00B03BE5" w:rsidRPr="008E7E0A" w14:paraId="0F68E4F7" w14:textId="77777777" w:rsidTr="002C2392">
        <w:trPr>
          <w:jc w:val="center"/>
        </w:trPr>
        <w:tc>
          <w:tcPr>
            <w:tcW w:w="1272" w:type="dxa"/>
            <w:vMerge/>
            <w:tcBorders>
              <w:left w:val="nil"/>
              <w:right w:val="nil"/>
            </w:tcBorders>
            <w:shd w:val="clear" w:color="auto" w:fill="auto"/>
            <w:vAlign w:val="center"/>
          </w:tcPr>
          <w:p w14:paraId="4753E57B" w14:textId="77777777" w:rsidR="00B03BE5" w:rsidRPr="008E7E0A" w:rsidRDefault="00B03BE5"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78977D0B" w14:textId="13A3D4E0" w:rsidR="00B03BE5"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B03BE5">
              <w:rPr>
                <w:sz w:val="22"/>
                <w:szCs w:val="22"/>
              </w:rPr>
              <w:t xml:space="preserve"> 1</w:t>
            </w:r>
          </w:p>
        </w:tc>
        <w:tc>
          <w:tcPr>
            <w:tcW w:w="1315" w:type="dxa"/>
            <w:tcBorders>
              <w:left w:val="nil"/>
              <w:right w:val="nil"/>
            </w:tcBorders>
            <w:shd w:val="clear" w:color="auto" w:fill="auto"/>
            <w:vAlign w:val="center"/>
          </w:tcPr>
          <w:p w14:paraId="66A4F545" w14:textId="641CE629"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202" w:type="dxa"/>
            <w:tcBorders>
              <w:left w:val="nil"/>
              <w:right w:val="nil"/>
            </w:tcBorders>
            <w:vAlign w:val="center"/>
          </w:tcPr>
          <w:p w14:paraId="61625605" w14:textId="4D9DD5D4"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309" w:type="dxa"/>
            <w:tcBorders>
              <w:left w:val="nil"/>
              <w:right w:val="nil"/>
            </w:tcBorders>
            <w:vAlign w:val="center"/>
          </w:tcPr>
          <w:p w14:paraId="148AE49F" w14:textId="77777777" w:rsidR="00B03BE5" w:rsidRPr="00B74DCD" w:rsidRDefault="00B03BE5"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2F716355"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2BFC76DE"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5A4141" w:rsidRPr="008E7E0A" w14:paraId="3FBD0CB3" w14:textId="77777777" w:rsidTr="0063608E">
        <w:trPr>
          <w:jc w:val="center"/>
        </w:trPr>
        <w:tc>
          <w:tcPr>
            <w:tcW w:w="1272" w:type="dxa"/>
            <w:tcBorders>
              <w:left w:val="nil"/>
              <w:right w:val="nil"/>
            </w:tcBorders>
            <w:shd w:val="clear" w:color="auto" w:fill="auto"/>
            <w:vAlign w:val="center"/>
          </w:tcPr>
          <w:p w14:paraId="462481B1" w14:textId="77777777" w:rsidR="005A4141" w:rsidRPr="00FA760C" w:rsidRDefault="005A4141" w:rsidP="005A4141">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0190325B" w14:textId="45B49694" w:rsidR="005A4141" w:rsidRPr="00A329C2" w:rsidRDefault="005A4141" w:rsidP="005A4141">
            <w:pPr>
              <w:pStyle w:val="NormalWeb"/>
              <w:widowControl w:val="0"/>
              <w:spacing w:before="0" w:beforeAutospacing="0" w:after="0" w:afterAutospacing="0"/>
              <w:jc w:val="center"/>
              <w:rPr>
                <w:sz w:val="22"/>
                <w:szCs w:val="22"/>
              </w:rPr>
            </w:pPr>
            <w:r w:rsidRPr="005A4141">
              <w:rPr>
                <w:sz w:val="22"/>
                <w:szCs w:val="22"/>
              </w:rPr>
              <w:t>9310</w:t>
            </w:r>
          </w:p>
        </w:tc>
        <w:tc>
          <w:tcPr>
            <w:tcW w:w="1315" w:type="dxa"/>
            <w:tcBorders>
              <w:left w:val="nil"/>
              <w:right w:val="nil"/>
            </w:tcBorders>
            <w:shd w:val="clear" w:color="auto" w:fill="auto"/>
            <w:vAlign w:val="center"/>
          </w:tcPr>
          <w:p w14:paraId="13E87260" w14:textId="22E50C2C" w:rsidR="005A4141" w:rsidRPr="00A329C2" w:rsidRDefault="005A4141" w:rsidP="005A4141">
            <w:pPr>
              <w:pStyle w:val="NormalWeb"/>
              <w:widowControl w:val="0"/>
              <w:spacing w:before="0" w:beforeAutospacing="0" w:after="0" w:afterAutospacing="0"/>
              <w:jc w:val="center"/>
              <w:rPr>
                <w:sz w:val="22"/>
                <w:szCs w:val="22"/>
              </w:rPr>
            </w:pPr>
            <w:r w:rsidRPr="005A4141">
              <w:rPr>
                <w:sz w:val="22"/>
                <w:szCs w:val="22"/>
              </w:rPr>
              <w:t>3029</w:t>
            </w:r>
          </w:p>
        </w:tc>
        <w:tc>
          <w:tcPr>
            <w:tcW w:w="1202" w:type="dxa"/>
            <w:tcBorders>
              <w:left w:val="nil"/>
              <w:right w:val="nil"/>
            </w:tcBorders>
            <w:vAlign w:val="center"/>
          </w:tcPr>
          <w:p w14:paraId="577891E2" w14:textId="4217A9FD" w:rsidR="005A4141" w:rsidRPr="00815EF2" w:rsidRDefault="005A4141" w:rsidP="005A4141">
            <w:pPr>
              <w:pStyle w:val="NormalWeb"/>
              <w:widowControl w:val="0"/>
              <w:spacing w:before="0" w:beforeAutospacing="0" w:after="0" w:afterAutospacing="0"/>
              <w:jc w:val="center"/>
              <w:rPr>
                <w:sz w:val="22"/>
                <w:szCs w:val="22"/>
              </w:rPr>
            </w:pPr>
            <w:r w:rsidRPr="005A4141">
              <w:rPr>
                <w:sz w:val="22"/>
                <w:szCs w:val="22"/>
              </w:rPr>
              <w:t>2984</w:t>
            </w:r>
          </w:p>
        </w:tc>
        <w:tc>
          <w:tcPr>
            <w:tcW w:w="1309" w:type="dxa"/>
            <w:tcBorders>
              <w:left w:val="nil"/>
              <w:right w:val="nil"/>
            </w:tcBorders>
            <w:vAlign w:val="center"/>
          </w:tcPr>
          <w:p w14:paraId="47817B9B" w14:textId="772A7356" w:rsidR="005A4141" w:rsidRPr="00815EF2" w:rsidRDefault="005A4141" w:rsidP="005A4141">
            <w:pPr>
              <w:pStyle w:val="NormalWeb"/>
              <w:widowControl w:val="0"/>
              <w:spacing w:before="0" w:beforeAutospacing="0" w:after="0" w:afterAutospacing="0"/>
              <w:jc w:val="center"/>
              <w:rPr>
                <w:sz w:val="22"/>
                <w:szCs w:val="22"/>
              </w:rPr>
            </w:pPr>
            <w:r w:rsidRPr="005A4141">
              <w:rPr>
                <w:sz w:val="22"/>
                <w:szCs w:val="22"/>
              </w:rPr>
              <w:t>5107</w:t>
            </w:r>
          </w:p>
        </w:tc>
        <w:tc>
          <w:tcPr>
            <w:tcW w:w="1776" w:type="dxa"/>
            <w:tcBorders>
              <w:left w:val="nil"/>
              <w:right w:val="nil"/>
            </w:tcBorders>
            <w:vAlign w:val="center"/>
          </w:tcPr>
          <w:p w14:paraId="4D6FCC10" w14:textId="7CC0C832" w:rsidR="005A4141" w:rsidRDefault="005A4141" w:rsidP="005A4141">
            <w:pPr>
              <w:pStyle w:val="NormalWeb"/>
              <w:widowControl w:val="0"/>
              <w:spacing w:before="0" w:beforeAutospacing="0" w:after="0" w:afterAutospacing="0"/>
              <w:jc w:val="center"/>
              <w:rPr>
                <w:sz w:val="22"/>
                <w:szCs w:val="22"/>
              </w:rPr>
            </w:pPr>
            <w:r w:rsidRPr="005A4141">
              <w:rPr>
                <w:sz w:val="22"/>
                <w:szCs w:val="22"/>
              </w:rPr>
              <w:t>4</w:t>
            </w:r>
          </w:p>
        </w:tc>
        <w:tc>
          <w:tcPr>
            <w:tcW w:w="1776" w:type="dxa"/>
            <w:tcBorders>
              <w:left w:val="nil"/>
              <w:right w:val="nil"/>
            </w:tcBorders>
            <w:vAlign w:val="center"/>
          </w:tcPr>
          <w:p w14:paraId="54F46B16" w14:textId="7AFDD933" w:rsidR="005A4141" w:rsidRDefault="005A4141" w:rsidP="005A4141">
            <w:pPr>
              <w:pStyle w:val="NormalWeb"/>
              <w:widowControl w:val="0"/>
              <w:spacing w:before="0" w:beforeAutospacing="0" w:after="0" w:afterAutospacing="0"/>
              <w:jc w:val="center"/>
              <w:rPr>
                <w:sz w:val="22"/>
                <w:szCs w:val="22"/>
              </w:rPr>
            </w:pPr>
            <w:r w:rsidRPr="005A4141">
              <w:rPr>
                <w:sz w:val="22"/>
                <w:szCs w:val="22"/>
              </w:rPr>
              <w:t>Sangat Baik</w:t>
            </w:r>
          </w:p>
        </w:tc>
      </w:tr>
      <w:tr w:rsidR="005A4141" w:rsidRPr="008E7E0A" w14:paraId="7DC69E85" w14:textId="77777777" w:rsidTr="0063608E">
        <w:trPr>
          <w:jc w:val="center"/>
        </w:trPr>
        <w:tc>
          <w:tcPr>
            <w:tcW w:w="1272" w:type="dxa"/>
            <w:tcBorders>
              <w:left w:val="nil"/>
              <w:right w:val="nil"/>
            </w:tcBorders>
            <w:shd w:val="clear" w:color="auto" w:fill="auto"/>
            <w:vAlign w:val="center"/>
          </w:tcPr>
          <w:p w14:paraId="529D0379" w14:textId="77777777" w:rsidR="005A4141" w:rsidRPr="00FA760C" w:rsidRDefault="005A4141" w:rsidP="005A4141">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6C9B07A1" w14:textId="63BB6A4C" w:rsidR="005A4141" w:rsidRPr="00BE67FA" w:rsidRDefault="005A4141" w:rsidP="005A4141">
            <w:pPr>
              <w:pStyle w:val="NormalWeb"/>
              <w:widowControl w:val="0"/>
              <w:spacing w:before="0" w:beforeAutospacing="0" w:after="0" w:afterAutospacing="0"/>
              <w:jc w:val="center"/>
              <w:rPr>
                <w:sz w:val="22"/>
                <w:szCs w:val="22"/>
              </w:rPr>
            </w:pPr>
            <w:r w:rsidRPr="005A4141">
              <w:rPr>
                <w:sz w:val="22"/>
                <w:szCs w:val="22"/>
              </w:rPr>
              <w:t>8769</w:t>
            </w:r>
          </w:p>
        </w:tc>
        <w:tc>
          <w:tcPr>
            <w:tcW w:w="1315" w:type="dxa"/>
            <w:tcBorders>
              <w:left w:val="nil"/>
              <w:right w:val="nil"/>
            </w:tcBorders>
            <w:shd w:val="clear" w:color="auto" w:fill="auto"/>
            <w:vAlign w:val="center"/>
          </w:tcPr>
          <w:p w14:paraId="1280A10E" w14:textId="4F2E5BC2" w:rsidR="005A4141" w:rsidRPr="00BE67FA" w:rsidRDefault="005A4141" w:rsidP="005A4141">
            <w:pPr>
              <w:pStyle w:val="NormalWeb"/>
              <w:widowControl w:val="0"/>
              <w:spacing w:before="0" w:beforeAutospacing="0" w:after="0" w:afterAutospacing="0"/>
              <w:jc w:val="center"/>
              <w:rPr>
                <w:sz w:val="22"/>
                <w:szCs w:val="22"/>
              </w:rPr>
            </w:pPr>
            <w:r w:rsidRPr="005A4141">
              <w:rPr>
                <w:sz w:val="22"/>
                <w:szCs w:val="22"/>
              </w:rPr>
              <w:t>6128</w:t>
            </w:r>
          </w:p>
        </w:tc>
        <w:tc>
          <w:tcPr>
            <w:tcW w:w="1202" w:type="dxa"/>
            <w:tcBorders>
              <w:left w:val="nil"/>
              <w:right w:val="nil"/>
            </w:tcBorders>
            <w:vAlign w:val="center"/>
          </w:tcPr>
          <w:p w14:paraId="6BAF4969" w14:textId="7ACAF149" w:rsidR="005A4141" w:rsidRPr="00815EF2" w:rsidRDefault="005A4141" w:rsidP="005A4141">
            <w:pPr>
              <w:pStyle w:val="NormalWeb"/>
              <w:widowControl w:val="0"/>
              <w:spacing w:before="0" w:beforeAutospacing="0" w:after="0" w:afterAutospacing="0"/>
              <w:jc w:val="center"/>
              <w:rPr>
                <w:sz w:val="22"/>
                <w:szCs w:val="22"/>
              </w:rPr>
            </w:pPr>
            <w:r w:rsidRPr="005A4141">
              <w:rPr>
                <w:sz w:val="22"/>
                <w:szCs w:val="22"/>
              </w:rPr>
              <w:t>3443</w:t>
            </w:r>
          </w:p>
        </w:tc>
        <w:tc>
          <w:tcPr>
            <w:tcW w:w="1309" w:type="dxa"/>
            <w:tcBorders>
              <w:left w:val="nil"/>
              <w:right w:val="nil"/>
            </w:tcBorders>
            <w:vAlign w:val="center"/>
          </w:tcPr>
          <w:p w14:paraId="3EA02B3E" w14:textId="0C6E7794" w:rsidR="005A4141" w:rsidRPr="00815EF2" w:rsidRDefault="005A4141" w:rsidP="005A4141">
            <w:pPr>
              <w:pStyle w:val="NormalWeb"/>
              <w:widowControl w:val="0"/>
              <w:spacing w:before="0" w:beforeAutospacing="0" w:after="0" w:afterAutospacing="0"/>
              <w:jc w:val="center"/>
              <w:rPr>
                <w:sz w:val="22"/>
                <w:szCs w:val="22"/>
              </w:rPr>
            </w:pPr>
            <w:r w:rsidRPr="005A4141">
              <w:rPr>
                <w:sz w:val="22"/>
                <w:szCs w:val="22"/>
              </w:rPr>
              <w:t>6113</w:t>
            </w:r>
          </w:p>
        </w:tc>
        <w:tc>
          <w:tcPr>
            <w:tcW w:w="1776" w:type="dxa"/>
            <w:tcBorders>
              <w:left w:val="nil"/>
              <w:right w:val="nil"/>
            </w:tcBorders>
            <w:vAlign w:val="center"/>
          </w:tcPr>
          <w:p w14:paraId="21A7CB28" w14:textId="3EC3DC6D" w:rsidR="005A4141" w:rsidRDefault="005A4141" w:rsidP="005A4141">
            <w:pPr>
              <w:pStyle w:val="NormalWeb"/>
              <w:widowControl w:val="0"/>
              <w:spacing w:before="0" w:beforeAutospacing="0" w:after="0" w:afterAutospacing="0"/>
              <w:jc w:val="center"/>
              <w:rPr>
                <w:sz w:val="22"/>
                <w:szCs w:val="22"/>
              </w:rPr>
            </w:pPr>
            <w:r w:rsidRPr="005A4141">
              <w:rPr>
                <w:sz w:val="22"/>
                <w:szCs w:val="22"/>
              </w:rPr>
              <w:t>4</w:t>
            </w:r>
          </w:p>
        </w:tc>
        <w:tc>
          <w:tcPr>
            <w:tcW w:w="1776" w:type="dxa"/>
            <w:tcBorders>
              <w:left w:val="nil"/>
              <w:right w:val="nil"/>
            </w:tcBorders>
            <w:vAlign w:val="center"/>
          </w:tcPr>
          <w:p w14:paraId="3D298B02" w14:textId="501EBB43" w:rsidR="005A4141" w:rsidRDefault="005A4141" w:rsidP="005A4141">
            <w:pPr>
              <w:pStyle w:val="NormalWeb"/>
              <w:widowControl w:val="0"/>
              <w:spacing w:before="0" w:beforeAutospacing="0" w:after="0" w:afterAutospacing="0"/>
              <w:jc w:val="center"/>
              <w:rPr>
                <w:sz w:val="22"/>
                <w:szCs w:val="22"/>
              </w:rPr>
            </w:pPr>
            <w:r w:rsidRPr="005A4141">
              <w:rPr>
                <w:sz w:val="22"/>
                <w:szCs w:val="22"/>
              </w:rPr>
              <w:t>Sangat Baik</w:t>
            </w:r>
          </w:p>
        </w:tc>
      </w:tr>
    </w:tbl>
    <w:p w14:paraId="1D5CB700" w14:textId="1E5B4046" w:rsidR="00B03BE5" w:rsidRPr="00A646A0" w:rsidRDefault="00B03BE5" w:rsidP="00B03BE5">
      <w:pPr>
        <w:spacing w:before="120" w:after="120" w:line="240" w:lineRule="auto"/>
        <w:jc w:val="center"/>
        <w:rPr>
          <w:lang w:val="en-US"/>
        </w:rPr>
      </w:pPr>
      <w:r>
        <w:t xml:space="preserve">Tabel </w:t>
      </w:r>
      <w:r w:rsidR="00386C75">
        <w:rPr>
          <w:lang w:val="en-US"/>
        </w:rPr>
        <w:t>3</w:t>
      </w:r>
      <w:r>
        <w:t xml:space="preserve">. </w:t>
      </w:r>
      <w:r w:rsidR="00E849A1" w:rsidRPr="00E849A1">
        <w:t xml:space="preserve">Hasil Pengukuran </w:t>
      </w:r>
      <w:r w:rsidR="00DF5E2D" w:rsidRPr="00DF5E2D">
        <w:rPr>
          <w:i/>
          <w:iCs/>
        </w:rPr>
        <w:t>Packet loss</w:t>
      </w:r>
      <w:r w:rsidR="00E849A1" w:rsidRPr="00E849A1">
        <w:t xml:space="preserve"> 50Mbps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B03BE5" w:rsidRPr="008E7E0A" w14:paraId="73DB2709" w14:textId="77777777" w:rsidTr="002C2392">
        <w:trPr>
          <w:jc w:val="center"/>
        </w:trPr>
        <w:tc>
          <w:tcPr>
            <w:tcW w:w="1272" w:type="dxa"/>
            <w:vMerge w:val="restart"/>
            <w:tcBorders>
              <w:left w:val="nil"/>
              <w:right w:val="nil"/>
            </w:tcBorders>
            <w:shd w:val="clear" w:color="auto" w:fill="auto"/>
            <w:vAlign w:val="center"/>
          </w:tcPr>
          <w:p w14:paraId="08E54C60" w14:textId="77777777" w:rsidR="00B03BE5" w:rsidRPr="00FA760C" w:rsidRDefault="00B03BE5"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5FAFBC64" w14:textId="5C19527B" w:rsidR="00B03BE5" w:rsidRPr="008E7E0A" w:rsidRDefault="00DF5E2D" w:rsidP="002C2392">
            <w:pPr>
              <w:pStyle w:val="NormalWeb"/>
              <w:widowControl w:val="0"/>
              <w:spacing w:before="0" w:beforeAutospacing="0" w:after="0" w:afterAutospacing="0"/>
              <w:jc w:val="center"/>
              <w:rPr>
                <w:sz w:val="22"/>
                <w:szCs w:val="22"/>
                <w:lang w:val="id-ID"/>
              </w:rPr>
            </w:pPr>
            <w:r w:rsidRPr="00DF5E2D">
              <w:rPr>
                <w:i/>
                <w:iCs/>
                <w:sz w:val="22"/>
                <w:szCs w:val="22"/>
              </w:rPr>
              <w:t>Packet loss</w:t>
            </w:r>
            <w:r w:rsidR="00BB6999" w:rsidRPr="00BB6999">
              <w:rPr>
                <w:sz w:val="22"/>
                <w:szCs w:val="22"/>
              </w:rPr>
              <w:t xml:space="preserve"> (%)</w:t>
            </w:r>
          </w:p>
        </w:tc>
      </w:tr>
      <w:tr w:rsidR="00B03BE5" w:rsidRPr="008E7E0A" w14:paraId="704DA27A" w14:textId="77777777" w:rsidTr="002C2392">
        <w:trPr>
          <w:jc w:val="center"/>
        </w:trPr>
        <w:tc>
          <w:tcPr>
            <w:tcW w:w="1272" w:type="dxa"/>
            <w:vMerge/>
            <w:tcBorders>
              <w:left w:val="nil"/>
              <w:right w:val="nil"/>
            </w:tcBorders>
            <w:shd w:val="clear" w:color="auto" w:fill="auto"/>
            <w:vAlign w:val="center"/>
          </w:tcPr>
          <w:p w14:paraId="397574E3" w14:textId="77777777" w:rsidR="00B03BE5" w:rsidRPr="008E7E0A" w:rsidRDefault="00B03BE5"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6A12029A" w14:textId="7F2EE1C2" w:rsidR="00B03BE5"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B03BE5">
              <w:rPr>
                <w:sz w:val="22"/>
                <w:szCs w:val="22"/>
              </w:rPr>
              <w:t xml:space="preserve"> 1</w:t>
            </w:r>
          </w:p>
        </w:tc>
        <w:tc>
          <w:tcPr>
            <w:tcW w:w="1315" w:type="dxa"/>
            <w:tcBorders>
              <w:left w:val="nil"/>
              <w:right w:val="nil"/>
            </w:tcBorders>
            <w:shd w:val="clear" w:color="auto" w:fill="auto"/>
            <w:vAlign w:val="center"/>
          </w:tcPr>
          <w:p w14:paraId="4FFABB7D" w14:textId="0D46AC23"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202" w:type="dxa"/>
            <w:tcBorders>
              <w:left w:val="nil"/>
              <w:right w:val="nil"/>
            </w:tcBorders>
            <w:vAlign w:val="center"/>
          </w:tcPr>
          <w:p w14:paraId="60F799AD" w14:textId="0793C443"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309" w:type="dxa"/>
            <w:tcBorders>
              <w:left w:val="nil"/>
              <w:right w:val="nil"/>
            </w:tcBorders>
            <w:vAlign w:val="center"/>
          </w:tcPr>
          <w:p w14:paraId="15CF77F0" w14:textId="77777777" w:rsidR="00B03BE5" w:rsidRPr="00B74DCD" w:rsidRDefault="00B03BE5"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5338EFDA"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4A566AD7"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D5771C" w:rsidRPr="008E7E0A" w14:paraId="09848EE1" w14:textId="77777777" w:rsidTr="008A1FE3">
        <w:trPr>
          <w:jc w:val="center"/>
        </w:trPr>
        <w:tc>
          <w:tcPr>
            <w:tcW w:w="1272" w:type="dxa"/>
            <w:tcBorders>
              <w:left w:val="nil"/>
              <w:right w:val="nil"/>
            </w:tcBorders>
            <w:shd w:val="clear" w:color="auto" w:fill="auto"/>
            <w:vAlign w:val="center"/>
          </w:tcPr>
          <w:p w14:paraId="6D5F237F" w14:textId="77777777" w:rsidR="00D5771C" w:rsidRPr="00FA760C" w:rsidRDefault="00D5771C" w:rsidP="00D5771C">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75E19EAB" w14:textId="74E6B2B9" w:rsidR="00D5771C" w:rsidRPr="00A329C2" w:rsidRDefault="00D5771C" w:rsidP="00D5771C">
            <w:pPr>
              <w:pStyle w:val="NormalWeb"/>
              <w:widowControl w:val="0"/>
              <w:spacing w:before="0" w:beforeAutospacing="0" w:after="0" w:afterAutospacing="0"/>
              <w:jc w:val="center"/>
              <w:rPr>
                <w:sz w:val="22"/>
                <w:szCs w:val="22"/>
              </w:rPr>
            </w:pPr>
            <w:r w:rsidRPr="00D5771C">
              <w:rPr>
                <w:sz w:val="22"/>
                <w:szCs w:val="22"/>
              </w:rPr>
              <w:t>2.5 %</w:t>
            </w:r>
          </w:p>
        </w:tc>
        <w:tc>
          <w:tcPr>
            <w:tcW w:w="1315" w:type="dxa"/>
            <w:tcBorders>
              <w:left w:val="nil"/>
              <w:right w:val="nil"/>
            </w:tcBorders>
            <w:shd w:val="clear" w:color="auto" w:fill="auto"/>
            <w:vAlign w:val="center"/>
          </w:tcPr>
          <w:p w14:paraId="6B90F6BC" w14:textId="6AB05E7F" w:rsidR="00D5771C" w:rsidRPr="00A329C2" w:rsidRDefault="00D5771C" w:rsidP="00D5771C">
            <w:pPr>
              <w:pStyle w:val="NormalWeb"/>
              <w:widowControl w:val="0"/>
              <w:spacing w:before="0" w:beforeAutospacing="0" w:after="0" w:afterAutospacing="0"/>
              <w:jc w:val="center"/>
              <w:rPr>
                <w:sz w:val="22"/>
                <w:szCs w:val="22"/>
              </w:rPr>
            </w:pPr>
            <w:r w:rsidRPr="00D5771C">
              <w:rPr>
                <w:sz w:val="22"/>
                <w:szCs w:val="22"/>
              </w:rPr>
              <w:t>1.3 %</w:t>
            </w:r>
          </w:p>
        </w:tc>
        <w:tc>
          <w:tcPr>
            <w:tcW w:w="1202" w:type="dxa"/>
            <w:tcBorders>
              <w:left w:val="nil"/>
              <w:right w:val="nil"/>
            </w:tcBorders>
            <w:vAlign w:val="center"/>
          </w:tcPr>
          <w:p w14:paraId="33568ACD" w14:textId="4F939665" w:rsidR="00D5771C" w:rsidRPr="00815EF2" w:rsidRDefault="00D5771C" w:rsidP="00D5771C">
            <w:pPr>
              <w:pStyle w:val="NormalWeb"/>
              <w:widowControl w:val="0"/>
              <w:spacing w:before="0" w:beforeAutospacing="0" w:after="0" w:afterAutospacing="0"/>
              <w:jc w:val="center"/>
              <w:rPr>
                <w:sz w:val="22"/>
                <w:szCs w:val="22"/>
              </w:rPr>
            </w:pPr>
            <w:r w:rsidRPr="00D5771C">
              <w:rPr>
                <w:sz w:val="22"/>
                <w:szCs w:val="22"/>
              </w:rPr>
              <w:t>0.6 %</w:t>
            </w:r>
          </w:p>
        </w:tc>
        <w:tc>
          <w:tcPr>
            <w:tcW w:w="1309" w:type="dxa"/>
            <w:tcBorders>
              <w:left w:val="nil"/>
              <w:right w:val="nil"/>
            </w:tcBorders>
            <w:vAlign w:val="center"/>
          </w:tcPr>
          <w:p w14:paraId="1A17A1BB" w14:textId="7547311A" w:rsidR="00D5771C" w:rsidRPr="00815EF2" w:rsidRDefault="00D5771C" w:rsidP="00D5771C">
            <w:pPr>
              <w:pStyle w:val="NormalWeb"/>
              <w:widowControl w:val="0"/>
              <w:spacing w:before="0" w:beforeAutospacing="0" w:after="0" w:afterAutospacing="0"/>
              <w:jc w:val="center"/>
              <w:rPr>
                <w:sz w:val="22"/>
                <w:szCs w:val="22"/>
              </w:rPr>
            </w:pPr>
            <w:r w:rsidRPr="00D5771C">
              <w:rPr>
                <w:sz w:val="22"/>
                <w:szCs w:val="22"/>
              </w:rPr>
              <w:t>1.5 %</w:t>
            </w:r>
          </w:p>
        </w:tc>
        <w:tc>
          <w:tcPr>
            <w:tcW w:w="1776" w:type="dxa"/>
            <w:tcBorders>
              <w:left w:val="nil"/>
              <w:right w:val="nil"/>
            </w:tcBorders>
            <w:vAlign w:val="center"/>
          </w:tcPr>
          <w:p w14:paraId="17A452CF" w14:textId="253C9D59" w:rsidR="00D5771C" w:rsidRDefault="00D5771C" w:rsidP="00D5771C">
            <w:pPr>
              <w:pStyle w:val="NormalWeb"/>
              <w:widowControl w:val="0"/>
              <w:spacing w:before="0" w:beforeAutospacing="0" w:after="0" w:afterAutospacing="0"/>
              <w:jc w:val="center"/>
              <w:rPr>
                <w:sz w:val="22"/>
                <w:szCs w:val="22"/>
              </w:rPr>
            </w:pPr>
            <w:r w:rsidRPr="00D5771C">
              <w:rPr>
                <w:sz w:val="22"/>
                <w:szCs w:val="22"/>
              </w:rPr>
              <w:t>4</w:t>
            </w:r>
          </w:p>
        </w:tc>
        <w:tc>
          <w:tcPr>
            <w:tcW w:w="1776" w:type="dxa"/>
            <w:tcBorders>
              <w:left w:val="nil"/>
              <w:right w:val="nil"/>
            </w:tcBorders>
            <w:vAlign w:val="center"/>
          </w:tcPr>
          <w:p w14:paraId="16099ACE" w14:textId="71DEB0B4" w:rsidR="00D5771C" w:rsidRDefault="00D5771C" w:rsidP="00D5771C">
            <w:pPr>
              <w:pStyle w:val="NormalWeb"/>
              <w:widowControl w:val="0"/>
              <w:spacing w:before="0" w:beforeAutospacing="0" w:after="0" w:afterAutospacing="0"/>
              <w:jc w:val="center"/>
              <w:rPr>
                <w:sz w:val="22"/>
                <w:szCs w:val="22"/>
              </w:rPr>
            </w:pPr>
            <w:r w:rsidRPr="00D5771C">
              <w:rPr>
                <w:sz w:val="22"/>
                <w:szCs w:val="22"/>
              </w:rPr>
              <w:t>Sangat Baik</w:t>
            </w:r>
          </w:p>
        </w:tc>
      </w:tr>
      <w:tr w:rsidR="00D5771C" w:rsidRPr="008E7E0A" w14:paraId="55000C3B" w14:textId="77777777" w:rsidTr="008A1FE3">
        <w:trPr>
          <w:jc w:val="center"/>
        </w:trPr>
        <w:tc>
          <w:tcPr>
            <w:tcW w:w="1272" w:type="dxa"/>
            <w:tcBorders>
              <w:left w:val="nil"/>
              <w:right w:val="nil"/>
            </w:tcBorders>
            <w:shd w:val="clear" w:color="auto" w:fill="auto"/>
            <w:vAlign w:val="center"/>
          </w:tcPr>
          <w:p w14:paraId="3D6A1080" w14:textId="77777777" w:rsidR="00D5771C" w:rsidRPr="00FA760C" w:rsidRDefault="00D5771C" w:rsidP="00D5771C">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2907D246" w14:textId="04E07B25" w:rsidR="00D5771C" w:rsidRPr="00BE67FA" w:rsidRDefault="00D5771C" w:rsidP="00D5771C">
            <w:pPr>
              <w:pStyle w:val="NormalWeb"/>
              <w:widowControl w:val="0"/>
              <w:spacing w:before="0" w:beforeAutospacing="0" w:after="0" w:afterAutospacing="0"/>
              <w:jc w:val="center"/>
              <w:rPr>
                <w:sz w:val="22"/>
                <w:szCs w:val="22"/>
              </w:rPr>
            </w:pPr>
            <w:r w:rsidRPr="00D5771C">
              <w:rPr>
                <w:sz w:val="22"/>
                <w:szCs w:val="22"/>
              </w:rPr>
              <w:t>0.5 %</w:t>
            </w:r>
          </w:p>
        </w:tc>
        <w:tc>
          <w:tcPr>
            <w:tcW w:w="1315" w:type="dxa"/>
            <w:tcBorders>
              <w:left w:val="nil"/>
              <w:right w:val="nil"/>
            </w:tcBorders>
            <w:shd w:val="clear" w:color="auto" w:fill="auto"/>
            <w:vAlign w:val="center"/>
          </w:tcPr>
          <w:p w14:paraId="2C1A7DC1" w14:textId="7753E1BA" w:rsidR="00D5771C" w:rsidRPr="00BE67FA" w:rsidRDefault="00D5771C" w:rsidP="00D5771C">
            <w:pPr>
              <w:pStyle w:val="NormalWeb"/>
              <w:widowControl w:val="0"/>
              <w:spacing w:before="0" w:beforeAutospacing="0" w:after="0" w:afterAutospacing="0"/>
              <w:jc w:val="center"/>
              <w:rPr>
                <w:sz w:val="22"/>
                <w:szCs w:val="22"/>
              </w:rPr>
            </w:pPr>
            <w:r w:rsidRPr="00D5771C">
              <w:rPr>
                <w:sz w:val="22"/>
                <w:szCs w:val="22"/>
              </w:rPr>
              <w:t>6.0 %</w:t>
            </w:r>
          </w:p>
        </w:tc>
        <w:tc>
          <w:tcPr>
            <w:tcW w:w="1202" w:type="dxa"/>
            <w:tcBorders>
              <w:left w:val="nil"/>
              <w:right w:val="nil"/>
            </w:tcBorders>
            <w:vAlign w:val="center"/>
          </w:tcPr>
          <w:p w14:paraId="0F57230B" w14:textId="0319B784" w:rsidR="00D5771C" w:rsidRPr="00815EF2" w:rsidRDefault="00D5771C" w:rsidP="00D5771C">
            <w:pPr>
              <w:pStyle w:val="NormalWeb"/>
              <w:widowControl w:val="0"/>
              <w:spacing w:before="0" w:beforeAutospacing="0" w:after="0" w:afterAutospacing="0"/>
              <w:jc w:val="center"/>
              <w:rPr>
                <w:sz w:val="22"/>
                <w:szCs w:val="22"/>
              </w:rPr>
            </w:pPr>
            <w:r w:rsidRPr="00D5771C">
              <w:rPr>
                <w:sz w:val="22"/>
                <w:szCs w:val="22"/>
              </w:rPr>
              <w:t>2.5 %</w:t>
            </w:r>
          </w:p>
        </w:tc>
        <w:tc>
          <w:tcPr>
            <w:tcW w:w="1309" w:type="dxa"/>
            <w:tcBorders>
              <w:left w:val="nil"/>
              <w:right w:val="nil"/>
            </w:tcBorders>
            <w:vAlign w:val="center"/>
          </w:tcPr>
          <w:p w14:paraId="1CE80CE1" w14:textId="3D2CC37D" w:rsidR="00D5771C" w:rsidRPr="00815EF2" w:rsidRDefault="00D5771C" w:rsidP="00D5771C">
            <w:pPr>
              <w:pStyle w:val="NormalWeb"/>
              <w:widowControl w:val="0"/>
              <w:spacing w:before="0" w:beforeAutospacing="0" w:after="0" w:afterAutospacing="0"/>
              <w:jc w:val="center"/>
              <w:rPr>
                <w:sz w:val="22"/>
                <w:szCs w:val="22"/>
              </w:rPr>
            </w:pPr>
            <w:r w:rsidRPr="00D5771C">
              <w:rPr>
                <w:sz w:val="22"/>
                <w:szCs w:val="22"/>
              </w:rPr>
              <w:t>7.3 %</w:t>
            </w:r>
          </w:p>
        </w:tc>
        <w:tc>
          <w:tcPr>
            <w:tcW w:w="1776" w:type="dxa"/>
            <w:tcBorders>
              <w:left w:val="nil"/>
              <w:right w:val="nil"/>
            </w:tcBorders>
            <w:vAlign w:val="center"/>
          </w:tcPr>
          <w:p w14:paraId="0D42C9D7" w14:textId="35C0D4CF" w:rsidR="00D5771C" w:rsidRDefault="00D5771C" w:rsidP="00D5771C">
            <w:pPr>
              <w:pStyle w:val="NormalWeb"/>
              <w:widowControl w:val="0"/>
              <w:spacing w:before="0" w:beforeAutospacing="0" w:after="0" w:afterAutospacing="0"/>
              <w:jc w:val="center"/>
              <w:rPr>
                <w:sz w:val="22"/>
                <w:szCs w:val="22"/>
              </w:rPr>
            </w:pPr>
            <w:r w:rsidRPr="00D5771C">
              <w:rPr>
                <w:sz w:val="22"/>
                <w:szCs w:val="22"/>
              </w:rPr>
              <w:t>3</w:t>
            </w:r>
          </w:p>
        </w:tc>
        <w:tc>
          <w:tcPr>
            <w:tcW w:w="1776" w:type="dxa"/>
            <w:tcBorders>
              <w:left w:val="nil"/>
              <w:right w:val="nil"/>
            </w:tcBorders>
            <w:vAlign w:val="center"/>
          </w:tcPr>
          <w:p w14:paraId="5645F620" w14:textId="38FA5434" w:rsidR="00D5771C" w:rsidRDefault="00D5771C" w:rsidP="00D5771C">
            <w:pPr>
              <w:pStyle w:val="NormalWeb"/>
              <w:widowControl w:val="0"/>
              <w:spacing w:before="0" w:beforeAutospacing="0" w:after="0" w:afterAutospacing="0"/>
              <w:jc w:val="center"/>
              <w:rPr>
                <w:sz w:val="22"/>
                <w:szCs w:val="22"/>
              </w:rPr>
            </w:pPr>
            <w:r w:rsidRPr="00D5771C">
              <w:rPr>
                <w:sz w:val="22"/>
                <w:szCs w:val="22"/>
              </w:rPr>
              <w:t>Baik</w:t>
            </w:r>
          </w:p>
        </w:tc>
      </w:tr>
    </w:tbl>
    <w:p w14:paraId="645D8583" w14:textId="4AF260D5" w:rsidR="00B03BE5" w:rsidRPr="00A646A0" w:rsidRDefault="00B03BE5" w:rsidP="00B03BE5">
      <w:pPr>
        <w:spacing w:before="120" w:after="120" w:line="240" w:lineRule="auto"/>
        <w:jc w:val="center"/>
        <w:rPr>
          <w:lang w:val="en-US"/>
        </w:rPr>
      </w:pPr>
      <w:r>
        <w:t xml:space="preserve">Tabel </w:t>
      </w:r>
      <w:r w:rsidR="00DA7DEF">
        <w:rPr>
          <w:lang w:val="en-US"/>
        </w:rPr>
        <w:t>4</w:t>
      </w:r>
      <w:r>
        <w:t xml:space="preserve">. </w:t>
      </w:r>
      <w:r w:rsidRPr="00117134">
        <w:t xml:space="preserve">Hasil Pengukuran </w:t>
      </w:r>
      <w:r w:rsidR="00DF5E2D" w:rsidRPr="00DF5E2D">
        <w:rPr>
          <w:i/>
          <w:iCs/>
        </w:rPr>
        <w:t>Packet loss</w:t>
      </w:r>
      <w:r w:rsidR="00D315AF" w:rsidRPr="00117134">
        <w:t xml:space="preserve"> </w:t>
      </w:r>
      <w:r w:rsidR="00F11D07">
        <w:rPr>
          <w:lang w:val="en-US"/>
        </w:rPr>
        <w:t>3</w:t>
      </w:r>
      <w:r w:rsidRPr="00117134">
        <w:t>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B03BE5" w:rsidRPr="008E7E0A" w14:paraId="1615F629" w14:textId="77777777" w:rsidTr="002C2392">
        <w:trPr>
          <w:jc w:val="center"/>
        </w:trPr>
        <w:tc>
          <w:tcPr>
            <w:tcW w:w="1272" w:type="dxa"/>
            <w:vMerge w:val="restart"/>
            <w:tcBorders>
              <w:left w:val="nil"/>
              <w:right w:val="nil"/>
            </w:tcBorders>
            <w:shd w:val="clear" w:color="auto" w:fill="auto"/>
            <w:vAlign w:val="center"/>
          </w:tcPr>
          <w:p w14:paraId="72D7ECCC" w14:textId="77777777" w:rsidR="00B03BE5" w:rsidRPr="00FA760C" w:rsidRDefault="00B03BE5"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60A431C3" w14:textId="0953E08E" w:rsidR="00B03BE5" w:rsidRPr="008E7E0A" w:rsidRDefault="00DF5E2D" w:rsidP="002C2392">
            <w:pPr>
              <w:pStyle w:val="NormalWeb"/>
              <w:widowControl w:val="0"/>
              <w:spacing w:before="0" w:beforeAutospacing="0" w:after="0" w:afterAutospacing="0"/>
              <w:jc w:val="center"/>
              <w:rPr>
                <w:sz w:val="22"/>
                <w:szCs w:val="22"/>
                <w:lang w:val="id-ID"/>
              </w:rPr>
            </w:pPr>
            <w:r w:rsidRPr="00DF5E2D">
              <w:rPr>
                <w:i/>
                <w:iCs/>
                <w:sz w:val="22"/>
                <w:szCs w:val="22"/>
              </w:rPr>
              <w:t>Packet loss</w:t>
            </w:r>
            <w:r w:rsidR="00BB6999" w:rsidRPr="00BB6999">
              <w:rPr>
                <w:sz w:val="22"/>
                <w:szCs w:val="22"/>
              </w:rPr>
              <w:t xml:space="preserve"> (%)</w:t>
            </w:r>
          </w:p>
        </w:tc>
      </w:tr>
      <w:tr w:rsidR="00B03BE5" w:rsidRPr="008E7E0A" w14:paraId="28E56C13" w14:textId="77777777" w:rsidTr="002C2392">
        <w:trPr>
          <w:jc w:val="center"/>
        </w:trPr>
        <w:tc>
          <w:tcPr>
            <w:tcW w:w="1272" w:type="dxa"/>
            <w:vMerge/>
            <w:tcBorders>
              <w:left w:val="nil"/>
              <w:right w:val="nil"/>
            </w:tcBorders>
            <w:shd w:val="clear" w:color="auto" w:fill="auto"/>
            <w:vAlign w:val="center"/>
          </w:tcPr>
          <w:p w14:paraId="63914115" w14:textId="77777777" w:rsidR="00B03BE5" w:rsidRPr="008E7E0A" w:rsidRDefault="00B03BE5"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567AB9B0" w14:textId="1901F2EE" w:rsidR="00B03BE5"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B03BE5">
              <w:rPr>
                <w:sz w:val="22"/>
                <w:szCs w:val="22"/>
              </w:rPr>
              <w:t xml:space="preserve"> 1</w:t>
            </w:r>
          </w:p>
        </w:tc>
        <w:tc>
          <w:tcPr>
            <w:tcW w:w="1315" w:type="dxa"/>
            <w:tcBorders>
              <w:left w:val="nil"/>
              <w:right w:val="nil"/>
            </w:tcBorders>
            <w:shd w:val="clear" w:color="auto" w:fill="auto"/>
            <w:vAlign w:val="center"/>
          </w:tcPr>
          <w:p w14:paraId="3D3286D4" w14:textId="494E9908"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202" w:type="dxa"/>
            <w:tcBorders>
              <w:left w:val="nil"/>
              <w:right w:val="nil"/>
            </w:tcBorders>
            <w:vAlign w:val="center"/>
          </w:tcPr>
          <w:p w14:paraId="566B5073" w14:textId="43605AEB"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309" w:type="dxa"/>
            <w:tcBorders>
              <w:left w:val="nil"/>
              <w:right w:val="nil"/>
            </w:tcBorders>
            <w:vAlign w:val="center"/>
          </w:tcPr>
          <w:p w14:paraId="6DFA3905" w14:textId="77777777" w:rsidR="00B03BE5" w:rsidRPr="00B74DCD" w:rsidRDefault="00B03BE5"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336A6E93"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1520DDB0"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A45665" w:rsidRPr="008E7E0A" w14:paraId="06FAAEA8" w14:textId="77777777" w:rsidTr="005C24B2">
        <w:trPr>
          <w:jc w:val="center"/>
        </w:trPr>
        <w:tc>
          <w:tcPr>
            <w:tcW w:w="1272" w:type="dxa"/>
            <w:tcBorders>
              <w:left w:val="nil"/>
              <w:right w:val="nil"/>
            </w:tcBorders>
            <w:shd w:val="clear" w:color="auto" w:fill="auto"/>
            <w:vAlign w:val="center"/>
          </w:tcPr>
          <w:p w14:paraId="046FE528" w14:textId="77777777" w:rsidR="00A45665" w:rsidRPr="00FA760C" w:rsidRDefault="00A45665" w:rsidP="00A45665">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53B6D140" w14:textId="62E5FA95" w:rsidR="00A45665" w:rsidRPr="00A329C2" w:rsidRDefault="00A45665" w:rsidP="00A45665">
            <w:pPr>
              <w:pStyle w:val="NormalWeb"/>
              <w:widowControl w:val="0"/>
              <w:spacing w:before="0" w:beforeAutospacing="0" w:after="0" w:afterAutospacing="0"/>
              <w:jc w:val="center"/>
              <w:rPr>
                <w:sz w:val="22"/>
                <w:szCs w:val="22"/>
              </w:rPr>
            </w:pPr>
            <w:r w:rsidRPr="00A45665">
              <w:rPr>
                <w:sz w:val="22"/>
                <w:szCs w:val="22"/>
              </w:rPr>
              <w:t>0,3 %</w:t>
            </w:r>
          </w:p>
        </w:tc>
        <w:tc>
          <w:tcPr>
            <w:tcW w:w="1315" w:type="dxa"/>
            <w:tcBorders>
              <w:left w:val="nil"/>
              <w:right w:val="nil"/>
            </w:tcBorders>
            <w:shd w:val="clear" w:color="auto" w:fill="auto"/>
            <w:vAlign w:val="center"/>
          </w:tcPr>
          <w:p w14:paraId="2786540D" w14:textId="27F285F0" w:rsidR="00A45665" w:rsidRPr="00A329C2" w:rsidRDefault="00A45665" w:rsidP="00A45665">
            <w:pPr>
              <w:pStyle w:val="NormalWeb"/>
              <w:widowControl w:val="0"/>
              <w:spacing w:before="0" w:beforeAutospacing="0" w:after="0" w:afterAutospacing="0"/>
              <w:jc w:val="center"/>
              <w:rPr>
                <w:sz w:val="22"/>
                <w:szCs w:val="22"/>
              </w:rPr>
            </w:pPr>
            <w:r w:rsidRPr="00A45665">
              <w:rPr>
                <w:sz w:val="22"/>
                <w:szCs w:val="22"/>
              </w:rPr>
              <w:t>1,8 %</w:t>
            </w:r>
          </w:p>
        </w:tc>
        <w:tc>
          <w:tcPr>
            <w:tcW w:w="1202" w:type="dxa"/>
            <w:tcBorders>
              <w:left w:val="nil"/>
              <w:right w:val="nil"/>
            </w:tcBorders>
            <w:vAlign w:val="center"/>
          </w:tcPr>
          <w:p w14:paraId="67533B5B" w14:textId="5BC22260" w:rsidR="00A45665" w:rsidRPr="00815EF2" w:rsidRDefault="00A45665" w:rsidP="00A45665">
            <w:pPr>
              <w:pStyle w:val="NormalWeb"/>
              <w:widowControl w:val="0"/>
              <w:spacing w:before="0" w:beforeAutospacing="0" w:after="0" w:afterAutospacing="0"/>
              <w:jc w:val="center"/>
              <w:rPr>
                <w:sz w:val="22"/>
                <w:szCs w:val="22"/>
              </w:rPr>
            </w:pPr>
            <w:r w:rsidRPr="00A45665">
              <w:rPr>
                <w:sz w:val="22"/>
                <w:szCs w:val="22"/>
              </w:rPr>
              <w:t>3,1 %</w:t>
            </w:r>
          </w:p>
        </w:tc>
        <w:tc>
          <w:tcPr>
            <w:tcW w:w="1309" w:type="dxa"/>
            <w:tcBorders>
              <w:left w:val="nil"/>
              <w:right w:val="nil"/>
            </w:tcBorders>
            <w:vAlign w:val="center"/>
          </w:tcPr>
          <w:p w14:paraId="7F18FA94" w14:textId="3B873BA3" w:rsidR="00A45665" w:rsidRPr="00815EF2" w:rsidRDefault="00A45665" w:rsidP="00A45665">
            <w:pPr>
              <w:pStyle w:val="NormalWeb"/>
              <w:widowControl w:val="0"/>
              <w:spacing w:before="0" w:beforeAutospacing="0" w:after="0" w:afterAutospacing="0"/>
              <w:jc w:val="center"/>
              <w:rPr>
                <w:sz w:val="22"/>
                <w:szCs w:val="22"/>
              </w:rPr>
            </w:pPr>
            <w:r w:rsidRPr="00A45665">
              <w:rPr>
                <w:sz w:val="22"/>
                <w:szCs w:val="22"/>
              </w:rPr>
              <w:t>2,2 %</w:t>
            </w:r>
          </w:p>
        </w:tc>
        <w:tc>
          <w:tcPr>
            <w:tcW w:w="1776" w:type="dxa"/>
            <w:tcBorders>
              <w:left w:val="nil"/>
              <w:right w:val="nil"/>
            </w:tcBorders>
            <w:vAlign w:val="center"/>
          </w:tcPr>
          <w:p w14:paraId="7C520EE0" w14:textId="165665FD" w:rsidR="00A45665" w:rsidRDefault="00A45665" w:rsidP="00A45665">
            <w:pPr>
              <w:pStyle w:val="NormalWeb"/>
              <w:widowControl w:val="0"/>
              <w:spacing w:before="0" w:beforeAutospacing="0" w:after="0" w:afterAutospacing="0"/>
              <w:jc w:val="center"/>
              <w:rPr>
                <w:sz w:val="22"/>
                <w:szCs w:val="22"/>
              </w:rPr>
            </w:pPr>
            <w:r w:rsidRPr="00A45665">
              <w:rPr>
                <w:sz w:val="22"/>
                <w:szCs w:val="22"/>
              </w:rPr>
              <w:t>4</w:t>
            </w:r>
          </w:p>
        </w:tc>
        <w:tc>
          <w:tcPr>
            <w:tcW w:w="1776" w:type="dxa"/>
            <w:tcBorders>
              <w:left w:val="nil"/>
              <w:right w:val="nil"/>
            </w:tcBorders>
            <w:vAlign w:val="center"/>
          </w:tcPr>
          <w:p w14:paraId="7311A52D" w14:textId="2EB9EC0D" w:rsidR="00A45665" w:rsidRDefault="00A45665" w:rsidP="00A45665">
            <w:pPr>
              <w:pStyle w:val="NormalWeb"/>
              <w:widowControl w:val="0"/>
              <w:spacing w:before="0" w:beforeAutospacing="0" w:after="0" w:afterAutospacing="0"/>
              <w:jc w:val="center"/>
              <w:rPr>
                <w:sz w:val="22"/>
                <w:szCs w:val="22"/>
              </w:rPr>
            </w:pPr>
            <w:r w:rsidRPr="00A45665">
              <w:rPr>
                <w:sz w:val="22"/>
                <w:szCs w:val="22"/>
              </w:rPr>
              <w:t>Sangat Baik</w:t>
            </w:r>
          </w:p>
        </w:tc>
      </w:tr>
      <w:tr w:rsidR="00A45665" w:rsidRPr="008E7E0A" w14:paraId="1E2CE2D2" w14:textId="77777777" w:rsidTr="005C24B2">
        <w:trPr>
          <w:jc w:val="center"/>
        </w:trPr>
        <w:tc>
          <w:tcPr>
            <w:tcW w:w="1272" w:type="dxa"/>
            <w:tcBorders>
              <w:left w:val="nil"/>
              <w:right w:val="nil"/>
            </w:tcBorders>
            <w:shd w:val="clear" w:color="auto" w:fill="auto"/>
            <w:vAlign w:val="center"/>
          </w:tcPr>
          <w:p w14:paraId="5A0B0785" w14:textId="77777777" w:rsidR="00A45665" w:rsidRPr="00FA760C" w:rsidRDefault="00A45665" w:rsidP="00A45665">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742C64C3" w14:textId="256EB71D" w:rsidR="00A45665" w:rsidRPr="00BE67FA" w:rsidRDefault="00A45665" w:rsidP="00A45665">
            <w:pPr>
              <w:pStyle w:val="NormalWeb"/>
              <w:widowControl w:val="0"/>
              <w:spacing w:before="0" w:beforeAutospacing="0" w:after="0" w:afterAutospacing="0"/>
              <w:jc w:val="center"/>
              <w:rPr>
                <w:sz w:val="22"/>
                <w:szCs w:val="22"/>
              </w:rPr>
            </w:pPr>
            <w:r w:rsidRPr="00A45665">
              <w:rPr>
                <w:sz w:val="22"/>
                <w:szCs w:val="22"/>
              </w:rPr>
              <w:t>3,8 %</w:t>
            </w:r>
          </w:p>
        </w:tc>
        <w:tc>
          <w:tcPr>
            <w:tcW w:w="1315" w:type="dxa"/>
            <w:tcBorders>
              <w:left w:val="nil"/>
              <w:right w:val="nil"/>
            </w:tcBorders>
            <w:shd w:val="clear" w:color="auto" w:fill="auto"/>
            <w:vAlign w:val="center"/>
          </w:tcPr>
          <w:p w14:paraId="662278CF" w14:textId="22E9C5EF" w:rsidR="00A45665" w:rsidRPr="00BE67FA" w:rsidRDefault="00A45665" w:rsidP="00A45665">
            <w:pPr>
              <w:pStyle w:val="NormalWeb"/>
              <w:widowControl w:val="0"/>
              <w:spacing w:before="0" w:beforeAutospacing="0" w:after="0" w:afterAutospacing="0"/>
              <w:jc w:val="center"/>
              <w:rPr>
                <w:sz w:val="22"/>
                <w:szCs w:val="22"/>
              </w:rPr>
            </w:pPr>
            <w:r w:rsidRPr="00A45665">
              <w:rPr>
                <w:sz w:val="22"/>
                <w:szCs w:val="22"/>
              </w:rPr>
              <w:t>0,0 %</w:t>
            </w:r>
          </w:p>
        </w:tc>
        <w:tc>
          <w:tcPr>
            <w:tcW w:w="1202" w:type="dxa"/>
            <w:tcBorders>
              <w:left w:val="nil"/>
              <w:right w:val="nil"/>
            </w:tcBorders>
            <w:vAlign w:val="center"/>
          </w:tcPr>
          <w:p w14:paraId="538193A9" w14:textId="2F0A0612" w:rsidR="00A45665" w:rsidRPr="00815EF2" w:rsidRDefault="00A45665" w:rsidP="00A45665">
            <w:pPr>
              <w:pStyle w:val="NormalWeb"/>
              <w:widowControl w:val="0"/>
              <w:spacing w:before="0" w:beforeAutospacing="0" w:after="0" w:afterAutospacing="0"/>
              <w:jc w:val="center"/>
              <w:rPr>
                <w:sz w:val="22"/>
                <w:szCs w:val="22"/>
              </w:rPr>
            </w:pPr>
            <w:r w:rsidRPr="00A45665">
              <w:rPr>
                <w:sz w:val="22"/>
                <w:szCs w:val="22"/>
              </w:rPr>
              <w:t>2,0 %</w:t>
            </w:r>
          </w:p>
        </w:tc>
        <w:tc>
          <w:tcPr>
            <w:tcW w:w="1309" w:type="dxa"/>
            <w:tcBorders>
              <w:left w:val="nil"/>
              <w:right w:val="nil"/>
            </w:tcBorders>
            <w:vAlign w:val="center"/>
          </w:tcPr>
          <w:p w14:paraId="2D0A9AE7" w14:textId="0BDC03AD" w:rsidR="00A45665" w:rsidRPr="00815EF2" w:rsidRDefault="00A45665" w:rsidP="00A45665">
            <w:pPr>
              <w:pStyle w:val="NormalWeb"/>
              <w:widowControl w:val="0"/>
              <w:spacing w:before="0" w:beforeAutospacing="0" w:after="0" w:afterAutospacing="0"/>
              <w:jc w:val="center"/>
              <w:rPr>
                <w:sz w:val="22"/>
                <w:szCs w:val="22"/>
              </w:rPr>
            </w:pPr>
            <w:r w:rsidRPr="00A45665">
              <w:rPr>
                <w:sz w:val="22"/>
                <w:szCs w:val="22"/>
              </w:rPr>
              <w:t>1,9 %</w:t>
            </w:r>
          </w:p>
        </w:tc>
        <w:tc>
          <w:tcPr>
            <w:tcW w:w="1776" w:type="dxa"/>
            <w:tcBorders>
              <w:left w:val="nil"/>
              <w:right w:val="nil"/>
            </w:tcBorders>
            <w:vAlign w:val="center"/>
          </w:tcPr>
          <w:p w14:paraId="0AE567F6" w14:textId="2E3B83CF" w:rsidR="00A45665" w:rsidRDefault="00A45665" w:rsidP="00A45665">
            <w:pPr>
              <w:pStyle w:val="NormalWeb"/>
              <w:widowControl w:val="0"/>
              <w:spacing w:before="0" w:beforeAutospacing="0" w:after="0" w:afterAutospacing="0"/>
              <w:jc w:val="center"/>
              <w:rPr>
                <w:sz w:val="22"/>
                <w:szCs w:val="22"/>
              </w:rPr>
            </w:pPr>
            <w:r w:rsidRPr="00A45665">
              <w:rPr>
                <w:sz w:val="22"/>
                <w:szCs w:val="22"/>
              </w:rPr>
              <w:t>4</w:t>
            </w:r>
          </w:p>
        </w:tc>
        <w:tc>
          <w:tcPr>
            <w:tcW w:w="1776" w:type="dxa"/>
            <w:tcBorders>
              <w:left w:val="nil"/>
              <w:right w:val="nil"/>
            </w:tcBorders>
            <w:vAlign w:val="center"/>
          </w:tcPr>
          <w:p w14:paraId="1DD20C41" w14:textId="7552BD45" w:rsidR="00A45665" w:rsidRDefault="00A45665" w:rsidP="00A45665">
            <w:pPr>
              <w:pStyle w:val="NormalWeb"/>
              <w:widowControl w:val="0"/>
              <w:spacing w:before="0" w:beforeAutospacing="0" w:after="0" w:afterAutospacing="0"/>
              <w:jc w:val="center"/>
              <w:rPr>
                <w:sz w:val="22"/>
                <w:szCs w:val="22"/>
              </w:rPr>
            </w:pPr>
            <w:r w:rsidRPr="00A45665">
              <w:rPr>
                <w:sz w:val="22"/>
                <w:szCs w:val="22"/>
              </w:rPr>
              <w:t>Sangat Baik</w:t>
            </w:r>
          </w:p>
        </w:tc>
      </w:tr>
    </w:tbl>
    <w:p w14:paraId="7D588339" w14:textId="5F8B4BCF" w:rsidR="00B03BE5" w:rsidRPr="00034690" w:rsidRDefault="00B03BE5" w:rsidP="00B03BE5">
      <w:pPr>
        <w:spacing w:before="120" w:after="120" w:line="240" w:lineRule="auto"/>
        <w:jc w:val="center"/>
      </w:pPr>
      <w:r>
        <w:t xml:space="preserve">Tabel </w:t>
      </w:r>
      <w:r w:rsidR="00DA7DEF">
        <w:rPr>
          <w:lang w:val="en-US"/>
        </w:rPr>
        <w:t>5</w:t>
      </w:r>
      <w:r>
        <w:t xml:space="preserve">. </w:t>
      </w:r>
      <w:r w:rsidRPr="00117134">
        <w:t xml:space="preserve">Hasil Pengukuran </w:t>
      </w:r>
      <w:r w:rsidR="00DF5E2D" w:rsidRPr="00DF5E2D">
        <w:rPr>
          <w:i/>
          <w:iCs/>
        </w:rPr>
        <w:t>Delay</w:t>
      </w:r>
      <w:r w:rsidRPr="00117134">
        <w:t xml:space="preserve"> 50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B03BE5" w:rsidRPr="008E7E0A" w14:paraId="73F241E7" w14:textId="77777777" w:rsidTr="002C2392">
        <w:trPr>
          <w:jc w:val="center"/>
        </w:trPr>
        <w:tc>
          <w:tcPr>
            <w:tcW w:w="1272" w:type="dxa"/>
            <w:vMerge w:val="restart"/>
            <w:tcBorders>
              <w:left w:val="nil"/>
              <w:right w:val="nil"/>
            </w:tcBorders>
            <w:shd w:val="clear" w:color="auto" w:fill="auto"/>
            <w:vAlign w:val="center"/>
          </w:tcPr>
          <w:p w14:paraId="47AF0FDA" w14:textId="77777777" w:rsidR="00B03BE5" w:rsidRPr="00FA760C" w:rsidRDefault="00B03BE5"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21FFF8A3" w14:textId="51A37FF4" w:rsidR="00B03BE5" w:rsidRPr="008E7E0A" w:rsidRDefault="00DF5E2D" w:rsidP="002C2392">
            <w:pPr>
              <w:pStyle w:val="NormalWeb"/>
              <w:widowControl w:val="0"/>
              <w:spacing w:before="0" w:beforeAutospacing="0" w:after="0" w:afterAutospacing="0"/>
              <w:jc w:val="center"/>
              <w:rPr>
                <w:sz w:val="22"/>
                <w:szCs w:val="22"/>
                <w:lang w:val="id-ID"/>
              </w:rPr>
            </w:pPr>
            <w:r w:rsidRPr="00DF5E2D">
              <w:rPr>
                <w:i/>
                <w:iCs/>
                <w:sz w:val="22"/>
                <w:szCs w:val="22"/>
              </w:rPr>
              <w:t>Delay</w:t>
            </w:r>
            <w:r w:rsidR="00477B70" w:rsidRPr="00477B70">
              <w:rPr>
                <w:sz w:val="22"/>
                <w:szCs w:val="22"/>
              </w:rPr>
              <w:t xml:space="preserve"> (ms)</w:t>
            </w:r>
          </w:p>
        </w:tc>
      </w:tr>
      <w:tr w:rsidR="00B03BE5" w:rsidRPr="008E7E0A" w14:paraId="10C23D4F" w14:textId="77777777" w:rsidTr="002C2392">
        <w:trPr>
          <w:jc w:val="center"/>
        </w:trPr>
        <w:tc>
          <w:tcPr>
            <w:tcW w:w="1272" w:type="dxa"/>
            <w:vMerge/>
            <w:tcBorders>
              <w:left w:val="nil"/>
              <w:right w:val="nil"/>
            </w:tcBorders>
            <w:shd w:val="clear" w:color="auto" w:fill="auto"/>
            <w:vAlign w:val="center"/>
          </w:tcPr>
          <w:p w14:paraId="2FD74011" w14:textId="77777777" w:rsidR="00B03BE5" w:rsidRPr="008E7E0A" w:rsidRDefault="00B03BE5"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6FC19D78" w14:textId="4DADFA57" w:rsidR="00B03BE5"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B03BE5">
              <w:rPr>
                <w:sz w:val="22"/>
                <w:szCs w:val="22"/>
              </w:rPr>
              <w:t xml:space="preserve"> 1</w:t>
            </w:r>
          </w:p>
        </w:tc>
        <w:tc>
          <w:tcPr>
            <w:tcW w:w="1315" w:type="dxa"/>
            <w:tcBorders>
              <w:left w:val="nil"/>
              <w:right w:val="nil"/>
            </w:tcBorders>
            <w:shd w:val="clear" w:color="auto" w:fill="auto"/>
            <w:vAlign w:val="center"/>
          </w:tcPr>
          <w:p w14:paraId="71C307DE" w14:textId="40A7A4FB"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202" w:type="dxa"/>
            <w:tcBorders>
              <w:left w:val="nil"/>
              <w:right w:val="nil"/>
            </w:tcBorders>
            <w:vAlign w:val="center"/>
          </w:tcPr>
          <w:p w14:paraId="6211B27A" w14:textId="601C5BB1" w:rsidR="00B03BE5"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B03BE5">
              <w:rPr>
                <w:sz w:val="22"/>
                <w:szCs w:val="22"/>
              </w:rPr>
              <w:t xml:space="preserve"> 3</w:t>
            </w:r>
          </w:p>
        </w:tc>
        <w:tc>
          <w:tcPr>
            <w:tcW w:w="1309" w:type="dxa"/>
            <w:tcBorders>
              <w:left w:val="nil"/>
              <w:right w:val="nil"/>
            </w:tcBorders>
            <w:vAlign w:val="center"/>
          </w:tcPr>
          <w:p w14:paraId="5BF8E2A3" w14:textId="77777777" w:rsidR="00B03BE5" w:rsidRPr="00B74DCD" w:rsidRDefault="00B03BE5"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761B6BC4"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15023544" w14:textId="77777777" w:rsidR="00B03BE5" w:rsidRPr="008E7E0A" w:rsidRDefault="00B03BE5"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AC3693" w:rsidRPr="008E7E0A" w14:paraId="6B5CE120" w14:textId="77777777" w:rsidTr="00C22377">
        <w:trPr>
          <w:jc w:val="center"/>
        </w:trPr>
        <w:tc>
          <w:tcPr>
            <w:tcW w:w="1272" w:type="dxa"/>
            <w:tcBorders>
              <w:left w:val="nil"/>
              <w:right w:val="nil"/>
            </w:tcBorders>
            <w:shd w:val="clear" w:color="auto" w:fill="auto"/>
            <w:vAlign w:val="center"/>
          </w:tcPr>
          <w:p w14:paraId="06B6BDBE" w14:textId="77777777" w:rsidR="00AC3693" w:rsidRPr="00FA760C" w:rsidRDefault="00AC3693" w:rsidP="00AC3693">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2B99E4C9" w14:textId="1DD15B28" w:rsidR="00AC3693" w:rsidRPr="00A329C2"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3,332</w:t>
            </w:r>
          </w:p>
        </w:tc>
        <w:tc>
          <w:tcPr>
            <w:tcW w:w="1315" w:type="dxa"/>
            <w:tcBorders>
              <w:left w:val="nil"/>
              <w:right w:val="nil"/>
            </w:tcBorders>
            <w:shd w:val="clear" w:color="auto" w:fill="auto"/>
            <w:vAlign w:val="center"/>
          </w:tcPr>
          <w:p w14:paraId="49EAC6CA" w14:textId="18515EB1" w:rsidR="00AC3693" w:rsidRPr="00A329C2"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1,863</w:t>
            </w:r>
          </w:p>
        </w:tc>
        <w:tc>
          <w:tcPr>
            <w:tcW w:w="1202" w:type="dxa"/>
            <w:tcBorders>
              <w:left w:val="nil"/>
              <w:right w:val="nil"/>
            </w:tcBorders>
            <w:vAlign w:val="center"/>
          </w:tcPr>
          <w:p w14:paraId="4ED91012" w14:textId="17F81DA8" w:rsidR="00AC3693" w:rsidRPr="00815EF2"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1,052</w:t>
            </w:r>
          </w:p>
        </w:tc>
        <w:tc>
          <w:tcPr>
            <w:tcW w:w="1309" w:type="dxa"/>
            <w:tcBorders>
              <w:left w:val="nil"/>
              <w:right w:val="nil"/>
            </w:tcBorders>
            <w:vAlign w:val="center"/>
          </w:tcPr>
          <w:p w14:paraId="784A5076" w14:textId="3AD02116" w:rsidR="00AC3693" w:rsidRPr="00815EF2"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2,083</w:t>
            </w:r>
          </w:p>
        </w:tc>
        <w:tc>
          <w:tcPr>
            <w:tcW w:w="1776" w:type="dxa"/>
            <w:tcBorders>
              <w:left w:val="nil"/>
              <w:right w:val="nil"/>
            </w:tcBorders>
            <w:vAlign w:val="center"/>
          </w:tcPr>
          <w:p w14:paraId="55FDBB79" w14:textId="4A719580" w:rsidR="00AC3693"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4</w:t>
            </w:r>
          </w:p>
        </w:tc>
        <w:tc>
          <w:tcPr>
            <w:tcW w:w="1776" w:type="dxa"/>
            <w:tcBorders>
              <w:left w:val="nil"/>
              <w:right w:val="nil"/>
            </w:tcBorders>
            <w:vAlign w:val="center"/>
          </w:tcPr>
          <w:p w14:paraId="020DED7F" w14:textId="2E611432" w:rsidR="00AC3693"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Sangat Baik</w:t>
            </w:r>
          </w:p>
        </w:tc>
      </w:tr>
      <w:tr w:rsidR="00AC3693" w:rsidRPr="008E7E0A" w14:paraId="32E52AB1" w14:textId="77777777" w:rsidTr="00C22377">
        <w:trPr>
          <w:jc w:val="center"/>
        </w:trPr>
        <w:tc>
          <w:tcPr>
            <w:tcW w:w="1272" w:type="dxa"/>
            <w:tcBorders>
              <w:left w:val="nil"/>
              <w:right w:val="nil"/>
            </w:tcBorders>
            <w:shd w:val="clear" w:color="auto" w:fill="auto"/>
            <w:vAlign w:val="center"/>
          </w:tcPr>
          <w:p w14:paraId="6535671C" w14:textId="77777777" w:rsidR="00AC3693" w:rsidRPr="00FA760C" w:rsidRDefault="00AC3693" w:rsidP="00AC3693">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4CC18FE3" w14:textId="75CBDA13" w:rsidR="00AC3693" w:rsidRPr="00BE67FA"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0,986</w:t>
            </w:r>
          </w:p>
        </w:tc>
        <w:tc>
          <w:tcPr>
            <w:tcW w:w="1315" w:type="dxa"/>
            <w:tcBorders>
              <w:left w:val="nil"/>
              <w:right w:val="nil"/>
            </w:tcBorders>
            <w:shd w:val="clear" w:color="auto" w:fill="auto"/>
            <w:vAlign w:val="center"/>
          </w:tcPr>
          <w:p w14:paraId="38B9D4D4" w14:textId="6A59DB63" w:rsidR="00AC3693" w:rsidRPr="00BE67FA"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1,047</w:t>
            </w:r>
          </w:p>
        </w:tc>
        <w:tc>
          <w:tcPr>
            <w:tcW w:w="1202" w:type="dxa"/>
            <w:tcBorders>
              <w:left w:val="nil"/>
              <w:right w:val="nil"/>
            </w:tcBorders>
            <w:vAlign w:val="center"/>
          </w:tcPr>
          <w:p w14:paraId="4C2688EE" w14:textId="503EAAAA" w:rsidR="00AC3693" w:rsidRPr="00815EF2"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1,24</w:t>
            </w:r>
          </w:p>
        </w:tc>
        <w:tc>
          <w:tcPr>
            <w:tcW w:w="1309" w:type="dxa"/>
            <w:tcBorders>
              <w:left w:val="nil"/>
              <w:right w:val="nil"/>
            </w:tcBorders>
            <w:vAlign w:val="center"/>
          </w:tcPr>
          <w:p w14:paraId="7D5FE9F9" w14:textId="46619A5C" w:rsidR="00AC3693" w:rsidRPr="00815EF2"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1,091</w:t>
            </w:r>
          </w:p>
        </w:tc>
        <w:tc>
          <w:tcPr>
            <w:tcW w:w="1776" w:type="dxa"/>
            <w:tcBorders>
              <w:left w:val="nil"/>
              <w:right w:val="nil"/>
            </w:tcBorders>
            <w:vAlign w:val="center"/>
          </w:tcPr>
          <w:p w14:paraId="639FFBA7" w14:textId="223DFB00" w:rsidR="00AC3693"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4</w:t>
            </w:r>
          </w:p>
        </w:tc>
        <w:tc>
          <w:tcPr>
            <w:tcW w:w="1776" w:type="dxa"/>
            <w:tcBorders>
              <w:left w:val="nil"/>
              <w:right w:val="nil"/>
            </w:tcBorders>
            <w:vAlign w:val="center"/>
          </w:tcPr>
          <w:p w14:paraId="0B861BCC" w14:textId="3F82E33D" w:rsidR="00AC3693" w:rsidRDefault="00AC3693" w:rsidP="00AC3693">
            <w:pPr>
              <w:pStyle w:val="NormalWeb"/>
              <w:widowControl w:val="0"/>
              <w:spacing w:before="0" w:beforeAutospacing="0" w:after="0" w:afterAutospacing="0"/>
              <w:jc w:val="center"/>
              <w:rPr>
                <w:sz w:val="22"/>
                <w:szCs w:val="22"/>
              </w:rPr>
            </w:pPr>
            <w:r w:rsidRPr="008124B9">
              <w:rPr>
                <w:bCs/>
                <w:color w:val="000000"/>
                <w:sz w:val="22"/>
                <w:szCs w:val="22"/>
                <w:lang w:val="en-GB"/>
              </w:rPr>
              <w:t>Sangat Baik</w:t>
            </w:r>
          </w:p>
        </w:tc>
      </w:tr>
    </w:tbl>
    <w:p w14:paraId="267CD5BB" w14:textId="61077852" w:rsidR="00DA7DEF" w:rsidRPr="00034690" w:rsidRDefault="00DA7DEF" w:rsidP="00DA7DEF">
      <w:pPr>
        <w:spacing w:before="120" w:after="120" w:line="240" w:lineRule="auto"/>
        <w:jc w:val="center"/>
      </w:pPr>
      <w:r>
        <w:t xml:space="preserve">Tabel </w:t>
      </w:r>
      <w:r>
        <w:rPr>
          <w:lang w:val="en-US"/>
        </w:rPr>
        <w:t>6</w:t>
      </w:r>
      <w:r>
        <w:t xml:space="preserve">. </w:t>
      </w:r>
      <w:r w:rsidRPr="00117134">
        <w:t xml:space="preserve">Hasil Pengukuran </w:t>
      </w:r>
      <w:r w:rsidR="00DF5E2D" w:rsidRPr="00DF5E2D">
        <w:rPr>
          <w:i/>
          <w:iCs/>
        </w:rPr>
        <w:t>Delay</w:t>
      </w:r>
      <w:r w:rsidRPr="00117134">
        <w:t xml:space="preserve"> </w:t>
      </w:r>
      <w:r w:rsidR="00AC3693">
        <w:rPr>
          <w:lang w:val="en-US"/>
        </w:rPr>
        <w:t>3</w:t>
      </w:r>
      <w:r w:rsidRPr="00117134">
        <w:t>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DA7DEF" w:rsidRPr="008E7E0A" w14:paraId="7D0AEC7B" w14:textId="77777777" w:rsidTr="002C2392">
        <w:trPr>
          <w:jc w:val="center"/>
        </w:trPr>
        <w:tc>
          <w:tcPr>
            <w:tcW w:w="1272" w:type="dxa"/>
            <w:vMerge w:val="restart"/>
            <w:tcBorders>
              <w:left w:val="nil"/>
              <w:right w:val="nil"/>
            </w:tcBorders>
            <w:shd w:val="clear" w:color="auto" w:fill="auto"/>
            <w:vAlign w:val="center"/>
          </w:tcPr>
          <w:p w14:paraId="1E203456" w14:textId="77777777" w:rsidR="00DA7DEF" w:rsidRPr="00FA760C" w:rsidRDefault="00DA7DEF"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54849312" w14:textId="69AB989F" w:rsidR="00DA7DEF" w:rsidRPr="008E7E0A" w:rsidRDefault="00DF5E2D" w:rsidP="002C2392">
            <w:pPr>
              <w:pStyle w:val="NormalWeb"/>
              <w:widowControl w:val="0"/>
              <w:spacing w:before="0" w:beforeAutospacing="0" w:after="0" w:afterAutospacing="0"/>
              <w:jc w:val="center"/>
              <w:rPr>
                <w:sz w:val="22"/>
                <w:szCs w:val="22"/>
                <w:lang w:val="id-ID"/>
              </w:rPr>
            </w:pPr>
            <w:r w:rsidRPr="00DF5E2D">
              <w:rPr>
                <w:i/>
                <w:iCs/>
                <w:sz w:val="22"/>
                <w:szCs w:val="22"/>
              </w:rPr>
              <w:t>Delay</w:t>
            </w:r>
            <w:r w:rsidR="00477B70" w:rsidRPr="00477B70">
              <w:rPr>
                <w:sz w:val="22"/>
                <w:szCs w:val="22"/>
              </w:rPr>
              <w:t xml:space="preserve"> (ms)</w:t>
            </w:r>
          </w:p>
        </w:tc>
      </w:tr>
      <w:tr w:rsidR="00DA7DEF" w:rsidRPr="008E7E0A" w14:paraId="6D094613" w14:textId="77777777" w:rsidTr="002C2392">
        <w:trPr>
          <w:jc w:val="center"/>
        </w:trPr>
        <w:tc>
          <w:tcPr>
            <w:tcW w:w="1272" w:type="dxa"/>
            <w:vMerge/>
            <w:tcBorders>
              <w:left w:val="nil"/>
              <w:right w:val="nil"/>
            </w:tcBorders>
            <w:shd w:val="clear" w:color="auto" w:fill="auto"/>
            <w:vAlign w:val="center"/>
          </w:tcPr>
          <w:p w14:paraId="271F2DCF" w14:textId="77777777" w:rsidR="00DA7DEF" w:rsidRPr="008E7E0A" w:rsidRDefault="00DA7DEF"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722D333D" w14:textId="1D8AED4D" w:rsidR="00DA7DEF"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DA7DEF">
              <w:rPr>
                <w:sz w:val="22"/>
                <w:szCs w:val="22"/>
              </w:rPr>
              <w:t xml:space="preserve"> 1</w:t>
            </w:r>
          </w:p>
        </w:tc>
        <w:tc>
          <w:tcPr>
            <w:tcW w:w="1315" w:type="dxa"/>
            <w:tcBorders>
              <w:left w:val="nil"/>
              <w:right w:val="nil"/>
            </w:tcBorders>
            <w:shd w:val="clear" w:color="auto" w:fill="auto"/>
            <w:vAlign w:val="center"/>
          </w:tcPr>
          <w:p w14:paraId="4B13B195" w14:textId="241273EA" w:rsidR="00DA7DEF"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DA7DEF">
              <w:rPr>
                <w:sz w:val="22"/>
                <w:szCs w:val="22"/>
              </w:rPr>
              <w:t xml:space="preserve"> 3</w:t>
            </w:r>
          </w:p>
        </w:tc>
        <w:tc>
          <w:tcPr>
            <w:tcW w:w="1202" w:type="dxa"/>
            <w:tcBorders>
              <w:left w:val="nil"/>
              <w:right w:val="nil"/>
            </w:tcBorders>
            <w:vAlign w:val="center"/>
          </w:tcPr>
          <w:p w14:paraId="4D9075DF" w14:textId="5378C8C0" w:rsidR="00DA7DEF"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DA7DEF">
              <w:rPr>
                <w:sz w:val="22"/>
                <w:szCs w:val="22"/>
              </w:rPr>
              <w:t xml:space="preserve"> 3</w:t>
            </w:r>
          </w:p>
        </w:tc>
        <w:tc>
          <w:tcPr>
            <w:tcW w:w="1309" w:type="dxa"/>
            <w:tcBorders>
              <w:left w:val="nil"/>
              <w:right w:val="nil"/>
            </w:tcBorders>
            <w:vAlign w:val="center"/>
          </w:tcPr>
          <w:p w14:paraId="3A06D68F" w14:textId="77777777" w:rsidR="00DA7DEF" w:rsidRPr="00B74DCD" w:rsidRDefault="00DA7DEF"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33621107" w14:textId="77777777" w:rsidR="00DA7DEF" w:rsidRPr="008E7E0A" w:rsidRDefault="00DA7DEF"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543414A8" w14:textId="77777777" w:rsidR="00DA7DEF" w:rsidRPr="008E7E0A" w:rsidRDefault="00DA7DEF"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AC3693" w:rsidRPr="008E7E0A" w14:paraId="4CC7BEA8" w14:textId="77777777" w:rsidTr="003B168E">
        <w:trPr>
          <w:jc w:val="center"/>
        </w:trPr>
        <w:tc>
          <w:tcPr>
            <w:tcW w:w="1272" w:type="dxa"/>
            <w:tcBorders>
              <w:left w:val="nil"/>
              <w:right w:val="nil"/>
            </w:tcBorders>
            <w:shd w:val="clear" w:color="auto" w:fill="auto"/>
            <w:vAlign w:val="center"/>
          </w:tcPr>
          <w:p w14:paraId="17D226F7" w14:textId="77777777" w:rsidR="00AC3693" w:rsidRPr="00FA760C" w:rsidRDefault="00AC3693" w:rsidP="00AC3693">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742D801C" w14:textId="729294F6" w:rsidR="00AC3693" w:rsidRPr="00A329C2"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32,958</w:t>
            </w:r>
          </w:p>
        </w:tc>
        <w:tc>
          <w:tcPr>
            <w:tcW w:w="1315" w:type="dxa"/>
            <w:tcBorders>
              <w:left w:val="nil"/>
              <w:right w:val="nil"/>
            </w:tcBorders>
            <w:shd w:val="clear" w:color="auto" w:fill="auto"/>
            <w:vAlign w:val="center"/>
          </w:tcPr>
          <w:p w14:paraId="10989CB9" w14:textId="78EA0C7E" w:rsidR="00AC3693" w:rsidRPr="00A329C2"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40,325</w:t>
            </w:r>
          </w:p>
        </w:tc>
        <w:tc>
          <w:tcPr>
            <w:tcW w:w="1202" w:type="dxa"/>
            <w:tcBorders>
              <w:left w:val="nil"/>
              <w:right w:val="nil"/>
            </w:tcBorders>
            <w:vAlign w:val="center"/>
          </w:tcPr>
          <w:p w14:paraId="49C12412" w14:textId="5FE93046" w:rsidR="00AC3693" w:rsidRPr="00815EF2"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106,918</w:t>
            </w:r>
          </w:p>
        </w:tc>
        <w:tc>
          <w:tcPr>
            <w:tcW w:w="1309" w:type="dxa"/>
            <w:tcBorders>
              <w:left w:val="nil"/>
              <w:right w:val="nil"/>
            </w:tcBorders>
            <w:vAlign w:val="center"/>
          </w:tcPr>
          <w:p w14:paraId="1191AF97" w14:textId="308F4D67" w:rsidR="00AC3693" w:rsidRPr="00815EF2"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60,067</w:t>
            </w:r>
          </w:p>
        </w:tc>
        <w:tc>
          <w:tcPr>
            <w:tcW w:w="1776" w:type="dxa"/>
            <w:tcBorders>
              <w:left w:val="nil"/>
              <w:right w:val="nil"/>
            </w:tcBorders>
            <w:vAlign w:val="center"/>
          </w:tcPr>
          <w:p w14:paraId="1D0A00A9" w14:textId="04FA61E3" w:rsidR="00AC3693"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3</w:t>
            </w:r>
          </w:p>
        </w:tc>
        <w:tc>
          <w:tcPr>
            <w:tcW w:w="1776" w:type="dxa"/>
            <w:tcBorders>
              <w:left w:val="nil"/>
              <w:right w:val="nil"/>
            </w:tcBorders>
            <w:vAlign w:val="center"/>
          </w:tcPr>
          <w:p w14:paraId="23C80DD7" w14:textId="0C4CEA4D" w:rsidR="00AC3693"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Baik</w:t>
            </w:r>
          </w:p>
        </w:tc>
      </w:tr>
      <w:tr w:rsidR="00AC3693" w:rsidRPr="008E7E0A" w14:paraId="7D1F1A04" w14:textId="77777777" w:rsidTr="003B168E">
        <w:trPr>
          <w:jc w:val="center"/>
        </w:trPr>
        <w:tc>
          <w:tcPr>
            <w:tcW w:w="1272" w:type="dxa"/>
            <w:tcBorders>
              <w:left w:val="nil"/>
              <w:right w:val="nil"/>
            </w:tcBorders>
            <w:shd w:val="clear" w:color="auto" w:fill="auto"/>
            <w:vAlign w:val="center"/>
          </w:tcPr>
          <w:p w14:paraId="25EA0CCC" w14:textId="77777777" w:rsidR="00AC3693" w:rsidRPr="00FA760C" w:rsidRDefault="00AC3693" w:rsidP="00AC3693">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1EF9B8D1" w14:textId="166FEA4D" w:rsidR="00AC3693" w:rsidRPr="00BE67FA"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35,646</w:t>
            </w:r>
          </w:p>
        </w:tc>
        <w:tc>
          <w:tcPr>
            <w:tcW w:w="1315" w:type="dxa"/>
            <w:tcBorders>
              <w:left w:val="nil"/>
              <w:right w:val="nil"/>
            </w:tcBorders>
            <w:shd w:val="clear" w:color="auto" w:fill="auto"/>
            <w:vAlign w:val="center"/>
          </w:tcPr>
          <w:p w14:paraId="6D33E112" w14:textId="61559C88" w:rsidR="00AC3693" w:rsidRPr="00BE67FA"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323,972</w:t>
            </w:r>
          </w:p>
        </w:tc>
        <w:tc>
          <w:tcPr>
            <w:tcW w:w="1202" w:type="dxa"/>
            <w:tcBorders>
              <w:left w:val="nil"/>
              <w:right w:val="nil"/>
            </w:tcBorders>
            <w:vAlign w:val="center"/>
          </w:tcPr>
          <w:p w14:paraId="7A4E63C0" w14:textId="6BDD9012" w:rsidR="00AC3693" w:rsidRPr="00815EF2"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129,15</w:t>
            </w:r>
          </w:p>
        </w:tc>
        <w:tc>
          <w:tcPr>
            <w:tcW w:w="1309" w:type="dxa"/>
            <w:tcBorders>
              <w:left w:val="nil"/>
              <w:right w:val="nil"/>
            </w:tcBorders>
            <w:vAlign w:val="center"/>
          </w:tcPr>
          <w:p w14:paraId="2C55B277" w14:textId="75A96622" w:rsidR="00AC3693" w:rsidRPr="00815EF2"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162,923</w:t>
            </w:r>
          </w:p>
        </w:tc>
        <w:tc>
          <w:tcPr>
            <w:tcW w:w="1776" w:type="dxa"/>
            <w:tcBorders>
              <w:left w:val="nil"/>
              <w:right w:val="nil"/>
            </w:tcBorders>
            <w:vAlign w:val="center"/>
          </w:tcPr>
          <w:p w14:paraId="6EAC407E" w14:textId="2BEA4EE4" w:rsidR="00AC3693"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1</w:t>
            </w:r>
          </w:p>
        </w:tc>
        <w:tc>
          <w:tcPr>
            <w:tcW w:w="1776" w:type="dxa"/>
            <w:tcBorders>
              <w:left w:val="nil"/>
              <w:right w:val="nil"/>
            </w:tcBorders>
            <w:vAlign w:val="center"/>
          </w:tcPr>
          <w:p w14:paraId="613303A1" w14:textId="1A835049" w:rsidR="00AC3693" w:rsidRDefault="00AC3693" w:rsidP="00AC3693">
            <w:pPr>
              <w:pStyle w:val="NormalWeb"/>
              <w:widowControl w:val="0"/>
              <w:spacing w:before="0" w:beforeAutospacing="0" w:after="0" w:afterAutospacing="0"/>
              <w:jc w:val="center"/>
              <w:rPr>
                <w:sz w:val="22"/>
                <w:szCs w:val="22"/>
              </w:rPr>
            </w:pPr>
            <w:r w:rsidRPr="00301BC3">
              <w:rPr>
                <w:bCs/>
                <w:color w:val="000000"/>
                <w:sz w:val="22"/>
                <w:szCs w:val="22"/>
                <w:lang w:val="en-GB"/>
              </w:rPr>
              <w:t>Buruk</w:t>
            </w:r>
          </w:p>
        </w:tc>
      </w:tr>
    </w:tbl>
    <w:p w14:paraId="5898AADC" w14:textId="46D2430E" w:rsidR="00DA7DEF" w:rsidRPr="00A646A0" w:rsidRDefault="00DA7DEF" w:rsidP="00DA7DEF">
      <w:pPr>
        <w:spacing w:before="120" w:after="120" w:line="240" w:lineRule="auto"/>
        <w:jc w:val="center"/>
        <w:rPr>
          <w:lang w:val="en-US"/>
        </w:rPr>
      </w:pPr>
      <w:r>
        <w:t xml:space="preserve">Tabel </w:t>
      </w:r>
      <w:r>
        <w:rPr>
          <w:lang w:val="en-US"/>
        </w:rPr>
        <w:t>7</w:t>
      </w:r>
      <w:r>
        <w:t xml:space="preserve">. </w:t>
      </w:r>
      <w:r w:rsidRPr="00117134">
        <w:t xml:space="preserve">Hasil Pengukuran </w:t>
      </w:r>
      <w:r w:rsidR="00DF5E2D" w:rsidRPr="00DF5E2D">
        <w:rPr>
          <w:i/>
          <w:iCs/>
          <w:lang w:val="en-US"/>
        </w:rPr>
        <w:t>Jitter</w:t>
      </w:r>
      <w:r w:rsidRPr="00117134">
        <w:t xml:space="preserve"> 50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DA7DEF" w:rsidRPr="008E7E0A" w14:paraId="65BC6643" w14:textId="77777777" w:rsidTr="002C2392">
        <w:trPr>
          <w:jc w:val="center"/>
        </w:trPr>
        <w:tc>
          <w:tcPr>
            <w:tcW w:w="1272" w:type="dxa"/>
            <w:vMerge w:val="restart"/>
            <w:tcBorders>
              <w:left w:val="nil"/>
              <w:right w:val="nil"/>
            </w:tcBorders>
            <w:shd w:val="clear" w:color="auto" w:fill="auto"/>
            <w:vAlign w:val="center"/>
          </w:tcPr>
          <w:p w14:paraId="73DFA152" w14:textId="77777777" w:rsidR="00DA7DEF" w:rsidRPr="00FA760C" w:rsidRDefault="00DA7DEF"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653CBA1A" w14:textId="7C039029" w:rsidR="00DA7DEF" w:rsidRPr="008E7E0A" w:rsidRDefault="00DF5E2D" w:rsidP="002C2392">
            <w:pPr>
              <w:pStyle w:val="NormalWeb"/>
              <w:widowControl w:val="0"/>
              <w:spacing w:before="0" w:beforeAutospacing="0" w:after="0" w:afterAutospacing="0"/>
              <w:jc w:val="center"/>
              <w:rPr>
                <w:sz w:val="22"/>
                <w:szCs w:val="22"/>
                <w:lang w:val="id-ID"/>
              </w:rPr>
            </w:pPr>
            <w:r w:rsidRPr="00DF5E2D">
              <w:rPr>
                <w:i/>
                <w:iCs/>
                <w:sz w:val="22"/>
                <w:szCs w:val="22"/>
              </w:rPr>
              <w:t>Jitter</w:t>
            </w:r>
            <w:r w:rsidR="00DA7DEF" w:rsidRPr="00B74DCD">
              <w:rPr>
                <w:sz w:val="22"/>
                <w:szCs w:val="22"/>
              </w:rPr>
              <w:t xml:space="preserve"> (Kbps)</w:t>
            </w:r>
          </w:p>
        </w:tc>
      </w:tr>
      <w:tr w:rsidR="00DA7DEF" w:rsidRPr="008E7E0A" w14:paraId="105822EF" w14:textId="77777777" w:rsidTr="002C2392">
        <w:trPr>
          <w:jc w:val="center"/>
        </w:trPr>
        <w:tc>
          <w:tcPr>
            <w:tcW w:w="1272" w:type="dxa"/>
            <w:vMerge/>
            <w:tcBorders>
              <w:left w:val="nil"/>
              <w:right w:val="nil"/>
            </w:tcBorders>
            <w:shd w:val="clear" w:color="auto" w:fill="auto"/>
            <w:vAlign w:val="center"/>
          </w:tcPr>
          <w:p w14:paraId="07AC0AFC" w14:textId="77777777" w:rsidR="00DA7DEF" w:rsidRPr="008E7E0A" w:rsidRDefault="00DA7DEF"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6E2E1593" w14:textId="13F1C230" w:rsidR="00DA7DEF"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DA7DEF">
              <w:rPr>
                <w:sz w:val="22"/>
                <w:szCs w:val="22"/>
              </w:rPr>
              <w:t xml:space="preserve"> 1</w:t>
            </w:r>
          </w:p>
        </w:tc>
        <w:tc>
          <w:tcPr>
            <w:tcW w:w="1315" w:type="dxa"/>
            <w:tcBorders>
              <w:left w:val="nil"/>
              <w:right w:val="nil"/>
            </w:tcBorders>
            <w:shd w:val="clear" w:color="auto" w:fill="auto"/>
            <w:vAlign w:val="center"/>
          </w:tcPr>
          <w:p w14:paraId="78FE92CC" w14:textId="47785240" w:rsidR="00DA7DEF"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DA7DEF">
              <w:rPr>
                <w:sz w:val="22"/>
                <w:szCs w:val="22"/>
              </w:rPr>
              <w:t xml:space="preserve"> 3</w:t>
            </w:r>
          </w:p>
        </w:tc>
        <w:tc>
          <w:tcPr>
            <w:tcW w:w="1202" w:type="dxa"/>
            <w:tcBorders>
              <w:left w:val="nil"/>
              <w:right w:val="nil"/>
            </w:tcBorders>
            <w:vAlign w:val="center"/>
          </w:tcPr>
          <w:p w14:paraId="5952999D" w14:textId="66A3B72A" w:rsidR="00DA7DEF"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DA7DEF">
              <w:rPr>
                <w:sz w:val="22"/>
                <w:szCs w:val="22"/>
              </w:rPr>
              <w:t xml:space="preserve"> 3</w:t>
            </w:r>
          </w:p>
        </w:tc>
        <w:tc>
          <w:tcPr>
            <w:tcW w:w="1309" w:type="dxa"/>
            <w:tcBorders>
              <w:left w:val="nil"/>
              <w:right w:val="nil"/>
            </w:tcBorders>
            <w:vAlign w:val="center"/>
          </w:tcPr>
          <w:p w14:paraId="50DBFF77" w14:textId="77777777" w:rsidR="00DA7DEF" w:rsidRPr="00B74DCD" w:rsidRDefault="00DA7DEF"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22E4537F" w14:textId="77777777" w:rsidR="00DA7DEF" w:rsidRPr="008E7E0A" w:rsidRDefault="00DA7DEF"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2C63EBC1" w14:textId="77777777" w:rsidR="00DA7DEF" w:rsidRPr="008E7E0A" w:rsidRDefault="00DA7DEF"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132A08" w:rsidRPr="008E7E0A" w14:paraId="6E507CDA" w14:textId="77777777" w:rsidTr="00F2147D">
        <w:trPr>
          <w:jc w:val="center"/>
        </w:trPr>
        <w:tc>
          <w:tcPr>
            <w:tcW w:w="1272" w:type="dxa"/>
            <w:tcBorders>
              <w:left w:val="nil"/>
              <w:right w:val="nil"/>
            </w:tcBorders>
            <w:shd w:val="clear" w:color="auto" w:fill="auto"/>
            <w:vAlign w:val="center"/>
          </w:tcPr>
          <w:p w14:paraId="2040D9CE" w14:textId="77777777" w:rsidR="00132A08" w:rsidRPr="00FA760C" w:rsidRDefault="00132A08" w:rsidP="00132A08">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72F08967" w14:textId="7EF5299C" w:rsidR="00132A08" w:rsidRPr="00A329C2"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361,113</w:t>
            </w:r>
          </w:p>
        </w:tc>
        <w:tc>
          <w:tcPr>
            <w:tcW w:w="1315" w:type="dxa"/>
            <w:tcBorders>
              <w:left w:val="nil"/>
              <w:right w:val="nil"/>
            </w:tcBorders>
            <w:shd w:val="clear" w:color="auto" w:fill="auto"/>
            <w:vAlign w:val="center"/>
          </w:tcPr>
          <w:p w14:paraId="10D41EE5" w14:textId="2148010E" w:rsidR="00132A08" w:rsidRPr="00A329C2"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57,408</w:t>
            </w:r>
          </w:p>
        </w:tc>
        <w:tc>
          <w:tcPr>
            <w:tcW w:w="1202" w:type="dxa"/>
            <w:tcBorders>
              <w:left w:val="nil"/>
              <w:right w:val="nil"/>
            </w:tcBorders>
            <w:vAlign w:val="center"/>
          </w:tcPr>
          <w:p w14:paraId="34B1EF04" w14:textId="304EAE97" w:rsidR="00132A08" w:rsidRPr="00815EF2"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14,537</w:t>
            </w:r>
          </w:p>
        </w:tc>
        <w:tc>
          <w:tcPr>
            <w:tcW w:w="1309" w:type="dxa"/>
            <w:tcBorders>
              <w:left w:val="nil"/>
              <w:right w:val="nil"/>
            </w:tcBorders>
            <w:vAlign w:val="center"/>
          </w:tcPr>
          <w:p w14:paraId="292B2C4B" w14:textId="105DDA1C" w:rsidR="00132A08" w:rsidRPr="00815EF2"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144,353</w:t>
            </w:r>
          </w:p>
        </w:tc>
        <w:tc>
          <w:tcPr>
            <w:tcW w:w="1776" w:type="dxa"/>
            <w:tcBorders>
              <w:left w:val="nil"/>
              <w:right w:val="nil"/>
            </w:tcBorders>
            <w:vAlign w:val="center"/>
          </w:tcPr>
          <w:p w14:paraId="784F09CA" w14:textId="3A8D3CA0" w:rsidR="00132A08"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1</w:t>
            </w:r>
          </w:p>
        </w:tc>
        <w:tc>
          <w:tcPr>
            <w:tcW w:w="1776" w:type="dxa"/>
            <w:tcBorders>
              <w:left w:val="nil"/>
              <w:right w:val="nil"/>
            </w:tcBorders>
            <w:vAlign w:val="center"/>
          </w:tcPr>
          <w:p w14:paraId="0B3794B4" w14:textId="7103592D" w:rsidR="00132A08"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Buruk</w:t>
            </w:r>
          </w:p>
        </w:tc>
      </w:tr>
      <w:tr w:rsidR="00132A08" w:rsidRPr="008E7E0A" w14:paraId="7D470FDF" w14:textId="77777777" w:rsidTr="00F2147D">
        <w:trPr>
          <w:jc w:val="center"/>
        </w:trPr>
        <w:tc>
          <w:tcPr>
            <w:tcW w:w="1272" w:type="dxa"/>
            <w:tcBorders>
              <w:left w:val="nil"/>
              <w:right w:val="nil"/>
            </w:tcBorders>
            <w:shd w:val="clear" w:color="auto" w:fill="auto"/>
            <w:vAlign w:val="center"/>
          </w:tcPr>
          <w:p w14:paraId="20D2B1A1" w14:textId="77777777" w:rsidR="00132A08" w:rsidRPr="00FA760C" w:rsidRDefault="00132A08" w:rsidP="00132A08">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4DF53FD5" w14:textId="78BB7248" w:rsidR="00132A08" w:rsidRPr="00BE67FA"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2,083</w:t>
            </w:r>
          </w:p>
        </w:tc>
        <w:tc>
          <w:tcPr>
            <w:tcW w:w="1315" w:type="dxa"/>
            <w:tcBorders>
              <w:left w:val="nil"/>
              <w:right w:val="nil"/>
            </w:tcBorders>
            <w:shd w:val="clear" w:color="auto" w:fill="auto"/>
            <w:vAlign w:val="center"/>
          </w:tcPr>
          <w:p w14:paraId="549EC01E" w14:textId="336B4947" w:rsidR="00132A08" w:rsidRPr="00BE67FA"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423,048</w:t>
            </w:r>
          </w:p>
        </w:tc>
        <w:tc>
          <w:tcPr>
            <w:tcW w:w="1202" w:type="dxa"/>
            <w:tcBorders>
              <w:left w:val="nil"/>
              <w:right w:val="nil"/>
            </w:tcBorders>
            <w:vAlign w:val="center"/>
          </w:tcPr>
          <w:p w14:paraId="693D34C2" w14:textId="76212347" w:rsidR="00132A08" w:rsidRPr="00815EF2"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31,843</w:t>
            </w:r>
          </w:p>
        </w:tc>
        <w:tc>
          <w:tcPr>
            <w:tcW w:w="1309" w:type="dxa"/>
            <w:tcBorders>
              <w:left w:val="nil"/>
              <w:right w:val="nil"/>
            </w:tcBorders>
            <w:vAlign w:val="center"/>
          </w:tcPr>
          <w:p w14:paraId="6C1DEBF6" w14:textId="45E2BC52" w:rsidR="00132A08" w:rsidRPr="00815EF2"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152,325</w:t>
            </w:r>
          </w:p>
        </w:tc>
        <w:tc>
          <w:tcPr>
            <w:tcW w:w="1776" w:type="dxa"/>
            <w:tcBorders>
              <w:left w:val="nil"/>
              <w:right w:val="nil"/>
            </w:tcBorders>
            <w:vAlign w:val="center"/>
          </w:tcPr>
          <w:p w14:paraId="52F23560" w14:textId="37AEB520" w:rsidR="00132A08"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1</w:t>
            </w:r>
          </w:p>
        </w:tc>
        <w:tc>
          <w:tcPr>
            <w:tcW w:w="1776" w:type="dxa"/>
            <w:tcBorders>
              <w:left w:val="nil"/>
              <w:right w:val="nil"/>
            </w:tcBorders>
            <w:vAlign w:val="center"/>
          </w:tcPr>
          <w:p w14:paraId="30F68B34" w14:textId="4BEA0AE3" w:rsidR="00132A08" w:rsidRDefault="00132A08" w:rsidP="00132A08">
            <w:pPr>
              <w:pStyle w:val="NormalWeb"/>
              <w:widowControl w:val="0"/>
              <w:spacing w:before="0" w:beforeAutospacing="0" w:after="0" w:afterAutospacing="0"/>
              <w:jc w:val="center"/>
              <w:rPr>
                <w:sz w:val="22"/>
                <w:szCs w:val="22"/>
              </w:rPr>
            </w:pPr>
            <w:r w:rsidRPr="00301BC3">
              <w:rPr>
                <w:bCs/>
                <w:color w:val="000000"/>
                <w:sz w:val="22"/>
                <w:szCs w:val="22"/>
                <w:lang w:val="en-GB"/>
              </w:rPr>
              <w:t>Buruk</w:t>
            </w:r>
          </w:p>
        </w:tc>
      </w:tr>
    </w:tbl>
    <w:p w14:paraId="75703078" w14:textId="39A785EE" w:rsidR="00DA7DEF" w:rsidRPr="00A646A0" w:rsidRDefault="00DA7DEF" w:rsidP="00DA7DEF">
      <w:pPr>
        <w:spacing w:before="120" w:after="120" w:line="240" w:lineRule="auto"/>
        <w:jc w:val="center"/>
        <w:rPr>
          <w:lang w:val="en-US"/>
        </w:rPr>
      </w:pPr>
      <w:r>
        <w:t xml:space="preserve">Tabel </w:t>
      </w:r>
      <w:r>
        <w:rPr>
          <w:lang w:val="en-US"/>
        </w:rPr>
        <w:t>8</w:t>
      </w:r>
      <w:r>
        <w:t xml:space="preserve">. </w:t>
      </w:r>
      <w:r w:rsidR="0036599A" w:rsidRPr="0036599A">
        <w:t xml:space="preserve">Hasil Parameter </w:t>
      </w:r>
      <w:r w:rsidR="00DF5E2D" w:rsidRPr="00DF5E2D">
        <w:rPr>
          <w:i/>
          <w:iCs/>
          <w:lang w:val="en-US"/>
        </w:rPr>
        <w:t>Jitter</w:t>
      </w:r>
      <w:r w:rsidR="0036599A" w:rsidRPr="0036599A">
        <w:t xml:space="preserve"> </w:t>
      </w:r>
      <w:r w:rsidR="00132A08">
        <w:rPr>
          <w:lang w:val="en-US"/>
        </w:rPr>
        <w:t>3</w:t>
      </w:r>
      <w:r w:rsidR="0036599A" w:rsidRPr="0036599A">
        <w:t>0Mbps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DA7DEF" w:rsidRPr="008E7E0A" w14:paraId="7A7ED2D8" w14:textId="77777777" w:rsidTr="002C2392">
        <w:trPr>
          <w:jc w:val="center"/>
        </w:trPr>
        <w:tc>
          <w:tcPr>
            <w:tcW w:w="1272" w:type="dxa"/>
            <w:vMerge w:val="restart"/>
            <w:tcBorders>
              <w:left w:val="nil"/>
              <w:right w:val="nil"/>
            </w:tcBorders>
            <w:shd w:val="clear" w:color="auto" w:fill="auto"/>
            <w:vAlign w:val="center"/>
          </w:tcPr>
          <w:p w14:paraId="6C006B1F" w14:textId="77777777" w:rsidR="00DA7DEF" w:rsidRPr="00FA760C" w:rsidRDefault="00DA7DEF" w:rsidP="002C2392">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671A6418" w14:textId="5DAF49A2" w:rsidR="00DA7DEF" w:rsidRPr="008E7E0A" w:rsidRDefault="00DF5E2D" w:rsidP="002C2392">
            <w:pPr>
              <w:pStyle w:val="NormalWeb"/>
              <w:widowControl w:val="0"/>
              <w:spacing w:before="0" w:beforeAutospacing="0" w:after="0" w:afterAutospacing="0"/>
              <w:jc w:val="center"/>
              <w:rPr>
                <w:sz w:val="22"/>
                <w:szCs w:val="22"/>
                <w:lang w:val="id-ID"/>
              </w:rPr>
            </w:pPr>
            <w:r w:rsidRPr="00DF5E2D">
              <w:rPr>
                <w:i/>
                <w:iCs/>
                <w:sz w:val="22"/>
                <w:szCs w:val="22"/>
              </w:rPr>
              <w:t>Jitter</w:t>
            </w:r>
            <w:r w:rsidR="00DA7DEF" w:rsidRPr="00B74DCD">
              <w:rPr>
                <w:sz w:val="22"/>
                <w:szCs w:val="22"/>
              </w:rPr>
              <w:t xml:space="preserve"> (Kbps)</w:t>
            </w:r>
          </w:p>
        </w:tc>
      </w:tr>
      <w:tr w:rsidR="00DA7DEF" w:rsidRPr="008E7E0A" w14:paraId="2218466B" w14:textId="77777777" w:rsidTr="002C2392">
        <w:trPr>
          <w:jc w:val="center"/>
        </w:trPr>
        <w:tc>
          <w:tcPr>
            <w:tcW w:w="1272" w:type="dxa"/>
            <w:vMerge/>
            <w:tcBorders>
              <w:left w:val="nil"/>
              <w:right w:val="nil"/>
            </w:tcBorders>
            <w:shd w:val="clear" w:color="auto" w:fill="auto"/>
            <w:vAlign w:val="center"/>
          </w:tcPr>
          <w:p w14:paraId="6E6B9869" w14:textId="77777777" w:rsidR="00DA7DEF" w:rsidRPr="008E7E0A" w:rsidRDefault="00DA7DEF" w:rsidP="002C2392">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30C2DC5F" w14:textId="48A1144D" w:rsidR="00DA7DEF" w:rsidRPr="005B5620" w:rsidRDefault="005723D0" w:rsidP="002C2392">
            <w:pPr>
              <w:pStyle w:val="NormalWeb"/>
              <w:widowControl w:val="0"/>
              <w:spacing w:before="0" w:beforeAutospacing="0" w:after="0" w:afterAutospacing="0"/>
              <w:jc w:val="center"/>
              <w:rPr>
                <w:sz w:val="22"/>
                <w:szCs w:val="22"/>
              </w:rPr>
            </w:pPr>
            <w:r w:rsidRPr="005723D0">
              <w:rPr>
                <w:i/>
                <w:iCs/>
                <w:sz w:val="22"/>
                <w:szCs w:val="22"/>
              </w:rPr>
              <w:t>User</w:t>
            </w:r>
            <w:r w:rsidR="00DA7DEF">
              <w:rPr>
                <w:sz w:val="22"/>
                <w:szCs w:val="22"/>
              </w:rPr>
              <w:t xml:space="preserve"> 1</w:t>
            </w:r>
          </w:p>
        </w:tc>
        <w:tc>
          <w:tcPr>
            <w:tcW w:w="1315" w:type="dxa"/>
            <w:tcBorders>
              <w:left w:val="nil"/>
              <w:right w:val="nil"/>
            </w:tcBorders>
            <w:shd w:val="clear" w:color="auto" w:fill="auto"/>
            <w:vAlign w:val="center"/>
          </w:tcPr>
          <w:p w14:paraId="3E8CF577" w14:textId="7201D0B2" w:rsidR="00DA7DEF"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DA7DEF">
              <w:rPr>
                <w:sz w:val="22"/>
                <w:szCs w:val="22"/>
              </w:rPr>
              <w:t xml:space="preserve"> 3</w:t>
            </w:r>
          </w:p>
        </w:tc>
        <w:tc>
          <w:tcPr>
            <w:tcW w:w="1202" w:type="dxa"/>
            <w:tcBorders>
              <w:left w:val="nil"/>
              <w:right w:val="nil"/>
            </w:tcBorders>
            <w:vAlign w:val="center"/>
          </w:tcPr>
          <w:p w14:paraId="40B19E9D" w14:textId="62E007A4" w:rsidR="00DA7DEF" w:rsidRPr="008E7E0A" w:rsidRDefault="005723D0" w:rsidP="002C2392">
            <w:pPr>
              <w:pStyle w:val="NormalWeb"/>
              <w:widowControl w:val="0"/>
              <w:spacing w:before="0" w:beforeAutospacing="0" w:after="0" w:afterAutospacing="0"/>
              <w:jc w:val="center"/>
              <w:rPr>
                <w:sz w:val="22"/>
                <w:szCs w:val="22"/>
                <w:lang w:val="id-ID"/>
              </w:rPr>
            </w:pPr>
            <w:r w:rsidRPr="005723D0">
              <w:rPr>
                <w:i/>
                <w:iCs/>
                <w:sz w:val="22"/>
                <w:szCs w:val="22"/>
              </w:rPr>
              <w:t>User</w:t>
            </w:r>
            <w:r w:rsidR="00DA7DEF">
              <w:rPr>
                <w:sz w:val="22"/>
                <w:szCs w:val="22"/>
              </w:rPr>
              <w:t xml:space="preserve"> 3</w:t>
            </w:r>
          </w:p>
        </w:tc>
        <w:tc>
          <w:tcPr>
            <w:tcW w:w="1309" w:type="dxa"/>
            <w:tcBorders>
              <w:left w:val="nil"/>
              <w:right w:val="nil"/>
            </w:tcBorders>
            <w:vAlign w:val="center"/>
          </w:tcPr>
          <w:p w14:paraId="791EB257" w14:textId="77777777" w:rsidR="00DA7DEF" w:rsidRPr="00B74DCD" w:rsidRDefault="00DA7DEF" w:rsidP="002C2392">
            <w:pPr>
              <w:pStyle w:val="NormalWeb"/>
              <w:widowControl w:val="0"/>
              <w:spacing w:before="0" w:beforeAutospacing="0" w:after="0" w:afterAutospacing="0"/>
              <w:jc w:val="center"/>
              <w:rPr>
                <w:sz w:val="22"/>
                <w:szCs w:val="22"/>
              </w:rPr>
            </w:pPr>
            <w:r>
              <w:rPr>
                <w:sz w:val="22"/>
                <w:szCs w:val="22"/>
              </w:rPr>
              <w:t>Rata-rata</w:t>
            </w:r>
          </w:p>
        </w:tc>
        <w:tc>
          <w:tcPr>
            <w:tcW w:w="1776" w:type="dxa"/>
            <w:tcBorders>
              <w:left w:val="nil"/>
              <w:right w:val="nil"/>
            </w:tcBorders>
          </w:tcPr>
          <w:p w14:paraId="29ACB47C" w14:textId="77777777" w:rsidR="00DA7DEF" w:rsidRPr="008E7E0A" w:rsidRDefault="00DA7DEF"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c>
          <w:tcPr>
            <w:tcW w:w="1776" w:type="dxa"/>
            <w:tcBorders>
              <w:left w:val="nil"/>
              <w:right w:val="nil"/>
            </w:tcBorders>
          </w:tcPr>
          <w:p w14:paraId="6194BCB5" w14:textId="77777777" w:rsidR="00DA7DEF" w:rsidRPr="008E7E0A" w:rsidRDefault="00DA7DEF" w:rsidP="002C2392">
            <w:pPr>
              <w:pStyle w:val="NormalWeb"/>
              <w:widowControl w:val="0"/>
              <w:spacing w:before="0" w:beforeAutospacing="0" w:after="0" w:afterAutospacing="0"/>
              <w:jc w:val="center"/>
              <w:rPr>
                <w:sz w:val="22"/>
                <w:szCs w:val="22"/>
                <w:lang w:val="id-ID"/>
              </w:rPr>
            </w:pPr>
            <w:r w:rsidRPr="008E7E0A">
              <w:rPr>
                <w:sz w:val="22"/>
                <w:szCs w:val="22"/>
                <w:lang w:val="id-ID"/>
              </w:rPr>
              <w:t>Sub Judul</w:t>
            </w:r>
          </w:p>
        </w:tc>
      </w:tr>
      <w:tr w:rsidR="008E259F" w:rsidRPr="008E7E0A" w14:paraId="7FDCA8CA" w14:textId="77777777" w:rsidTr="00732FC4">
        <w:trPr>
          <w:jc w:val="center"/>
        </w:trPr>
        <w:tc>
          <w:tcPr>
            <w:tcW w:w="1272" w:type="dxa"/>
            <w:tcBorders>
              <w:left w:val="nil"/>
              <w:right w:val="nil"/>
            </w:tcBorders>
            <w:shd w:val="clear" w:color="auto" w:fill="auto"/>
            <w:vAlign w:val="center"/>
          </w:tcPr>
          <w:p w14:paraId="18524879" w14:textId="77777777" w:rsidR="008E259F" w:rsidRPr="00FA760C" w:rsidRDefault="008E259F" w:rsidP="008E259F">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27B2F604" w14:textId="71E2663B" w:rsidR="008E259F" w:rsidRPr="00A329C2"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32,958</w:t>
            </w:r>
          </w:p>
        </w:tc>
        <w:tc>
          <w:tcPr>
            <w:tcW w:w="1315" w:type="dxa"/>
            <w:tcBorders>
              <w:left w:val="nil"/>
              <w:right w:val="nil"/>
            </w:tcBorders>
            <w:shd w:val="clear" w:color="auto" w:fill="auto"/>
            <w:vAlign w:val="center"/>
          </w:tcPr>
          <w:p w14:paraId="1794C9CD" w14:textId="573450CF" w:rsidR="008E259F" w:rsidRPr="00A329C2"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40,325</w:t>
            </w:r>
          </w:p>
        </w:tc>
        <w:tc>
          <w:tcPr>
            <w:tcW w:w="1202" w:type="dxa"/>
            <w:tcBorders>
              <w:left w:val="nil"/>
              <w:right w:val="nil"/>
            </w:tcBorders>
            <w:vAlign w:val="center"/>
          </w:tcPr>
          <w:p w14:paraId="420E88DA" w14:textId="46D8E62C" w:rsidR="008E259F" w:rsidRPr="00815EF2"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106,918</w:t>
            </w:r>
          </w:p>
        </w:tc>
        <w:tc>
          <w:tcPr>
            <w:tcW w:w="1309" w:type="dxa"/>
            <w:tcBorders>
              <w:left w:val="nil"/>
              <w:right w:val="nil"/>
            </w:tcBorders>
            <w:vAlign w:val="center"/>
          </w:tcPr>
          <w:p w14:paraId="42A4E2B2" w14:textId="2FE0B60B" w:rsidR="008E259F" w:rsidRPr="00815EF2"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60,067</w:t>
            </w:r>
          </w:p>
        </w:tc>
        <w:tc>
          <w:tcPr>
            <w:tcW w:w="1776" w:type="dxa"/>
            <w:tcBorders>
              <w:left w:val="nil"/>
              <w:right w:val="nil"/>
            </w:tcBorders>
            <w:vAlign w:val="center"/>
          </w:tcPr>
          <w:p w14:paraId="4A9995CA" w14:textId="59BF7E76" w:rsidR="008E259F"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3</w:t>
            </w:r>
          </w:p>
        </w:tc>
        <w:tc>
          <w:tcPr>
            <w:tcW w:w="1776" w:type="dxa"/>
            <w:tcBorders>
              <w:left w:val="nil"/>
              <w:right w:val="nil"/>
            </w:tcBorders>
            <w:vAlign w:val="center"/>
          </w:tcPr>
          <w:p w14:paraId="01143908" w14:textId="5A08424F" w:rsidR="008E259F"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Baik</w:t>
            </w:r>
          </w:p>
        </w:tc>
      </w:tr>
      <w:tr w:rsidR="008E259F" w:rsidRPr="008E7E0A" w14:paraId="6C7A32CF" w14:textId="77777777" w:rsidTr="00732FC4">
        <w:trPr>
          <w:jc w:val="center"/>
        </w:trPr>
        <w:tc>
          <w:tcPr>
            <w:tcW w:w="1272" w:type="dxa"/>
            <w:tcBorders>
              <w:left w:val="nil"/>
              <w:right w:val="nil"/>
            </w:tcBorders>
            <w:shd w:val="clear" w:color="auto" w:fill="auto"/>
            <w:vAlign w:val="center"/>
          </w:tcPr>
          <w:p w14:paraId="4F445920" w14:textId="77777777" w:rsidR="008E259F" w:rsidRPr="00FA760C" w:rsidRDefault="008E259F" w:rsidP="008E259F">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0C1BFCDD" w14:textId="25581755" w:rsidR="008E259F" w:rsidRPr="00BE67FA"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35,646</w:t>
            </w:r>
          </w:p>
        </w:tc>
        <w:tc>
          <w:tcPr>
            <w:tcW w:w="1315" w:type="dxa"/>
            <w:tcBorders>
              <w:left w:val="nil"/>
              <w:right w:val="nil"/>
            </w:tcBorders>
            <w:shd w:val="clear" w:color="auto" w:fill="auto"/>
            <w:vAlign w:val="center"/>
          </w:tcPr>
          <w:p w14:paraId="28C074C4" w14:textId="3FC3C0B8" w:rsidR="008E259F" w:rsidRPr="00BE67FA"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323,972</w:t>
            </w:r>
          </w:p>
        </w:tc>
        <w:tc>
          <w:tcPr>
            <w:tcW w:w="1202" w:type="dxa"/>
            <w:tcBorders>
              <w:left w:val="nil"/>
              <w:right w:val="nil"/>
            </w:tcBorders>
            <w:vAlign w:val="center"/>
          </w:tcPr>
          <w:p w14:paraId="7A4C4BCE" w14:textId="4F725A2F" w:rsidR="008E259F" w:rsidRPr="00815EF2"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129,15</w:t>
            </w:r>
          </w:p>
        </w:tc>
        <w:tc>
          <w:tcPr>
            <w:tcW w:w="1309" w:type="dxa"/>
            <w:tcBorders>
              <w:left w:val="nil"/>
              <w:right w:val="nil"/>
            </w:tcBorders>
            <w:vAlign w:val="center"/>
          </w:tcPr>
          <w:p w14:paraId="5C051E69" w14:textId="5948777F" w:rsidR="008E259F" w:rsidRPr="00815EF2"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162,923</w:t>
            </w:r>
          </w:p>
        </w:tc>
        <w:tc>
          <w:tcPr>
            <w:tcW w:w="1776" w:type="dxa"/>
            <w:tcBorders>
              <w:left w:val="nil"/>
              <w:right w:val="nil"/>
            </w:tcBorders>
            <w:vAlign w:val="center"/>
          </w:tcPr>
          <w:p w14:paraId="4B6C96A8" w14:textId="16041C71" w:rsidR="008E259F"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1</w:t>
            </w:r>
          </w:p>
        </w:tc>
        <w:tc>
          <w:tcPr>
            <w:tcW w:w="1776" w:type="dxa"/>
            <w:tcBorders>
              <w:left w:val="nil"/>
              <w:right w:val="nil"/>
            </w:tcBorders>
            <w:vAlign w:val="center"/>
          </w:tcPr>
          <w:p w14:paraId="1FDC962E" w14:textId="10E26233" w:rsidR="008E259F" w:rsidRDefault="008E259F" w:rsidP="008E259F">
            <w:pPr>
              <w:pStyle w:val="NormalWeb"/>
              <w:widowControl w:val="0"/>
              <w:spacing w:before="0" w:beforeAutospacing="0" w:after="0" w:afterAutospacing="0"/>
              <w:jc w:val="center"/>
              <w:rPr>
                <w:sz w:val="22"/>
                <w:szCs w:val="22"/>
              </w:rPr>
            </w:pPr>
            <w:r w:rsidRPr="00301BC3">
              <w:rPr>
                <w:bCs/>
                <w:color w:val="000000"/>
                <w:sz w:val="22"/>
                <w:szCs w:val="22"/>
                <w:lang w:val="en-GB"/>
              </w:rPr>
              <w:t>Buruk</w:t>
            </w:r>
          </w:p>
        </w:tc>
      </w:tr>
    </w:tbl>
    <w:p w14:paraId="2F97F6AB" w14:textId="00F21DEE" w:rsidR="0097507D" w:rsidRPr="0097507D" w:rsidRDefault="0097507D" w:rsidP="0097507D">
      <w:pPr>
        <w:spacing w:before="120" w:after="120" w:line="240" w:lineRule="auto"/>
        <w:jc w:val="center"/>
      </w:pPr>
      <w:r>
        <w:t xml:space="preserve">Tabel </w:t>
      </w:r>
      <w:r>
        <w:rPr>
          <w:lang w:val="en-US"/>
        </w:rPr>
        <w:t>9</w:t>
      </w:r>
      <w:r>
        <w:t xml:space="preserve">. </w:t>
      </w:r>
      <w:r w:rsidRPr="00117134">
        <w:t xml:space="preserve">Hasil Pengukuran </w:t>
      </w:r>
      <w:r w:rsidR="003121B2">
        <w:rPr>
          <w:lang w:val="en-US"/>
        </w:rPr>
        <w:t>QoS</w:t>
      </w:r>
      <w:r w:rsidRPr="00117134">
        <w:t xml:space="preserve"> 50 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97507D" w:rsidRPr="008E7E0A" w14:paraId="4DE4C0F3" w14:textId="77777777" w:rsidTr="00134E8D">
        <w:trPr>
          <w:jc w:val="center"/>
        </w:trPr>
        <w:tc>
          <w:tcPr>
            <w:tcW w:w="1272" w:type="dxa"/>
            <w:vMerge w:val="restart"/>
            <w:tcBorders>
              <w:left w:val="nil"/>
              <w:right w:val="nil"/>
            </w:tcBorders>
            <w:shd w:val="clear" w:color="auto" w:fill="auto"/>
            <w:vAlign w:val="center"/>
          </w:tcPr>
          <w:p w14:paraId="73DECD18" w14:textId="77777777" w:rsidR="0097507D" w:rsidRPr="00FA760C" w:rsidRDefault="0097507D" w:rsidP="00134E8D">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456EFCCB" w14:textId="59BAE887" w:rsidR="0097507D" w:rsidRPr="008E7E0A" w:rsidRDefault="003121B2" w:rsidP="00134E8D">
            <w:pPr>
              <w:pStyle w:val="NormalWeb"/>
              <w:widowControl w:val="0"/>
              <w:spacing w:before="0" w:beforeAutospacing="0" w:after="0" w:afterAutospacing="0"/>
              <w:jc w:val="center"/>
              <w:rPr>
                <w:sz w:val="22"/>
                <w:szCs w:val="22"/>
                <w:lang w:val="id-ID"/>
              </w:rPr>
            </w:pPr>
            <w:r>
              <w:rPr>
                <w:sz w:val="22"/>
                <w:szCs w:val="22"/>
              </w:rPr>
              <w:t>QoS</w:t>
            </w:r>
            <w:r w:rsidR="0097507D" w:rsidRPr="00B74DCD">
              <w:rPr>
                <w:sz w:val="22"/>
                <w:szCs w:val="22"/>
              </w:rPr>
              <w:t xml:space="preserve"> (Kbps)</w:t>
            </w:r>
          </w:p>
        </w:tc>
      </w:tr>
      <w:tr w:rsidR="00707BCC" w:rsidRPr="008E7E0A" w14:paraId="625FDCA4" w14:textId="77777777" w:rsidTr="006A2747">
        <w:trPr>
          <w:jc w:val="center"/>
        </w:trPr>
        <w:tc>
          <w:tcPr>
            <w:tcW w:w="1272" w:type="dxa"/>
            <w:vMerge/>
            <w:tcBorders>
              <w:left w:val="nil"/>
              <w:right w:val="nil"/>
            </w:tcBorders>
            <w:shd w:val="clear" w:color="auto" w:fill="auto"/>
            <w:vAlign w:val="center"/>
          </w:tcPr>
          <w:p w14:paraId="5BCB15DF" w14:textId="77777777" w:rsidR="00707BCC" w:rsidRPr="008E7E0A" w:rsidRDefault="00707BCC" w:rsidP="00707BCC">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191305EC" w14:textId="37ACF80A" w:rsidR="00707BCC" w:rsidRPr="005B5620" w:rsidRDefault="005723D0" w:rsidP="00707BCC">
            <w:pPr>
              <w:pStyle w:val="NormalWeb"/>
              <w:widowControl w:val="0"/>
              <w:spacing w:before="0" w:beforeAutospacing="0" w:after="0" w:afterAutospacing="0"/>
              <w:jc w:val="center"/>
              <w:rPr>
                <w:sz w:val="22"/>
                <w:szCs w:val="22"/>
              </w:rPr>
            </w:pPr>
            <w:r w:rsidRPr="005723D0">
              <w:rPr>
                <w:bCs/>
                <w:i/>
                <w:iCs/>
                <w:color w:val="000000"/>
                <w:sz w:val="22"/>
                <w:szCs w:val="22"/>
                <w:lang w:val="en-GB"/>
              </w:rPr>
              <w:t>Throughput</w:t>
            </w:r>
          </w:p>
        </w:tc>
        <w:tc>
          <w:tcPr>
            <w:tcW w:w="1315" w:type="dxa"/>
            <w:tcBorders>
              <w:left w:val="nil"/>
              <w:right w:val="nil"/>
            </w:tcBorders>
            <w:shd w:val="clear" w:color="auto" w:fill="auto"/>
            <w:vAlign w:val="center"/>
          </w:tcPr>
          <w:p w14:paraId="09D6F685" w14:textId="5EB0DFD5" w:rsidR="00707BCC" w:rsidRPr="008E7E0A" w:rsidRDefault="00DF5E2D" w:rsidP="00707BCC">
            <w:pPr>
              <w:pStyle w:val="NormalWeb"/>
              <w:widowControl w:val="0"/>
              <w:spacing w:before="0" w:beforeAutospacing="0" w:after="0" w:afterAutospacing="0"/>
              <w:jc w:val="center"/>
              <w:rPr>
                <w:sz w:val="22"/>
                <w:szCs w:val="22"/>
                <w:lang w:val="id-ID"/>
              </w:rPr>
            </w:pPr>
            <w:r w:rsidRPr="00DF5E2D">
              <w:rPr>
                <w:bCs/>
                <w:i/>
                <w:iCs/>
                <w:color w:val="000000"/>
                <w:sz w:val="22"/>
                <w:szCs w:val="22"/>
                <w:lang w:val="en-GB"/>
              </w:rPr>
              <w:t>Packet loss</w:t>
            </w:r>
          </w:p>
        </w:tc>
        <w:tc>
          <w:tcPr>
            <w:tcW w:w="1202" w:type="dxa"/>
            <w:tcBorders>
              <w:left w:val="nil"/>
              <w:right w:val="nil"/>
            </w:tcBorders>
            <w:vAlign w:val="center"/>
          </w:tcPr>
          <w:p w14:paraId="16BC003F" w14:textId="7D415B20" w:rsidR="00707BCC" w:rsidRPr="008E7E0A" w:rsidRDefault="00DF5E2D" w:rsidP="00707BCC">
            <w:pPr>
              <w:pStyle w:val="NormalWeb"/>
              <w:widowControl w:val="0"/>
              <w:spacing w:before="0" w:beforeAutospacing="0" w:after="0" w:afterAutospacing="0"/>
              <w:jc w:val="center"/>
              <w:rPr>
                <w:sz w:val="22"/>
                <w:szCs w:val="22"/>
                <w:lang w:val="id-ID"/>
              </w:rPr>
            </w:pPr>
            <w:r w:rsidRPr="00DF5E2D">
              <w:rPr>
                <w:bCs/>
                <w:i/>
                <w:iCs/>
                <w:color w:val="000000"/>
                <w:sz w:val="22"/>
                <w:szCs w:val="22"/>
                <w:lang w:val="en-GB"/>
              </w:rPr>
              <w:t>Delay</w:t>
            </w:r>
          </w:p>
        </w:tc>
        <w:tc>
          <w:tcPr>
            <w:tcW w:w="1309" w:type="dxa"/>
            <w:tcBorders>
              <w:left w:val="nil"/>
              <w:right w:val="nil"/>
            </w:tcBorders>
            <w:vAlign w:val="center"/>
          </w:tcPr>
          <w:p w14:paraId="45621FA4" w14:textId="6A0E7BC7" w:rsidR="00707BCC" w:rsidRPr="00B74DCD" w:rsidRDefault="00DF5E2D" w:rsidP="00707BCC">
            <w:pPr>
              <w:pStyle w:val="NormalWeb"/>
              <w:widowControl w:val="0"/>
              <w:spacing w:before="0" w:beforeAutospacing="0" w:after="0" w:afterAutospacing="0"/>
              <w:jc w:val="center"/>
              <w:rPr>
                <w:sz w:val="22"/>
                <w:szCs w:val="22"/>
              </w:rPr>
            </w:pPr>
            <w:r w:rsidRPr="00DF5E2D">
              <w:rPr>
                <w:bCs/>
                <w:i/>
                <w:iCs/>
                <w:color w:val="000000"/>
                <w:sz w:val="22"/>
                <w:szCs w:val="22"/>
                <w:lang w:val="en-GB"/>
              </w:rPr>
              <w:t>Jitter</w:t>
            </w:r>
          </w:p>
        </w:tc>
        <w:tc>
          <w:tcPr>
            <w:tcW w:w="1776" w:type="dxa"/>
            <w:tcBorders>
              <w:left w:val="nil"/>
              <w:right w:val="nil"/>
            </w:tcBorders>
            <w:vAlign w:val="center"/>
          </w:tcPr>
          <w:p w14:paraId="6064BD9A" w14:textId="00D7527B" w:rsidR="00707BCC" w:rsidRPr="008E7E0A" w:rsidRDefault="00707BCC" w:rsidP="00707BCC">
            <w:pPr>
              <w:pStyle w:val="NormalWeb"/>
              <w:widowControl w:val="0"/>
              <w:spacing w:before="0" w:beforeAutospacing="0" w:after="0" w:afterAutospacing="0"/>
              <w:jc w:val="center"/>
              <w:rPr>
                <w:sz w:val="22"/>
                <w:szCs w:val="22"/>
                <w:lang w:val="id-ID"/>
              </w:rPr>
            </w:pPr>
            <w:r w:rsidRPr="00580319">
              <w:rPr>
                <w:bCs/>
                <w:color w:val="000000"/>
                <w:sz w:val="22"/>
                <w:szCs w:val="22"/>
                <w:lang w:val="en-GB"/>
              </w:rPr>
              <w:t>Rata-rata</w:t>
            </w:r>
          </w:p>
        </w:tc>
        <w:tc>
          <w:tcPr>
            <w:tcW w:w="1776" w:type="dxa"/>
            <w:tcBorders>
              <w:left w:val="nil"/>
              <w:right w:val="nil"/>
            </w:tcBorders>
            <w:vAlign w:val="center"/>
          </w:tcPr>
          <w:p w14:paraId="13CAB3C9" w14:textId="637AAD65" w:rsidR="00707BCC" w:rsidRPr="008E7E0A" w:rsidRDefault="00707BCC" w:rsidP="00707BCC">
            <w:pPr>
              <w:pStyle w:val="NormalWeb"/>
              <w:widowControl w:val="0"/>
              <w:spacing w:before="0" w:beforeAutospacing="0" w:after="0" w:afterAutospacing="0"/>
              <w:jc w:val="center"/>
              <w:rPr>
                <w:sz w:val="22"/>
                <w:szCs w:val="22"/>
                <w:lang w:val="id-ID"/>
              </w:rPr>
            </w:pPr>
            <w:r w:rsidRPr="00580319">
              <w:rPr>
                <w:bCs/>
                <w:color w:val="000000"/>
                <w:sz w:val="22"/>
                <w:szCs w:val="22"/>
                <w:lang w:val="en-GB"/>
              </w:rPr>
              <w:t>Kategori</w:t>
            </w:r>
          </w:p>
        </w:tc>
      </w:tr>
      <w:tr w:rsidR="00EE4594" w:rsidRPr="008E7E0A" w14:paraId="293A68CE" w14:textId="77777777" w:rsidTr="00134E8D">
        <w:trPr>
          <w:jc w:val="center"/>
        </w:trPr>
        <w:tc>
          <w:tcPr>
            <w:tcW w:w="1272" w:type="dxa"/>
            <w:tcBorders>
              <w:left w:val="nil"/>
              <w:right w:val="nil"/>
            </w:tcBorders>
            <w:shd w:val="clear" w:color="auto" w:fill="auto"/>
            <w:vAlign w:val="center"/>
          </w:tcPr>
          <w:p w14:paraId="12A06961" w14:textId="77777777" w:rsidR="00EE4594" w:rsidRPr="00FA760C" w:rsidRDefault="00EE4594" w:rsidP="00EE4594">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2EF773FF" w14:textId="303D567D" w:rsidR="00EE4594" w:rsidRPr="00A329C2"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4</w:t>
            </w:r>
          </w:p>
        </w:tc>
        <w:tc>
          <w:tcPr>
            <w:tcW w:w="1315" w:type="dxa"/>
            <w:tcBorders>
              <w:left w:val="nil"/>
              <w:right w:val="nil"/>
            </w:tcBorders>
            <w:shd w:val="clear" w:color="auto" w:fill="auto"/>
            <w:vAlign w:val="center"/>
          </w:tcPr>
          <w:p w14:paraId="6629DB98" w14:textId="78FDA84A" w:rsidR="00EE4594" w:rsidRPr="00A329C2"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4</w:t>
            </w:r>
          </w:p>
        </w:tc>
        <w:tc>
          <w:tcPr>
            <w:tcW w:w="1202" w:type="dxa"/>
            <w:tcBorders>
              <w:left w:val="nil"/>
              <w:right w:val="nil"/>
            </w:tcBorders>
            <w:vAlign w:val="center"/>
          </w:tcPr>
          <w:p w14:paraId="6EDA4DE0" w14:textId="2068D7D1" w:rsidR="00EE4594" w:rsidRPr="00815EF2"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4</w:t>
            </w:r>
          </w:p>
        </w:tc>
        <w:tc>
          <w:tcPr>
            <w:tcW w:w="1309" w:type="dxa"/>
            <w:tcBorders>
              <w:left w:val="nil"/>
              <w:right w:val="nil"/>
            </w:tcBorders>
            <w:vAlign w:val="center"/>
          </w:tcPr>
          <w:p w14:paraId="47EA8DA6" w14:textId="4622F2BC" w:rsidR="00EE4594" w:rsidRPr="00815EF2"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1</w:t>
            </w:r>
          </w:p>
        </w:tc>
        <w:tc>
          <w:tcPr>
            <w:tcW w:w="1776" w:type="dxa"/>
            <w:tcBorders>
              <w:left w:val="nil"/>
              <w:right w:val="nil"/>
            </w:tcBorders>
            <w:vAlign w:val="center"/>
          </w:tcPr>
          <w:p w14:paraId="0C48FC23" w14:textId="7C58FBFC" w:rsidR="00EE4594"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3,25</w:t>
            </w:r>
          </w:p>
        </w:tc>
        <w:tc>
          <w:tcPr>
            <w:tcW w:w="1776" w:type="dxa"/>
            <w:tcBorders>
              <w:left w:val="nil"/>
              <w:right w:val="nil"/>
            </w:tcBorders>
            <w:vAlign w:val="center"/>
          </w:tcPr>
          <w:p w14:paraId="66FD9498" w14:textId="1FA6EB41" w:rsidR="00EE4594"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Baik</w:t>
            </w:r>
          </w:p>
        </w:tc>
      </w:tr>
      <w:tr w:rsidR="00EE4594" w:rsidRPr="008E7E0A" w14:paraId="5664DCC0" w14:textId="77777777" w:rsidTr="00134E8D">
        <w:trPr>
          <w:jc w:val="center"/>
        </w:trPr>
        <w:tc>
          <w:tcPr>
            <w:tcW w:w="1272" w:type="dxa"/>
            <w:tcBorders>
              <w:left w:val="nil"/>
              <w:right w:val="nil"/>
            </w:tcBorders>
            <w:shd w:val="clear" w:color="auto" w:fill="auto"/>
            <w:vAlign w:val="center"/>
          </w:tcPr>
          <w:p w14:paraId="40D37BA8" w14:textId="77777777" w:rsidR="00EE4594" w:rsidRPr="00FA760C" w:rsidRDefault="00EE4594" w:rsidP="00EE4594">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0C3BA730" w14:textId="358A25FD" w:rsidR="00EE4594" w:rsidRPr="00BE67FA"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4</w:t>
            </w:r>
          </w:p>
        </w:tc>
        <w:tc>
          <w:tcPr>
            <w:tcW w:w="1315" w:type="dxa"/>
            <w:tcBorders>
              <w:left w:val="nil"/>
              <w:right w:val="nil"/>
            </w:tcBorders>
            <w:shd w:val="clear" w:color="auto" w:fill="auto"/>
            <w:vAlign w:val="center"/>
          </w:tcPr>
          <w:p w14:paraId="67899708" w14:textId="25DECC3C" w:rsidR="00EE4594" w:rsidRPr="00BE67FA"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3</w:t>
            </w:r>
          </w:p>
        </w:tc>
        <w:tc>
          <w:tcPr>
            <w:tcW w:w="1202" w:type="dxa"/>
            <w:tcBorders>
              <w:left w:val="nil"/>
              <w:right w:val="nil"/>
            </w:tcBorders>
            <w:vAlign w:val="center"/>
          </w:tcPr>
          <w:p w14:paraId="2473E965" w14:textId="1C4388FE" w:rsidR="00EE4594" w:rsidRPr="00815EF2"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4</w:t>
            </w:r>
          </w:p>
        </w:tc>
        <w:tc>
          <w:tcPr>
            <w:tcW w:w="1309" w:type="dxa"/>
            <w:tcBorders>
              <w:left w:val="nil"/>
              <w:right w:val="nil"/>
            </w:tcBorders>
            <w:vAlign w:val="center"/>
          </w:tcPr>
          <w:p w14:paraId="0DCD9937" w14:textId="0D4190A9" w:rsidR="00EE4594" w:rsidRPr="00815EF2"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1</w:t>
            </w:r>
          </w:p>
        </w:tc>
        <w:tc>
          <w:tcPr>
            <w:tcW w:w="1776" w:type="dxa"/>
            <w:tcBorders>
              <w:left w:val="nil"/>
              <w:right w:val="nil"/>
            </w:tcBorders>
            <w:vAlign w:val="center"/>
          </w:tcPr>
          <w:p w14:paraId="237B9E6F" w14:textId="603E918E" w:rsidR="00EE4594"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3</w:t>
            </w:r>
          </w:p>
        </w:tc>
        <w:tc>
          <w:tcPr>
            <w:tcW w:w="1776" w:type="dxa"/>
            <w:tcBorders>
              <w:left w:val="nil"/>
              <w:right w:val="nil"/>
            </w:tcBorders>
            <w:vAlign w:val="center"/>
          </w:tcPr>
          <w:p w14:paraId="5879DECA" w14:textId="7D58C66F" w:rsidR="00EE4594" w:rsidRDefault="00EE4594" w:rsidP="00EE4594">
            <w:pPr>
              <w:pStyle w:val="NormalWeb"/>
              <w:widowControl w:val="0"/>
              <w:spacing w:before="0" w:beforeAutospacing="0" w:after="0" w:afterAutospacing="0"/>
              <w:jc w:val="center"/>
              <w:rPr>
                <w:sz w:val="22"/>
                <w:szCs w:val="22"/>
              </w:rPr>
            </w:pPr>
            <w:r w:rsidRPr="00580319">
              <w:rPr>
                <w:bCs/>
                <w:color w:val="000000"/>
                <w:sz w:val="22"/>
                <w:szCs w:val="22"/>
                <w:lang w:val="en-GB"/>
              </w:rPr>
              <w:t>Baik</w:t>
            </w:r>
          </w:p>
        </w:tc>
      </w:tr>
    </w:tbl>
    <w:p w14:paraId="767584C4" w14:textId="7277595C" w:rsidR="0097507D" w:rsidRPr="00A646A0" w:rsidRDefault="0097507D" w:rsidP="0097507D">
      <w:pPr>
        <w:spacing w:before="120" w:after="120" w:line="240" w:lineRule="auto"/>
        <w:jc w:val="center"/>
        <w:rPr>
          <w:lang w:val="en-US"/>
        </w:rPr>
      </w:pPr>
      <w:r>
        <w:t xml:space="preserve">Tabel </w:t>
      </w:r>
      <w:r>
        <w:rPr>
          <w:lang w:val="en-US"/>
        </w:rPr>
        <w:t>10</w:t>
      </w:r>
      <w:r>
        <w:t xml:space="preserve">. </w:t>
      </w:r>
      <w:r w:rsidRPr="0036599A">
        <w:t xml:space="preserve">Hasil Parameter QOS </w:t>
      </w:r>
      <w:r>
        <w:rPr>
          <w:lang w:val="en-US"/>
        </w:rPr>
        <w:t>3</w:t>
      </w:r>
      <w:r w:rsidRPr="0036599A">
        <w:t>0Mbps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2"/>
        <w:gridCol w:w="1315"/>
        <w:gridCol w:w="1202"/>
        <w:gridCol w:w="1309"/>
        <w:gridCol w:w="1776"/>
        <w:gridCol w:w="1776"/>
      </w:tblGrid>
      <w:tr w:rsidR="0097507D" w:rsidRPr="008E7E0A" w14:paraId="70DE4AF7" w14:textId="77777777" w:rsidTr="00134E8D">
        <w:trPr>
          <w:jc w:val="center"/>
        </w:trPr>
        <w:tc>
          <w:tcPr>
            <w:tcW w:w="1272" w:type="dxa"/>
            <w:vMerge w:val="restart"/>
            <w:tcBorders>
              <w:left w:val="nil"/>
              <w:right w:val="nil"/>
            </w:tcBorders>
            <w:shd w:val="clear" w:color="auto" w:fill="auto"/>
            <w:vAlign w:val="center"/>
          </w:tcPr>
          <w:p w14:paraId="15735D4D" w14:textId="77777777" w:rsidR="0097507D" w:rsidRPr="00FA760C" w:rsidRDefault="0097507D" w:rsidP="00134E8D">
            <w:pPr>
              <w:pStyle w:val="NormalWeb"/>
              <w:widowControl w:val="0"/>
              <w:spacing w:before="0" w:beforeAutospacing="0" w:after="0" w:afterAutospacing="0"/>
              <w:jc w:val="center"/>
              <w:rPr>
                <w:sz w:val="22"/>
                <w:szCs w:val="22"/>
              </w:rPr>
            </w:pPr>
            <w:r>
              <w:rPr>
                <w:sz w:val="22"/>
                <w:szCs w:val="22"/>
              </w:rPr>
              <w:t>ISP</w:t>
            </w:r>
          </w:p>
        </w:tc>
        <w:tc>
          <w:tcPr>
            <w:tcW w:w="8650" w:type="dxa"/>
            <w:gridSpan w:val="6"/>
            <w:tcBorders>
              <w:left w:val="nil"/>
              <w:right w:val="nil"/>
            </w:tcBorders>
            <w:shd w:val="clear" w:color="auto" w:fill="auto"/>
            <w:vAlign w:val="center"/>
          </w:tcPr>
          <w:p w14:paraId="05CEFD76" w14:textId="1035B4BE" w:rsidR="0097507D" w:rsidRPr="008E7E0A" w:rsidRDefault="00DF5E2D" w:rsidP="00134E8D">
            <w:pPr>
              <w:pStyle w:val="NormalWeb"/>
              <w:widowControl w:val="0"/>
              <w:spacing w:before="0" w:beforeAutospacing="0" w:after="0" w:afterAutospacing="0"/>
              <w:jc w:val="center"/>
              <w:rPr>
                <w:sz w:val="22"/>
                <w:szCs w:val="22"/>
                <w:lang w:val="id-ID"/>
              </w:rPr>
            </w:pPr>
            <w:r w:rsidRPr="00DF5E2D">
              <w:rPr>
                <w:i/>
                <w:iCs/>
                <w:sz w:val="22"/>
                <w:szCs w:val="22"/>
              </w:rPr>
              <w:t>Jitter</w:t>
            </w:r>
            <w:r w:rsidR="0097507D" w:rsidRPr="00B74DCD">
              <w:rPr>
                <w:sz w:val="22"/>
                <w:szCs w:val="22"/>
              </w:rPr>
              <w:t xml:space="preserve"> (Kbps)</w:t>
            </w:r>
          </w:p>
        </w:tc>
      </w:tr>
      <w:tr w:rsidR="007F2466" w:rsidRPr="008E7E0A" w14:paraId="5446A9EF" w14:textId="77777777" w:rsidTr="00767363">
        <w:trPr>
          <w:jc w:val="center"/>
        </w:trPr>
        <w:tc>
          <w:tcPr>
            <w:tcW w:w="1272" w:type="dxa"/>
            <w:vMerge/>
            <w:tcBorders>
              <w:left w:val="nil"/>
              <w:right w:val="nil"/>
            </w:tcBorders>
            <w:shd w:val="clear" w:color="auto" w:fill="auto"/>
            <w:vAlign w:val="center"/>
          </w:tcPr>
          <w:p w14:paraId="1AEEE14A" w14:textId="77777777" w:rsidR="007F2466" w:rsidRPr="008E7E0A" w:rsidRDefault="007F2466" w:rsidP="007F2466">
            <w:pPr>
              <w:pStyle w:val="NormalWeb"/>
              <w:widowControl w:val="0"/>
              <w:spacing w:before="0" w:beforeAutospacing="0" w:after="0" w:afterAutospacing="0"/>
              <w:jc w:val="center"/>
              <w:rPr>
                <w:sz w:val="22"/>
                <w:szCs w:val="22"/>
                <w:lang w:val="id-ID"/>
              </w:rPr>
            </w:pPr>
          </w:p>
        </w:tc>
        <w:tc>
          <w:tcPr>
            <w:tcW w:w="1272" w:type="dxa"/>
            <w:tcBorders>
              <w:left w:val="nil"/>
              <w:right w:val="nil"/>
            </w:tcBorders>
            <w:shd w:val="clear" w:color="auto" w:fill="auto"/>
            <w:vAlign w:val="center"/>
          </w:tcPr>
          <w:p w14:paraId="59459B97" w14:textId="003E99FB" w:rsidR="007F2466" w:rsidRPr="005B5620" w:rsidRDefault="005723D0" w:rsidP="007F2466">
            <w:pPr>
              <w:pStyle w:val="NormalWeb"/>
              <w:widowControl w:val="0"/>
              <w:spacing w:before="0" w:beforeAutospacing="0" w:after="0" w:afterAutospacing="0"/>
              <w:jc w:val="center"/>
              <w:rPr>
                <w:sz w:val="22"/>
                <w:szCs w:val="22"/>
              </w:rPr>
            </w:pPr>
            <w:r w:rsidRPr="005723D0">
              <w:rPr>
                <w:bCs/>
                <w:i/>
                <w:iCs/>
                <w:color w:val="000000"/>
                <w:sz w:val="22"/>
                <w:szCs w:val="22"/>
                <w:lang w:val="en-GB"/>
              </w:rPr>
              <w:t>Throughput</w:t>
            </w:r>
          </w:p>
        </w:tc>
        <w:tc>
          <w:tcPr>
            <w:tcW w:w="1315" w:type="dxa"/>
            <w:tcBorders>
              <w:left w:val="nil"/>
              <w:right w:val="nil"/>
            </w:tcBorders>
            <w:shd w:val="clear" w:color="auto" w:fill="auto"/>
            <w:vAlign w:val="center"/>
          </w:tcPr>
          <w:p w14:paraId="5E6EC32D" w14:textId="6E5DDAE9" w:rsidR="007F2466" w:rsidRPr="008E7E0A" w:rsidRDefault="00DF5E2D" w:rsidP="007F2466">
            <w:pPr>
              <w:pStyle w:val="NormalWeb"/>
              <w:widowControl w:val="0"/>
              <w:spacing w:before="0" w:beforeAutospacing="0" w:after="0" w:afterAutospacing="0"/>
              <w:jc w:val="center"/>
              <w:rPr>
                <w:sz w:val="22"/>
                <w:szCs w:val="22"/>
                <w:lang w:val="id-ID"/>
              </w:rPr>
            </w:pPr>
            <w:r w:rsidRPr="00DF5E2D">
              <w:rPr>
                <w:bCs/>
                <w:i/>
                <w:iCs/>
                <w:color w:val="000000"/>
                <w:sz w:val="22"/>
                <w:szCs w:val="22"/>
                <w:lang w:val="en-GB"/>
              </w:rPr>
              <w:t>Packet loss</w:t>
            </w:r>
          </w:p>
        </w:tc>
        <w:tc>
          <w:tcPr>
            <w:tcW w:w="1202" w:type="dxa"/>
            <w:tcBorders>
              <w:left w:val="nil"/>
              <w:right w:val="nil"/>
            </w:tcBorders>
            <w:vAlign w:val="center"/>
          </w:tcPr>
          <w:p w14:paraId="5A426E96" w14:textId="0FD7E4B3" w:rsidR="007F2466" w:rsidRPr="008E7E0A" w:rsidRDefault="00DF5E2D" w:rsidP="007F2466">
            <w:pPr>
              <w:pStyle w:val="NormalWeb"/>
              <w:widowControl w:val="0"/>
              <w:spacing w:before="0" w:beforeAutospacing="0" w:after="0" w:afterAutospacing="0"/>
              <w:jc w:val="center"/>
              <w:rPr>
                <w:sz w:val="22"/>
                <w:szCs w:val="22"/>
                <w:lang w:val="id-ID"/>
              </w:rPr>
            </w:pPr>
            <w:r w:rsidRPr="00DF5E2D">
              <w:rPr>
                <w:bCs/>
                <w:i/>
                <w:iCs/>
                <w:color w:val="000000"/>
                <w:sz w:val="22"/>
                <w:szCs w:val="22"/>
                <w:lang w:val="en-GB"/>
              </w:rPr>
              <w:t>Delay</w:t>
            </w:r>
          </w:p>
        </w:tc>
        <w:tc>
          <w:tcPr>
            <w:tcW w:w="1309" w:type="dxa"/>
            <w:tcBorders>
              <w:left w:val="nil"/>
              <w:right w:val="nil"/>
            </w:tcBorders>
            <w:vAlign w:val="center"/>
          </w:tcPr>
          <w:p w14:paraId="41995725" w14:textId="4337FE53" w:rsidR="007F2466" w:rsidRPr="00B74DCD" w:rsidRDefault="00DF5E2D" w:rsidP="007F2466">
            <w:pPr>
              <w:pStyle w:val="NormalWeb"/>
              <w:widowControl w:val="0"/>
              <w:spacing w:before="0" w:beforeAutospacing="0" w:after="0" w:afterAutospacing="0"/>
              <w:jc w:val="center"/>
              <w:rPr>
                <w:sz w:val="22"/>
                <w:szCs w:val="22"/>
              </w:rPr>
            </w:pPr>
            <w:r w:rsidRPr="00DF5E2D">
              <w:rPr>
                <w:bCs/>
                <w:i/>
                <w:iCs/>
                <w:color w:val="000000"/>
                <w:sz w:val="22"/>
                <w:szCs w:val="22"/>
                <w:lang w:val="en-GB"/>
              </w:rPr>
              <w:t>Jitter</w:t>
            </w:r>
          </w:p>
        </w:tc>
        <w:tc>
          <w:tcPr>
            <w:tcW w:w="1776" w:type="dxa"/>
            <w:tcBorders>
              <w:left w:val="nil"/>
              <w:right w:val="nil"/>
            </w:tcBorders>
            <w:vAlign w:val="center"/>
          </w:tcPr>
          <w:p w14:paraId="32B0FA70" w14:textId="29238FFB" w:rsidR="007F2466" w:rsidRPr="008E7E0A" w:rsidRDefault="007F2466" w:rsidP="007F2466">
            <w:pPr>
              <w:pStyle w:val="NormalWeb"/>
              <w:widowControl w:val="0"/>
              <w:spacing w:before="0" w:beforeAutospacing="0" w:after="0" w:afterAutospacing="0"/>
              <w:jc w:val="center"/>
              <w:rPr>
                <w:sz w:val="22"/>
                <w:szCs w:val="22"/>
                <w:lang w:val="id-ID"/>
              </w:rPr>
            </w:pPr>
            <w:r w:rsidRPr="00580319">
              <w:rPr>
                <w:bCs/>
                <w:color w:val="000000"/>
                <w:sz w:val="22"/>
                <w:szCs w:val="22"/>
                <w:lang w:val="en-GB"/>
              </w:rPr>
              <w:t>Rata-rata</w:t>
            </w:r>
          </w:p>
        </w:tc>
        <w:tc>
          <w:tcPr>
            <w:tcW w:w="1776" w:type="dxa"/>
            <w:tcBorders>
              <w:left w:val="nil"/>
              <w:right w:val="nil"/>
            </w:tcBorders>
            <w:vAlign w:val="center"/>
          </w:tcPr>
          <w:p w14:paraId="4A8465EA" w14:textId="381DFEC4" w:rsidR="007F2466" w:rsidRPr="008E7E0A" w:rsidRDefault="007F2466" w:rsidP="007F2466">
            <w:pPr>
              <w:pStyle w:val="NormalWeb"/>
              <w:widowControl w:val="0"/>
              <w:spacing w:before="0" w:beforeAutospacing="0" w:after="0" w:afterAutospacing="0"/>
              <w:jc w:val="center"/>
              <w:rPr>
                <w:sz w:val="22"/>
                <w:szCs w:val="22"/>
                <w:lang w:val="id-ID"/>
              </w:rPr>
            </w:pPr>
            <w:r w:rsidRPr="00580319">
              <w:rPr>
                <w:bCs/>
                <w:color w:val="000000"/>
                <w:sz w:val="22"/>
                <w:szCs w:val="22"/>
                <w:lang w:val="en-GB"/>
              </w:rPr>
              <w:t>Kategori</w:t>
            </w:r>
          </w:p>
        </w:tc>
      </w:tr>
      <w:tr w:rsidR="007F2466" w:rsidRPr="008E7E0A" w14:paraId="382B558B" w14:textId="77777777" w:rsidTr="00134E8D">
        <w:trPr>
          <w:jc w:val="center"/>
        </w:trPr>
        <w:tc>
          <w:tcPr>
            <w:tcW w:w="1272" w:type="dxa"/>
            <w:tcBorders>
              <w:left w:val="nil"/>
              <w:right w:val="nil"/>
            </w:tcBorders>
            <w:shd w:val="clear" w:color="auto" w:fill="auto"/>
            <w:vAlign w:val="center"/>
          </w:tcPr>
          <w:p w14:paraId="35F20D31" w14:textId="77777777" w:rsidR="007F2466" w:rsidRPr="00FA760C" w:rsidRDefault="007F2466" w:rsidP="007F2466">
            <w:pPr>
              <w:pStyle w:val="NormalWeb"/>
              <w:widowControl w:val="0"/>
              <w:spacing w:before="0" w:beforeAutospacing="0" w:after="0" w:afterAutospacing="0"/>
              <w:jc w:val="center"/>
              <w:rPr>
                <w:sz w:val="22"/>
                <w:szCs w:val="22"/>
              </w:rPr>
            </w:pPr>
            <w:r>
              <w:rPr>
                <w:sz w:val="22"/>
                <w:szCs w:val="22"/>
              </w:rPr>
              <w:t>Indihom</w:t>
            </w:r>
          </w:p>
        </w:tc>
        <w:tc>
          <w:tcPr>
            <w:tcW w:w="1272" w:type="dxa"/>
            <w:tcBorders>
              <w:left w:val="nil"/>
              <w:right w:val="nil"/>
            </w:tcBorders>
            <w:shd w:val="clear" w:color="auto" w:fill="auto"/>
            <w:vAlign w:val="center"/>
          </w:tcPr>
          <w:p w14:paraId="21F0E2B3" w14:textId="7725FDF7" w:rsidR="007F2466" w:rsidRPr="00A329C2"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4</w:t>
            </w:r>
          </w:p>
        </w:tc>
        <w:tc>
          <w:tcPr>
            <w:tcW w:w="1315" w:type="dxa"/>
            <w:tcBorders>
              <w:left w:val="nil"/>
              <w:right w:val="nil"/>
            </w:tcBorders>
            <w:shd w:val="clear" w:color="auto" w:fill="auto"/>
            <w:vAlign w:val="center"/>
          </w:tcPr>
          <w:p w14:paraId="3135B4F6" w14:textId="418A7FAE" w:rsidR="007F2466" w:rsidRPr="00A329C2"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4</w:t>
            </w:r>
          </w:p>
        </w:tc>
        <w:tc>
          <w:tcPr>
            <w:tcW w:w="1202" w:type="dxa"/>
            <w:tcBorders>
              <w:left w:val="nil"/>
              <w:right w:val="nil"/>
            </w:tcBorders>
            <w:vAlign w:val="center"/>
          </w:tcPr>
          <w:p w14:paraId="746C033A" w14:textId="33FBCA40" w:rsidR="007F2466" w:rsidRPr="00815EF2"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4</w:t>
            </w:r>
          </w:p>
        </w:tc>
        <w:tc>
          <w:tcPr>
            <w:tcW w:w="1309" w:type="dxa"/>
            <w:tcBorders>
              <w:left w:val="nil"/>
              <w:right w:val="nil"/>
            </w:tcBorders>
            <w:vAlign w:val="center"/>
          </w:tcPr>
          <w:p w14:paraId="6EC4BB4F" w14:textId="32A5A175" w:rsidR="007F2466" w:rsidRPr="00815EF2"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3</w:t>
            </w:r>
          </w:p>
        </w:tc>
        <w:tc>
          <w:tcPr>
            <w:tcW w:w="1776" w:type="dxa"/>
            <w:tcBorders>
              <w:left w:val="nil"/>
              <w:right w:val="nil"/>
            </w:tcBorders>
            <w:vAlign w:val="center"/>
          </w:tcPr>
          <w:p w14:paraId="0C52ADA1" w14:textId="22D1820E" w:rsidR="007F2466"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3,75</w:t>
            </w:r>
          </w:p>
        </w:tc>
        <w:tc>
          <w:tcPr>
            <w:tcW w:w="1776" w:type="dxa"/>
            <w:tcBorders>
              <w:left w:val="nil"/>
              <w:right w:val="nil"/>
            </w:tcBorders>
            <w:vAlign w:val="center"/>
          </w:tcPr>
          <w:p w14:paraId="5ADBAA91" w14:textId="28179C60" w:rsidR="007F2466"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Baik</w:t>
            </w:r>
          </w:p>
        </w:tc>
      </w:tr>
      <w:tr w:rsidR="007F2466" w:rsidRPr="008E7E0A" w14:paraId="2C18B970" w14:textId="77777777" w:rsidTr="00134E8D">
        <w:trPr>
          <w:jc w:val="center"/>
        </w:trPr>
        <w:tc>
          <w:tcPr>
            <w:tcW w:w="1272" w:type="dxa"/>
            <w:tcBorders>
              <w:left w:val="nil"/>
              <w:right w:val="nil"/>
            </w:tcBorders>
            <w:shd w:val="clear" w:color="auto" w:fill="auto"/>
            <w:vAlign w:val="center"/>
          </w:tcPr>
          <w:p w14:paraId="717D794E" w14:textId="77777777" w:rsidR="007F2466" w:rsidRPr="00FA760C" w:rsidRDefault="007F2466" w:rsidP="007F2466">
            <w:pPr>
              <w:pStyle w:val="NormalWeb"/>
              <w:widowControl w:val="0"/>
              <w:spacing w:before="0" w:beforeAutospacing="0" w:after="0" w:afterAutospacing="0"/>
              <w:jc w:val="center"/>
              <w:rPr>
                <w:sz w:val="22"/>
                <w:szCs w:val="22"/>
              </w:rPr>
            </w:pPr>
            <w:r>
              <w:rPr>
                <w:sz w:val="22"/>
                <w:szCs w:val="22"/>
              </w:rPr>
              <w:t>Iconnect</w:t>
            </w:r>
          </w:p>
        </w:tc>
        <w:tc>
          <w:tcPr>
            <w:tcW w:w="1272" w:type="dxa"/>
            <w:tcBorders>
              <w:left w:val="nil"/>
              <w:right w:val="nil"/>
            </w:tcBorders>
            <w:shd w:val="clear" w:color="auto" w:fill="auto"/>
            <w:vAlign w:val="center"/>
          </w:tcPr>
          <w:p w14:paraId="75A38DEF" w14:textId="4A7F939A" w:rsidR="007F2466" w:rsidRPr="00BE67FA"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4</w:t>
            </w:r>
          </w:p>
        </w:tc>
        <w:tc>
          <w:tcPr>
            <w:tcW w:w="1315" w:type="dxa"/>
            <w:tcBorders>
              <w:left w:val="nil"/>
              <w:right w:val="nil"/>
            </w:tcBorders>
            <w:shd w:val="clear" w:color="auto" w:fill="auto"/>
            <w:vAlign w:val="center"/>
          </w:tcPr>
          <w:p w14:paraId="1E88F98B" w14:textId="28032A17" w:rsidR="007F2466" w:rsidRPr="00BE67FA"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4</w:t>
            </w:r>
          </w:p>
        </w:tc>
        <w:tc>
          <w:tcPr>
            <w:tcW w:w="1202" w:type="dxa"/>
            <w:tcBorders>
              <w:left w:val="nil"/>
              <w:right w:val="nil"/>
            </w:tcBorders>
            <w:vAlign w:val="center"/>
          </w:tcPr>
          <w:p w14:paraId="07DA1CBF" w14:textId="6D0E9C26" w:rsidR="007F2466" w:rsidRPr="00815EF2"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4</w:t>
            </w:r>
          </w:p>
        </w:tc>
        <w:tc>
          <w:tcPr>
            <w:tcW w:w="1309" w:type="dxa"/>
            <w:tcBorders>
              <w:left w:val="nil"/>
              <w:right w:val="nil"/>
            </w:tcBorders>
            <w:vAlign w:val="center"/>
          </w:tcPr>
          <w:p w14:paraId="558D774B" w14:textId="05837D7E" w:rsidR="007F2466" w:rsidRPr="00815EF2"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1</w:t>
            </w:r>
          </w:p>
        </w:tc>
        <w:tc>
          <w:tcPr>
            <w:tcW w:w="1776" w:type="dxa"/>
            <w:tcBorders>
              <w:left w:val="nil"/>
              <w:right w:val="nil"/>
            </w:tcBorders>
            <w:vAlign w:val="center"/>
          </w:tcPr>
          <w:p w14:paraId="2F266305" w14:textId="5252F67A" w:rsidR="007F2466"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3,25</w:t>
            </w:r>
          </w:p>
        </w:tc>
        <w:tc>
          <w:tcPr>
            <w:tcW w:w="1776" w:type="dxa"/>
            <w:tcBorders>
              <w:left w:val="nil"/>
              <w:right w:val="nil"/>
            </w:tcBorders>
            <w:vAlign w:val="center"/>
          </w:tcPr>
          <w:p w14:paraId="6EB18A6F" w14:textId="0520692D" w:rsidR="007F2466" w:rsidRDefault="007F2466" w:rsidP="007F2466">
            <w:pPr>
              <w:pStyle w:val="NormalWeb"/>
              <w:widowControl w:val="0"/>
              <w:spacing w:before="0" w:beforeAutospacing="0" w:after="0" w:afterAutospacing="0"/>
              <w:jc w:val="center"/>
              <w:rPr>
                <w:sz w:val="22"/>
                <w:szCs w:val="22"/>
              </w:rPr>
            </w:pPr>
            <w:r w:rsidRPr="00EB5CE4">
              <w:rPr>
                <w:bCs/>
                <w:color w:val="000000"/>
                <w:sz w:val="22"/>
                <w:szCs w:val="22"/>
                <w:lang w:val="en-GB"/>
              </w:rPr>
              <w:t>Baik</w:t>
            </w:r>
          </w:p>
        </w:tc>
      </w:tr>
    </w:tbl>
    <w:p w14:paraId="6173B948" w14:textId="77777777" w:rsidR="0097507D" w:rsidRDefault="0097507D" w:rsidP="009237DB">
      <w:pPr>
        <w:pBdr>
          <w:top w:val="nil"/>
          <w:left w:val="nil"/>
          <w:bottom w:val="nil"/>
          <w:right w:val="nil"/>
          <w:between w:val="nil"/>
        </w:pBdr>
        <w:spacing w:after="120" w:line="240" w:lineRule="auto"/>
        <w:ind w:firstLine="426"/>
        <w:jc w:val="both"/>
        <w:rPr>
          <w:color w:val="000000"/>
          <w:sz w:val="22"/>
          <w:szCs w:val="22"/>
          <w:lang w:eastAsia="en-US"/>
        </w:rPr>
      </w:pPr>
    </w:p>
    <w:p w14:paraId="7BC42576" w14:textId="77777777" w:rsidR="003B077C" w:rsidRDefault="003B077C" w:rsidP="00DF64B6">
      <w:pPr>
        <w:widowControl w:val="0"/>
        <w:autoSpaceDE w:val="0"/>
        <w:autoSpaceDN w:val="0"/>
        <w:adjustRightInd w:val="0"/>
        <w:spacing w:after="120" w:line="240" w:lineRule="auto"/>
        <w:jc w:val="both"/>
        <w:rPr>
          <w:b/>
          <w:i/>
          <w:iCs/>
          <w:sz w:val="22"/>
          <w:szCs w:val="22"/>
        </w:rPr>
        <w:sectPr w:rsidR="003B077C" w:rsidSect="003B077C">
          <w:type w:val="continuous"/>
          <w:pgSz w:w="11906" w:h="16838" w:code="9"/>
          <w:pgMar w:top="1701" w:right="991" w:bottom="1701" w:left="993" w:header="709" w:footer="709" w:gutter="0"/>
          <w:cols w:space="566"/>
          <w:docGrid w:linePitch="360"/>
        </w:sectPr>
      </w:pPr>
    </w:p>
    <w:p w14:paraId="4974F987" w14:textId="54A64A15" w:rsidR="00DF64B6" w:rsidRPr="00DF64B6" w:rsidRDefault="00DF5E2D" w:rsidP="00DF64B6">
      <w:pPr>
        <w:widowControl w:val="0"/>
        <w:autoSpaceDE w:val="0"/>
        <w:autoSpaceDN w:val="0"/>
        <w:adjustRightInd w:val="0"/>
        <w:spacing w:after="120" w:line="240" w:lineRule="auto"/>
        <w:jc w:val="both"/>
        <w:rPr>
          <w:b/>
          <w:i/>
          <w:iCs/>
          <w:sz w:val="22"/>
          <w:szCs w:val="22"/>
        </w:rPr>
      </w:pPr>
      <w:r w:rsidRPr="00DF5E2D">
        <w:rPr>
          <w:b/>
          <w:i/>
          <w:iCs/>
          <w:sz w:val="22"/>
          <w:szCs w:val="22"/>
        </w:rPr>
        <w:t>Jitter</w:t>
      </w:r>
    </w:p>
    <w:p w14:paraId="0618055B" w14:textId="74B5DA0A" w:rsidR="00301BC3" w:rsidRPr="003B4DAD" w:rsidRDefault="00C108E4" w:rsidP="00C108E4">
      <w:pPr>
        <w:pBdr>
          <w:top w:val="nil"/>
          <w:left w:val="nil"/>
          <w:bottom w:val="nil"/>
          <w:right w:val="nil"/>
          <w:between w:val="nil"/>
        </w:pBdr>
        <w:spacing w:after="120" w:line="240" w:lineRule="auto"/>
        <w:ind w:firstLine="426"/>
        <w:jc w:val="both"/>
        <w:rPr>
          <w:color w:val="000000"/>
          <w:sz w:val="22"/>
          <w:szCs w:val="22"/>
          <w:lang w:eastAsia="en-US"/>
        </w:rPr>
      </w:pPr>
      <w:bookmarkStart w:id="22" w:name="_Toc176603824"/>
      <w:bookmarkStart w:id="23" w:name="_Toc184735236"/>
      <w:bookmarkStart w:id="24" w:name="_Toc188057178"/>
      <w:r w:rsidRPr="00C108E4">
        <w:rPr>
          <w:color w:val="000000"/>
          <w:sz w:val="22"/>
          <w:szCs w:val="22"/>
          <w:lang w:eastAsia="en-US"/>
        </w:rPr>
        <w:t xml:space="preserve">Hasil pengukuran </w:t>
      </w:r>
      <w:r w:rsidR="00DF5E2D" w:rsidRPr="00DF5E2D">
        <w:rPr>
          <w:i/>
          <w:iCs/>
          <w:color w:val="000000"/>
          <w:sz w:val="22"/>
          <w:szCs w:val="22"/>
          <w:lang w:eastAsia="en-US"/>
        </w:rPr>
        <w:t>jitter</w:t>
      </w:r>
      <w:r w:rsidRPr="00C108E4">
        <w:rPr>
          <w:color w:val="000000"/>
          <w:sz w:val="22"/>
          <w:szCs w:val="22"/>
          <w:lang w:eastAsia="en-US"/>
        </w:rPr>
        <w:t xml:space="preserve"> menunjukkan bahwa pada kecepatan 50 Mbps, kedua ISP berada pada kategori </w:t>
      </w:r>
      <w:r w:rsidR="00DF5E2D" w:rsidRPr="00DF5E2D">
        <w:rPr>
          <w:color w:val="000000"/>
          <w:sz w:val="22"/>
          <w:szCs w:val="22"/>
          <w:lang w:eastAsia="en-US"/>
        </w:rPr>
        <w:t>“</w:t>
      </w:r>
      <w:r w:rsidRPr="00C108E4">
        <w:rPr>
          <w:color w:val="000000"/>
          <w:sz w:val="22"/>
          <w:szCs w:val="22"/>
          <w:lang w:eastAsia="en-US"/>
        </w:rPr>
        <w:t>Buruk</w:t>
      </w:r>
      <w:r w:rsidR="00DF5E2D" w:rsidRPr="00DF5E2D">
        <w:rPr>
          <w:color w:val="000000"/>
          <w:sz w:val="22"/>
          <w:szCs w:val="22"/>
          <w:lang w:eastAsia="en-US"/>
        </w:rPr>
        <w:t>”</w:t>
      </w:r>
      <w:r w:rsidRPr="00C108E4">
        <w:rPr>
          <w:color w:val="000000"/>
          <w:sz w:val="22"/>
          <w:szCs w:val="22"/>
          <w:lang w:eastAsia="en-US"/>
        </w:rPr>
        <w:t xml:space="preserve">, dengan rata-rata </w:t>
      </w:r>
      <w:r w:rsidR="00DF5E2D" w:rsidRPr="00DF5E2D">
        <w:rPr>
          <w:i/>
          <w:iCs/>
          <w:color w:val="000000"/>
          <w:sz w:val="22"/>
          <w:szCs w:val="22"/>
          <w:lang w:eastAsia="en-US"/>
        </w:rPr>
        <w:t>jitter</w:t>
      </w:r>
      <w:r w:rsidRPr="00C108E4">
        <w:rPr>
          <w:color w:val="000000"/>
          <w:sz w:val="22"/>
          <w:szCs w:val="22"/>
          <w:lang w:eastAsia="en-US"/>
        </w:rPr>
        <w:t xml:space="preserve"> Indihome 144,353 Kbps dan Iconnect 152,325 Kbps. Pada kecepatan 30 Mbps, Indihome membaik menjadi </w:t>
      </w:r>
      <w:r w:rsidR="00DF5E2D" w:rsidRPr="00DF5E2D">
        <w:rPr>
          <w:color w:val="000000"/>
          <w:sz w:val="22"/>
          <w:szCs w:val="22"/>
          <w:lang w:val="en-US" w:eastAsia="en-US"/>
        </w:rPr>
        <w:t>“</w:t>
      </w:r>
      <w:r w:rsidRPr="00C108E4">
        <w:rPr>
          <w:color w:val="000000"/>
          <w:sz w:val="22"/>
          <w:szCs w:val="22"/>
          <w:lang w:eastAsia="en-US"/>
        </w:rPr>
        <w:t>Baik</w:t>
      </w:r>
      <w:r w:rsidR="00DF5E2D" w:rsidRPr="00DF5E2D">
        <w:rPr>
          <w:color w:val="000000"/>
          <w:sz w:val="22"/>
          <w:szCs w:val="22"/>
          <w:lang w:val="en-US" w:eastAsia="en-US"/>
        </w:rPr>
        <w:t>”</w:t>
      </w:r>
      <w:r w:rsidRPr="00C108E4">
        <w:rPr>
          <w:color w:val="000000"/>
          <w:sz w:val="22"/>
          <w:szCs w:val="22"/>
          <w:lang w:eastAsia="en-US"/>
        </w:rPr>
        <w:t xml:space="preserve"> (60,067 Kbps), sedangkan Iconnect tetap </w:t>
      </w:r>
      <w:r w:rsidR="00DF5E2D" w:rsidRPr="00DF5E2D">
        <w:rPr>
          <w:color w:val="000000"/>
          <w:sz w:val="22"/>
          <w:szCs w:val="22"/>
          <w:lang w:val="en-US" w:eastAsia="en-US"/>
        </w:rPr>
        <w:t>“</w:t>
      </w:r>
      <w:r w:rsidRPr="00C108E4">
        <w:rPr>
          <w:color w:val="000000"/>
          <w:sz w:val="22"/>
          <w:szCs w:val="22"/>
          <w:lang w:eastAsia="en-US"/>
        </w:rPr>
        <w:t>Buruk</w:t>
      </w:r>
      <w:r w:rsidR="00DF5E2D" w:rsidRPr="00DF5E2D">
        <w:rPr>
          <w:color w:val="000000"/>
          <w:sz w:val="22"/>
          <w:szCs w:val="22"/>
          <w:lang w:val="en-US" w:eastAsia="en-US"/>
        </w:rPr>
        <w:t>”</w:t>
      </w:r>
      <w:r w:rsidRPr="00C108E4">
        <w:rPr>
          <w:color w:val="000000"/>
          <w:sz w:val="22"/>
          <w:szCs w:val="22"/>
          <w:lang w:eastAsia="en-US"/>
        </w:rPr>
        <w:t xml:space="preserve"> (162,923 Kbps). Hal ini menunjukkan Indihome lebih stabil pada kecepatan rendah</w:t>
      </w:r>
      <w:bookmarkEnd w:id="22"/>
      <w:bookmarkEnd w:id="23"/>
      <w:bookmarkEnd w:id="24"/>
    </w:p>
    <w:p w14:paraId="62922788" w14:textId="4028DB00" w:rsidR="00301BC3" w:rsidRPr="001C42DB" w:rsidRDefault="005723D0" w:rsidP="00691B57">
      <w:pPr>
        <w:widowControl w:val="0"/>
        <w:autoSpaceDE w:val="0"/>
        <w:autoSpaceDN w:val="0"/>
        <w:adjustRightInd w:val="0"/>
        <w:spacing w:after="120" w:line="240" w:lineRule="auto"/>
        <w:jc w:val="both"/>
        <w:rPr>
          <w:b/>
          <w:i/>
          <w:iCs/>
          <w:sz w:val="22"/>
          <w:szCs w:val="22"/>
        </w:rPr>
      </w:pPr>
      <w:r w:rsidRPr="005723D0">
        <w:rPr>
          <w:b/>
          <w:i/>
          <w:iCs/>
          <w:sz w:val="22"/>
          <w:szCs w:val="22"/>
        </w:rPr>
        <w:t>Quality of Service</w:t>
      </w:r>
    </w:p>
    <w:p w14:paraId="519DF864" w14:textId="304774B5" w:rsidR="00580319" w:rsidRPr="00297795" w:rsidRDefault="004D37BA" w:rsidP="004D37BA">
      <w:pPr>
        <w:pBdr>
          <w:top w:val="nil"/>
          <w:left w:val="nil"/>
          <w:bottom w:val="nil"/>
          <w:right w:val="nil"/>
          <w:between w:val="nil"/>
        </w:pBdr>
        <w:spacing w:after="120" w:line="240" w:lineRule="auto"/>
        <w:ind w:firstLine="426"/>
        <w:jc w:val="both"/>
        <w:rPr>
          <w:color w:val="000000"/>
          <w:sz w:val="22"/>
          <w:szCs w:val="22"/>
          <w:lang w:eastAsia="en-US"/>
        </w:rPr>
      </w:pPr>
      <w:bookmarkStart w:id="25" w:name="_Toc176603826"/>
      <w:bookmarkStart w:id="26" w:name="_Toc184735238"/>
      <w:bookmarkStart w:id="27" w:name="_Toc188057180"/>
      <w:r w:rsidRPr="004D37BA">
        <w:rPr>
          <w:color w:val="000000"/>
          <w:sz w:val="22"/>
          <w:szCs w:val="22"/>
          <w:lang w:eastAsia="en-US"/>
        </w:rPr>
        <w:t xml:space="preserve">Hasil pengukuran QoS pada kecepatan 50 Mbps dan 30 Mbps menunjukkan bahwa kedua ISP berada dalam kategori </w:t>
      </w:r>
      <w:r w:rsidR="00DF5E2D" w:rsidRPr="00DF5E2D">
        <w:rPr>
          <w:color w:val="000000"/>
          <w:sz w:val="22"/>
          <w:szCs w:val="22"/>
          <w:lang w:val="en-US" w:eastAsia="en-US"/>
        </w:rPr>
        <w:t>“</w:t>
      </w:r>
      <w:r w:rsidRPr="004D37BA">
        <w:rPr>
          <w:color w:val="000000"/>
          <w:sz w:val="22"/>
          <w:szCs w:val="22"/>
          <w:lang w:eastAsia="en-US"/>
        </w:rPr>
        <w:t>Baik</w:t>
      </w:r>
      <w:r w:rsidR="00DF5E2D" w:rsidRPr="00DF5E2D">
        <w:rPr>
          <w:color w:val="000000"/>
          <w:sz w:val="22"/>
          <w:szCs w:val="22"/>
          <w:lang w:val="en-US" w:eastAsia="en-US"/>
        </w:rPr>
        <w:t>”</w:t>
      </w:r>
      <w:r w:rsidRPr="004D37BA">
        <w:rPr>
          <w:color w:val="000000"/>
          <w:sz w:val="22"/>
          <w:szCs w:val="22"/>
          <w:lang w:eastAsia="en-US"/>
        </w:rPr>
        <w:t>, dengan Indihome sedikit unggul pada rata-rata nilai QoS, terutama pada kecepatan 30 Mbps.</w:t>
      </w:r>
      <w:bookmarkEnd w:id="25"/>
      <w:bookmarkEnd w:id="26"/>
      <w:bookmarkEnd w:id="27"/>
    </w:p>
    <w:p w14:paraId="2FE87DC3" w14:textId="5EA41B71" w:rsidR="00301BC3" w:rsidRPr="00691B57" w:rsidRDefault="00056DAA" w:rsidP="00691B57">
      <w:pPr>
        <w:widowControl w:val="0"/>
        <w:autoSpaceDE w:val="0"/>
        <w:autoSpaceDN w:val="0"/>
        <w:adjustRightInd w:val="0"/>
        <w:spacing w:after="120" w:line="240" w:lineRule="auto"/>
        <w:jc w:val="both"/>
        <w:rPr>
          <w:b/>
          <w:sz w:val="22"/>
          <w:szCs w:val="22"/>
        </w:rPr>
      </w:pPr>
      <w:bookmarkStart w:id="28" w:name="_Toc188057181"/>
      <w:r w:rsidRPr="00691B57">
        <w:rPr>
          <w:b/>
          <w:sz w:val="22"/>
          <w:szCs w:val="22"/>
        </w:rPr>
        <w:t>Hasil Perbandingan dan Analisis Data</w:t>
      </w:r>
      <w:bookmarkEnd w:id="28"/>
    </w:p>
    <w:p w14:paraId="6CB51BD9" w14:textId="03A7AA39" w:rsidR="000014FB" w:rsidRPr="000014FB" w:rsidRDefault="005723D0" w:rsidP="000014FB">
      <w:pPr>
        <w:widowControl w:val="0"/>
        <w:autoSpaceDE w:val="0"/>
        <w:autoSpaceDN w:val="0"/>
        <w:adjustRightInd w:val="0"/>
        <w:spacing w:after="120" w:line="240" w:lineRule="auto"/>
        <w:jc w:val="both"/>
        <w:rPr>
          <w:b/>
          <w:i/>
          <w:iCs/>
          <w:sz w:val="22"/>
          <w:szCs w:val="22"/>
        </w:rPr>
      </w:pPr>
      <w:r w:rsidRPr="005723D0">
        <w:rPr>
          <w:b/>
          <w:i/>
          <w:iCs/>
          <w:sz w:val="22"/>
          <w:szCs w:val="22"/>
        </w:rPr>
        <w:t>Throughput</w:t>
      </w:r>
    </w:p>
    <w:p w14:paraId="31C7AAAB" w14:textId="0FF1BE3D" w:rsidR="00056DAA" w:rsidRPr="00056DAA" w:rsidRDefault="00056DAA" w:rsidP="00EA021B">
      <w:pPr>
        <w:widowControl w:val="0"/>
        <w:spacing w:before="120" w:after="120" w:line="240" w:lineRule="auto"/>
        <w:jc w:val="center"/>
        <w:rPr>
          <w:bCs/>
          <w:color w:val="000000"/>
          <w:sz w:val="22"/>
          <w:szCs w:val="22"/>
          <w:lang w:val="en-US"/>
        </w:rPr>
      </w:pPr>
      <w:r>
        <w:rPr>
          <w:bCs/>
          <w:noProof/>
          <w:color w:val="000000"/>
          <w:sz w:val="22"/>
          <w:szCs w:val="22"/>
        </w:rPr>
        <w:drawing>
          <wp:inline distT="0" distB="0" distL="0" distR="0" wp14:anchorId="7B0AB8F3" wp14:editId="4D3AA39C">
            <wp:extent cx="2006221" cy="12214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0137" cy="1229904"/>
                    </a:xfrm>
                    <a:prstGeom prst="rect">
                      <a:avLst/>
                    </a:prstGeom>
                    <a:noFill/>
                  </pic:spPr>
                </pic:pic>
              </a:graphicData>
            </a:graphic>
          </wp:inline>
        </w:drawing>
      </w:r>
    </w:p>
    <w:p w14:paraId="10AA63A8" w14:textId="15F7DED1" w:rsidR="00056DAA" w:rsidRPr="0041204C" w:rsidRDefault="00056DAA"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10. Grafik Perbandingan </w:t>
      </w:r>
      <w:r w:rsidR="005723D0" w:rsidRPr="005723D0">
        <w:rPr>
          <w:i/>
          <w:iCs/>
          <w:lang w:val="en-US" w:eastAsia="en-US"/>
        </w:rPr>
        <w:t>Throughput</w:t>
      </w:r>
      <w:r w:rsidRPr="0041204C">
        <w:rPr>
          <w:lang w:val="en-US" w:eastAsia="en-US"/>
        </w:rPr>
        <w:t xml:space="preserve"> 50Mbps</w:t>
      </w:r>
    </w:p>
    <w:p w14:paraId="13ED626B" w14:textId="0AF8BBF6" w:rsidR="00AE5258" w:rsidRPr="00AE5258" w:rsidRDefault="00D8262F" w:rsidP="00AE5258">
      <w:pPr>
        <w:pBdr>
          <w:top w:val="nil"/>
          <w:left w:val="nil"/>
          <w:bottom w:val="nil"/>
          <w:right w:val="nil"/>
          <w:between w:val="nil"/>
        </w:pBdr>
        <w:spacing w:after="120" w:line="240" w:lineRule="auto"/>
        <w:ind w:firstLine="426"/>
        <w:jc w:val="both"/>
        <w:rPr>
          <w:color w:val="000000"/>
          <w:sz w:val="22"/>
          <w:szCs w:val="22"/>
          <w:lang w:eastAsia="en-US"/>
        </w:rPr>
      </w:pPr>
      <w:r>
        <w:rPr>
          <w:color w:val="000000"/>
          <w:sz w:val="22"/>
          <w:szCs w:val="22"/>
          <w:lang w:val="en-US" w:eastAsia="en-US"/>
        </w:rPr>
        <w:t>P</w:t>
      </w:r>
      <w:r w:rsidR="00AE5258" w:rsidRPr="00AE5258">
        <w:rPr>
          <w:color w:val="000000"/>
          <w:sz w:val="22"/>
          <w:szCs w:val="22"/>
          <w:lang w:eastAsia="en-US"/>
        </w:rPr>
        <w:t xml:space="preserve">erbandingan nilai </w:t>
      </w:r>
      <w:r w:rsidR="005723D0" w:rsidRPr="005723D0">
        <w:rPr>
          <w:i/>
          <w:iCs/>
          <w:color w:val="000000"/>
          <w:sz w:val="22"/>
          <w:szCs w:val="22"/>
          <w:lang w:eastAsia="en-US"/>
        </w:rPr>
        <w:t>throughput</w:t>
      </w:r>
      <w:r w:rsidR="00AE5258" w:rsidRPr="00AE5258">
        <w:rPr>
          <w:color w:val="000000"/>
          <w:sz w:val="22"/>
          <w:szCs w:val="22"/>
          <w:lang w:eastAsia="en-US"/>
        </w:rPr>
        <w:t xml:space="preserve"> antara ISP Indihome dan Iconnet pada kecepatan 50 Mbps menunjukkan perbedaan yang cukup signifikan. Indihome mencatat </w:t>
      </w:r>
      <w:r w:rsidR="005723D0" w:rsidRPr="005723D0">
        <w:rPr>
          <w:i/>
          <w:iCs/>
          <w:color w:val="000000"/>
          <w:sz w:val="22"/>
          <w:szCs w:val="22"/>
          <w:lang w:eastAsia="en-US"/>
        </w:rPr>
        <w:t>throughput</w:t>
      </w:r>
      <w:r w:rsidR="00AE5258" w:rsidRPr="00AE5258">
        <w:rPr>
          <w:color w:val="000000"/>
          <w:sz w:val="22"/>
          <w:szCs w:val="22"/>
          <w:lang w:eastAsia="en-US"/>
        </w:rPr>
        <w:t xml:space="preserve"> tertinggi sebesar 21.164 Kbps (</w:t>
      </w:r>
      <w:r w:rsidR="005723D0" w:rsidRPr="005723D0">
        <w:rPr>
          <w:i/>
          <w:iCs/>
          <w:color w:val="000000"/>
          <w:sz w:val="22"/>
          <w:szCs w:val="22"/>
          <w:lang w:eastAsia="en-US"/>
        </w:rPr>
        <w:t>User</w:t>
      </w:r>
      <w:r w:rsidR="00AE5258" w:rsidRPr="00AE5258">
        <w:rPr>
          <w:color w:val="000000"/>
          <w:sz w:val="22"/>
          <w:szCs w:val="22"/>
          <w:lang w:eastAsia="en-US"/>
        </w:rPr>
        <w:t xml:space="preserve"> 3) dan terendah sebesar 2.862 Kbps (</w:t>
      </w:r>
      <w:r w:rsidR="005723D0" w:rsidRPr="005723D0">
        <w:rPr>
          <w:i/>
          <w:iCs/>
          <w:color w:val="000000"/>
          <w:sz w:val="22"/>
          <w:szCs w:val="22"/>
          <w:lang w:eastAsia="en-US"/>
        </w:rPr>
        <w:t>User</w:t>
      </w:r>
      <w:r w:rsidR="00AE5258" w:rsidRPr="00AE5258">
        <w:rPr>
          <w:color w:val="000000"/>
          <w:sz w:val="22"/>
          <w:szCs w:val="22"/>
          <w:lang w:eastAsia="en-US"/>
        </w:rPr>
        <w:t xml:space="preserve"> 1), dengan rata-rata 11.349 Kbps. Sementara itu, Iconnet mencatat </w:t>
      </w:r>
      <w:r w:rsidR="005723D0" w:rsidRPr="005723D0">
        <w:rPr>
          <w:i/>
          <w:iCs/>
          <w:color w:val="000000"/>
          <w:sz w:val="22"/>
          <w:szCs w:val="22"/>
          <w:lang w:eastAsia="en-US"/>
        </w:rPr>
        <w:t>throughput</w:t>
      </w:r>
      <w:r w:rsidR="00AE5258" w:rsidRPr="00AE5258">
        <w:rPr>
          <w:color w:val="000000"/>
          <w:sz w:val="22"/>
          <w:szCs w:val="22"/>
          <w:lang w:eastAsia="en-US"/>
        </w:rPr>
        <w:t xml:space="preserve"> tertinggi sebesar 21.913 Kbps (</w:t>
      </w:r>
      <w:r w:rsidR="005723D0" w:rsidRPr="005723D0">
        <w:rPr>
          <w:i/>
          <w:iCs/>
          <w:color w:val="000000"/>
          <w:sz w:val="22"/>
          <w:szCs w:val="22"/>
          <w:lang w:eastAsia="en-US"/>
        </w:rPr>
        <w:t>User</w:t>
      </w:r>
      <w:r w:rsidR="00AE5258" w:rsidRPr="00AE5258">
        <w:rPr>
          <w:color w:val="000000"/>
          <w:sz w:val="22"/>
          <w:szCs w:val="22"/>
          <w:lang w:eastAsia="en-US"/>
        </w:rPr>
        <w:t xml:space="preserve"> 3) dan terendah 13.945 Kbps (</w:t>
      </w:r>
      <w:r w:rsidR="005723D0" w:rsidRPr="005723D0">
        <w:rPr>
          <w:i/>
          <w:iCs/>
          <w:color w:val="000000"/>
          <w:sz w:val="22"/>
          <w:szCs w:val="22"/>
          <w:lang w:eastAsia="en-US"/>
        </w:rPr>
        <w:t>User</w:t>
      </w:r>
      <w:r w:rsidR="00AE5258" w:rsidRPr="00AE5258">
        <w:rPr>
          <w:color w:val="000000"/>
          <w:sz w:val="22"/>
          <w:szCs w:val="22"/>
          <w:lang w:eastAsia="en-US"/>
        </w:rPr>
        <w:t xml:space="preserve"> 2), dengan rata-rata 17.302 Kbps. Meskipun keduanya memiliki indeks kualitas layanan 4 dan termasuk kategori Sangat Baik, Iconnet menunjukkan performa </w:t>
      </w:r>
      <w:r w:rsidR="005723D0" w:rsidRPr="005723D0">
        <w:rPr>
          <w:i/>
          <w:iCs/>
          <w:color w:val="000000"/>
          <w:sz w:val="22"/>
          <w:szCs w:val="22"/>
          <w:lang w:eastAsia="en-US"/>
        </w:rPr>
        <w:t>throughput</w:t>
      </w:r>
      <w:r w:rsidR="00AE5258" w:rsidRPr="00AE5258">
        <w:rPr>
          <w:color w:val="000000"/>
          <w:sz w:val="22"/>
          <w:szCs w:val="22"/>
          <w:lang w:eastAsia="en-US"/>
        </w:rPr>
        <w:t xml:space="preserve"> yang lebih stabil dan tinggi dibandingkan Indihome.</w:t>
      </w:r>
    </w:p>
    <w:p w14:paraId="68329EA1" w14:textId="71B1BB7C" w:rsidR="00056DAA" w:rsidRPr="00B163A2" w:rsidRDefault="00677AB9" w:rsidP="00B163A2">
      <w:pPr>
        <w:pBdr>
          <w:top w:val="nil"/>
          <w:left w:val="nil"/>
          <w:bottom w:val="nil"/>
          <w:right w:val="nil"/>
          <w:between w:val="nil"/>
        </w:pBdr>
        <w:spacing w:after="120" w:line="240" w:lineRule="auto"/>
        <w:ind w:firstLine="426"/>
        <w:jc w:val="both"/>
        <w:rPr>
          <w:color w:val="000000"/>
          <w:sz w:val="22"/>
          <w:szCs w:val="22"/>
          <w:lang w:eastAsia="en-US"/>
        </w:rPr>
      </w:pPr>
      <w:r>
        <w:rPr>
          <w:color w:val="000000"/>
          <w:sz w:val="22"/>
          <w:szCs w:val="22"/>
          <w:lang w:val="en-US" w:eastAsia="en-US"/>
        </w:rPr>
        <w:t>H</w:t>
      </w:r>
      <w:r w:rsidRPr="00D96D40">
        <w:rPr>
          <w:color w:val="000000"/>
          <w:sz w:val="22"/>
          <w:szCs w:val="22"/>
          <w:lang w:eastAsia="en-US"/>
        </w:rPr>
        <w:t xml:space="preserve">asil pengukuran </w:t>
      </w:r>
      <w:r w:rsidR="005723D0" w:rsidRPr="005723D0">
        <w:rPr>
          <w:i/>
          <w:iCs/>
          <w:color w:val="000000"/>
          <w:sz w:val="22"/>
          <w:szCs w:val="22"/>
          <w:lang w:eastAsia="en-US"/>
        </w:rPr>
        <w:t>throughput</w:t>
      </w:r>
      <w:r w:rsidRPr="00D96D40">
        <w:rPr>
          <w:color w:val="000000"/>
          <w:sz w:val="22"/>
          <w:szCs w:val="22"/>
          <w:lang w:eastAsia="en-US"/>
        </w:rPr>
        <w:t xml:space="preserve"> pada kecepatan 30 Mbps menunjukkan bahwa ISP Iconnet memiliki rata-rata </w:t>
      </w:r>
      <w:r w:rsidR="005723D0" w:rsidRPr="005723D0">
        <w:rPr>
          <w:i/>
          <w:iCs/>
          <w:color w:val="000000"/>
          <w:sz w:val="22"/>
          <w:szCs w:val="22"/>
          <w:lang w:eastAsia="en-US"/>
        </w:rPr>
        <w:t>throughput</w:t>
      </w:r>
      <w:r w:rsidRPr="00D96D40">
        <w:rPr>
          <w:color w:val="000000"/>
          <w:sz w:val="22"/>
          <w:szCs w:val="22"/>
          <w:lang w:eastAsia="en-US"/>
        </w:rPr>
        <w:t xml:space="preserve"> lebih tinggi (6.113 Kbps) dibandingkan Indihome (5.107 Kbps). Pada Indihome, nilai </w:t>
      </w:r>
      <w:r w:rsidR="005723D0" w:rsidRPr="005723D0">
        <w:rPr>
          <w:i/>
          <w:iCs/>
          <w:color w:val="000000"/>
          <w:sz w:val="22"/>
          <w:szCs w:val="22"/>
          <w:lang w:eastAsia="en-US"/>
        </w:rPr>
        <w:t>throughput</w:t>
      </w:r>
      <w:r w:rsidRPr="00D96D40">
        <w:rPr>
          <w:color w:val="000000"/>
          <w:sz w:val="22"/>
          <w:szCs w:val="22"/>
          <w:lang w:eastAsia="en-US"/>
        </w:rPr>
        <w:t xml:space="preserve"> tertinggi tercatat pada </w:t>
      </w:r>
      <w:r w:rsidR="005723D0" w:rsidRPr="005723D0">
        <w:rPr>
          <w:i/>
          <w:iCs/>
          <w:color w:val="000000"/>
          <w:sz w:val="22"/>
          <w:szCs w:val="22"/>
          <w:lang w:eastAsia="en-US"/>
        </w:rPr>
        <w:t>User</w:t>
      </w:r>
      <w:r w:rsidRPr="00D96D40">
        <w:rPr>
          <w:color w:val="000000"/>
          <w:sz w:val="22"/>
          <w:szCs w:val="22"/>
          <w:lang w:eastAsia="en-US"/>
        </w:rPr>
        <w:t xml:space="preserve"> 1 (9.310 Kbps) dan terendah pada </w:t>
      </w:r>
      <w:r w:rsidR="005723D0" w:rsidRPr="005723D0">
        <w:rPr>
          <w:i/>
          <w:iCs/>
          <w:color w:val="000000"/>
          <w:sz w:val="22"/>
          <w:szCs w:val="22"/>
          <w:lang w:eastAsia="en-US"/>
        </w:rPr>
        <w:t>User</w:t>
      </w:r>
      <w:r w:rsidRPr="00D96D40">
        <w:rPr>
          <w:color w:val="000000"/>
          <w:sz w:val="22"/>
          <w:szCs w:val="22"/>
          <w:lang w:eastAsia="en-US"/>
        </w:rPr>
        <w:t xml:space="preserve"> 3 (2.984 Kbps). Sementara itu, pada Iconnet, nilai tertinggi juga terjadi pada </w:t>
      </w:r>
      <w:r w:rsidR="005723D0" w:rsidRPr="005723D0">
        <w:rPr>
          <w:i/>
          <w:iCs/>
          <w:color w:val="000000"/>
          <w:sz w:val="22"/>
          <w:szCs w:val="22"/>
          <w:lang w:eastAsia="en-US"/>
        </w:rPr>
        <w:t>User</w:t>
      </w:r>
      <w:r w:rsidRPr="00D96D40">
        <w:rPr>
          <w:color w:val="000000"/>
          <w:sz w:val="22"/>
          <w:szCs w:val="22"/>
          <w:lang w:eastAsia="en-US"/>
        </w:rPr>
        <w:t xml:space="preserve"> 1 (8.769 Kbps) dan terendah </w:t>
      </w:r>
      <w:r w:rsidRPr="00D96D40">
        <w:rPr>
          <w:color w:val="000000"/>
          <w:sz w:val="22"/>
          <w:szCs w:val="22"/>
          <w:lang w:eastAsia="en-US"/>
        </w:rPr>
        <w:t xml:space="preserve">pada </w:t>
      </w:r>
      <w:r w:rsidR="005723D0" w:rsidRPr="005723D0">
        <w:rPr>
          <w:i/>
          <w:iCs/>
          <w:color w:val="000000"/>
          <w:sz w:val="22"/>
          <w:szCs w:val="22"/>
          <w:lang w:eastAsia="en-US"/>
        </w:rPr>
        <w:t>User</w:t>
      </w:r>
      <w:r w:rsidRPr="00D96D40">
        <w:rPr>
          <w:color w:val="000000"/>
          <w:sz w:val="22"/>
          <w:szCs w:val="22"/>
          <w:lang w:eastAsia="en-US"/>
        </w:rPr>
        <w:t xml:space="preserve"> 3 (3.443 Kbps). Meskipun terdapat variasi antar pengguna, kedua ISP menunjukkan kualitas layanan sangat baik dengan nilai indeks </w:t>
      </w:r>
      <w:r w:rsidR="005723D0" w:rsidRPr="005723D0">
        <w:rPr>
          <w:i/>
          <w:iCs/>
          <w:color w:val="000000"/>
          <w:sz w:val="22"/>
          <w:szCs w:val="22"/>
          <w:lang w:eastAsia="en-US"/>
        </w:rPr>
        <w:t>throughput</w:t>
      </w:r>
      <w:r w:rsidRPr="00D96D40">
        <w:rPr>
          <w:color w:val="000000"/>
          <w:sz w:val="22"/>
          <w:szCs w:val="22"/>
          <w:lang w:eastAsia="en-US"/>
        </w:rPr>
        <w:t xml:space="preserve"> 4.</w:t>
      </w:r>
    </w:p>
    <w:p w14:paraId="0CA063A8" w14:textId="2F08935B" w:rsidR="00056DAA" w:rsidRDefault="008247C0" w:rsidP="008247C0">
      <w:pPr>
        <w:widowControl w:val="0"/>
        <w:spacing w:before="120" w:after="120" w:line="240" w:lineRule="auto"/>
        <w:jc w:val="center"/>
        <w:rPr>
          <w:b/>
          <w:bCs/>
          <w:color w:val="000000"/>
          <w:sz w:val="22"/>
          <w:szCs w:val="22"/>
          <w:lang w:val="en-US"/>
        </w:rPr>
      </w:pPr>
      <w:r>
        <w:rPr>
          <w:noProof/>
        </w:rPr>
        <w:drawing>
          <wp:inline distT="0" distB="0" distL="0" distR="0" wp14:anchorId="7709E5FE" wp14:editId="14BFA327">
            <wp:extent cx="1917510" cy="1576064"/>
            <wp:effectExtent l="0" t="0" r="698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34751" cy="1590235"/>
                    </a:xfrm>
                    <a:prstGeom prst="rect">
                      <a:avLst/>
                    </a:prstGeom>
                  </pic:spPr>
                </pic:pic>
              </a:graphicData>
            </a:graphic>
          </wp:inline>
        </w:drawing>
      </w:r>
    </w:p>
    <w:p w14:paraId="2C512265" w14:textId="0F435CA2" w:rsidR="00056DAA" w:rsidRPr="0041204C" w:rsidRDefault="00CA5A4F"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11. Grafik Perbandingan </w:t>
      </w:r>
      <w:r w:rsidR="005723D0" w:rsidRPr="005723D0">
        <w:rPr>
          <w:i/>
          <w:iCs/>
          <w:lang w:val="en-US" w:eastAsia="en-US"/>
        </w:rPr>
        <w:t>Throughput</w:t>
      </w:r>
      <w:r w:rsidRPr="0041204C">
        <w:rPr>
          <w:lang w:val="en-US" w:eastAsia="en-US"/>
        </w:rPr>
        <w:t xml:space="preserve"> 30Mbps</w:t>
      </w:r>
    </w:p>
    <w:p w14:paraId="292B8BFB" w14:textId="2C8F69A3" w:rsidR="00056DAA" w:rsidRPr="000014FB" w:rsidRDefault="00DF5E2D" w:rsidP="00691B57">
      <w:pPr>
        <w:widowControl w:val="0"/>
        <w:autoSpaceDE w:val="0"/>
        <w:autoSpaceDN w:val="0"/>
        <w:adjustRightInd w:val="0"/>
        <w:spacing w:after="120" w:line="240" w:lineRule="auto"/>
        <w:jc w:val="both"/>
        <w:rPr>
          <w:b/>
          <w:i/>
          <w:iCs/>
          <w:sz w:val="22"/>
          <w:szCs w:val="22"/>
        </w:rPr>
      </w:pPr>
      <w:r w:rsidRPr="00DF5E2D">
        <w:rPr>
          <w:b/>
          <w:i/>
          <w:iCs/>
          <w:sz w:val="22"/>
          <w:szCs w:val="22"/>
        </w:rPr>
        <w:t>Packet loss</w:t>
      </w:r>
    </w:p>
    <w:p w14:paraId="131A010E" w14:textId="0885F0DC" w:rsidR="001C6256" w:rsidRPr="00EA021B" w:rsidRDefault="00F217FE" w:rsidP="00EA021B">
      <w:pPr>
        <w:pBdr>
          <w:top w:val="nil"/>
          <w:left w:val="nil"/>
          <w:bottom w:val="nil"/>
          <w:right w:val="nil"/>
          <w:between w:val="nil"/>
        </w:pBdr>
        <w:spacing w:after="120" w:line="240" w:lineRule="auto"/>
        <w:ind w:firstLine="426"/>
        <w:jc w:val="both"/>
        <w:rPr>
          <w:color w:val="000000"/>
          <w:sz w:val="22"/>
          <w:szCs w:val="22"/>
          <w:lang w:eastAsia="en-US"/>
        </w:rPr>
      </w:pPr>
      <w:r>
        <w:rPr>
          <w:color w:val="000000"/>
          <w:sz w:val="22"/>
          <w:szCs w:val="22"/>
          <w:lang w:val="en-US" w:eastAsia="en-US"/>
        </w:rPr>
        <w:t>P</w:t>
      </w:r>
      <w:r w:rsidRPr="00F217FE">
        <w:rPr>
          <w:color w:val="000000"/>
          <w:sz w:val="22"/>
          <w:szCs w:val="22"/>
          <w:lang w:eastAsia="en-US"/>
        </w:rPr>
        <w:t xml:space="preserve">engukuran </w:t>
      </w:r>
      <w:r w:rsidR="00DF5E2D" w:rsidRPr="00DF5E2D">
        <w:rPr>
          <w:i/>
          <w:iCs/>
          <w:color w:val="000000"/>
          <w:sz w:val="22"/>
          <w:szCs w:val="22"/>
          <w:lang w:eastAsia="en-US"/>
        </w:rPr>
        <w:t>packet loss</w:t>
      </w:r>
      <w:r w:rsidRPr="00F217FE">
        <w:rPr>
          <w:color w:val="000000"/>
          <w:sz w:val="22"/>
          <w:szCs w:val="22"/>
          <w:lang w:eastAsia="en-US"/>
        </w:rPr>
        <w:t xml:space="preserve"> pada kecepatan 50 Mbps menunjukkan bahwa Indihome memiliki rata-rata </w:t>
      </w:r>
      <w:r w:rsidR="00DF5E2D" w:rsidRPr="00DF5E2D">
        <w:rPr>
          <w:i/>
          <w:iCs/>
          <w:color w:val="000000"/>
          <w:sz w:val="22"/>
          <w:szCs w:val="22"/>
          <w:lang w:eastAsia="en-US"/>
        </w:rPr>
        <w:t>packet loss</w:t>
      </w:r>
      <w:r w:rsidRPr="00F217FE">
        <w:rPr>
          <w:color w:val="000000"/>
          <w:sz w:val="22"/>
          <w:szCs w:val="22"/>
          <w:lang w:eastAsia="en-US"/>
        </w:rPr>
        <w:t xml:space="preserve"> sebesar 1,5% dengan indeks nilai 4 yang tergolong </w:t>
      </w:r>
      <w:r w:rsidRPr="00F217FE">
        <w:rPr>
          <w:i/>
          <w:iCs/>
          <w:color w:val="000000"/>
          <w:sz w:val="22"/>
          <w:szCs w:val="22"/>
          <w:lang w:eastAsia="en-US"/>
        </w:rPr>
        <w:t>sangat baik</w:t>
      </w:r>
      <w:r w:rsidRPr="00F217FE">
        <w:rPr>
          <w:color w:val="000000"/>
          <w:sz w:val="22"/>
          <w:szCs w:val="22"/>
          <w:lang w:eastAsia="en-US"/>
        </w:rPr>
        <w:t xml:space="preserve">, sedangkan Iconnet memiliki rata-rata </w:t>
      </w:r>
      <w:r w:rsidR="00DF5E2D" w:rsidRPr="00DF5E2D">
        <w:rPr>
          <w:i/>
          <w:iCs/>
          <w:color w:val="000000"/>
          <w:sz w:val="22"/>
          <w:szCs w:val="22"/>
          <w:lang w:eastAsia="en-US"/>
        </w:rPr>
        <w:t>packet loss</w:t>
      </w:r>
      <w:r w:rsidRPr="00F217FE">
        <w:rPr>
          <w:color w:val="000000"/>
          <w:sz w:val="22"/>
          <w:szCs w:val="22"/>
          <w:lang w:eastAsia="en-US"/>
        </w:rPr>
        <w:t xml:space="preserve"> lebih tinggi yaitu 7,3% dengan indeks nilai 3 yang masuk dalam kategori </w:t>
      </w:r>
      <w:r w:rsidRPr="00F217FE">
        <w:rPr>
          <w:i/>
          <w:iCs/>
          <w:color w:val="000000"/>
          <w:sz w:val="22"/>
          <w:szCs w:val="22"/>
          <w:lang w:eastAsia="en-US"/>
        </w:rPr>
        <w:t>baik</w:t>
      </w:r>
      <w:r w:rsidRPr="00F217FE">
        <w:rPr>
          <w:color w:val="000000"/>
          <w:sz w:val="22"/>
          <w:szCs w:val="22"/>
          <w:lang w:eastAsia="en-US"/>
        </w:rPr>
        <w:t xml:space="preserve">. </w:t>
      </w:r>
      <w:r w:rsidR="00DF5E2D" w:rsidRPr="00DF5E2D">
        <w:rPr>
          <w:i/>
          <w:iCs/>
          <w:color w:val="000000"/>
          <w:sz w:val="22"/>
          <w:szCs w:val="22"/>
          <w:lang w:eastAsia="en-US"/>
        </w:rPr>
        <w:t>Packet loss</w:t>
      </w:r>
      <w:r w:rsidRPr="00F217FE">
        <w:rPr>
          <w:color w:val="000000"/>
          <w:sz w:val="22"/>
          <w:szCs w:val="22"/>
          <w:lang w:eastAsia="en-US"/>
        </w:rPr>
        <w:t xml:space="preserve"> terkecil pada Indihome tercatat pada </w:t>
      </w:r>
      <w:r w:rsidR="005723D0" w:rsidRPr="005723D0">
        <w:rPr>
          <w:i/>
          <w:iCs/>
          <w:color w:val="000000"/>
          <w:sz w:val="22"/>
          <w:szCs w:val="22"/>
          <w:lang w:eastAsia="en-US"/>
        </w:rPr>
        <w:t>User</w:t>
      </w:r>
      <w:r w:rsidRPr="00F217FE">
        <w:rPr>
          <w:color w:val="000000"/>
          <w:sz w:val="22"/>
          <w:szCs w:val="22"/>
          <w:lang w:eastAsia="en-US"/>
        </w:rPr>
        <w:t xml:space="preserve"> 3 sebesar 0,6%, sementara pada Iconnet terjadi pada </w:t>
      </w:r>
      <w:r w:rsidR="005723D0" w:rsidRPr="005723D0">
        <w:rPr>
          <w:i/>
          <w:iCs/>
          <w:color w:val="000000"/>
          <w:sz w:val="22"/>
          <w:szCs w:val="22"/>
          <w:lang w:eastAsia="en-US"/>
        </w:rPr>
        <w:t>User</w:t>
      </w:r>
      <w:r w:rsidRPr="00F217FE">
        <w:rPr>
          <w:color w:val="000000"/>
          <w:sz w:val="22"/>
          <w:szCs w:val="22"/>
          <w:lang w:eastAsia="en-US"/>
        </w:rPr>
        <w:t xml:space="preserve"> 1 sebesar 0,5%. Hasil ini menunjukkan bahwa Indihome lebih stabil dalam menjaga integritas data dibandingkan Iconnet pada skenario pengujian tersebut.</w:t>
      </w:r>
    </w:p>
    <w:p w14:paraId="540ABAF1" w14:textId="5D7291B1" w:rsidR="001C6256" w:rsidRDefault="0051158B" w:rsidP="00EA021B">
      <w:pPr>
        <w:widowControl w:val="0"/>
        <w:spacing w:before="120" w:after="120" w:line="240" w:lineRule="auto"/>
        <w:jc w:val="center"/>
        <w:rPr>
          <w:color w:val="000000"/>
          <w:sz w:val="22"/>
          <w:szCs w:val="22"/>
        </w:rPr>
      </w:pPr>
      <w:r>
        <w:rPr>
          <w:noProof/>
        </w:rPr>
        <w:drawing>
          <wp:inline distT="0" distB="0" distL="0" distR="0" wp14:anchorId="0F4C0BCB" wp14:editId="5349B0BB">
            <wp:extent cx="1800000" cy="12070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00000" cy="1207055"/>
                    </a:xfrm>
                    <a:prstGeom prst="rect">
                      <a:avLst/>
                    </a:prstGeom>
                  </pic:spPr>
                </pic:pic>
              </a:graphicData>
            </a:graphic>
          </wp:inline>
        </w:drawing>
      </w:r>
    </w:p>
    <w:p w14:paraId="67191306" w14:textId="673D74E7" w:rsidR="001C6256" w:rsidRDefault="001C6256"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12. Grafik Perbandingan </w:t>
      </w:r>
      <w:r w:rsidR="00DF5E2D" w:rsidRPr="00DF5E2D">
        <w:rPr>
          <w:i/>
          <w:iCs/>
          <w:lang w:val="en-US" w:eastAsia="en-US"/>
        </w:rPr>
        <w:t>Packet loss</w:t>
      </w:r>
      <w:r w:rsidRPr="0041204C">
        <w:rPr>
          <w:lang w:val="en-US" w:eastAsia="en-US"/>
        </w:rPr>
        <w:t xml:space="preserve"> 50Mbps</w:t>
      </w:r>
    </w:p>
    <w:p w14:paraId="538E173B" w14:textId="392E4744" w:rsidR="00A51BA2" w:rsidRPr="0041204C" w:rsidRDefault="00A51BA2" w:rsidP="00A51BA2">
      <w:pPr>
        <w:pBdr>
          <w:top w:val="nil"/>
          <w:left w:val="nil"/>
          <w:bottom w:val="nil"/>
          <w:right w:val="nil"/>
          <w:between w:val="nil"/>
        </w:pBdr>
        <w:spacing w:after="120" w:line="240" w:lineRule="auto"/>
        <w:ind w:firstLine="426"/>
        <w:jc w:val="both"/>
        <w:rPr>
          <w:lang w:val="en-US" w:eastAsia="en-US"/>
        </w:rPr>
      </w:pPr>
      <w:r>
        <w:rPr>
          <w:color w:val="000000"/>
          <w:sz w:val="22"/>
          <w:szCs w:val="22"/>
          <w:lang w:val="en-US" w:eastAsia="en-US"/>
        </w:rPr>
        <w:t>P</w:t>
      </w:r>
      <w:r w:rsidRPr="00BD588F">
        <w:rPr>
          <w:color w:val="000000"/>
          <w:sz w:val="22"/>
          <w:szCs w:val="22"/>
          <w:lang w:eastAsia="en-US"/>
        </w:rPr>
        <w:t xml:space="preserve">erbandingan nilai </w:t>
      </w:r>
      <w:r w:rsidR="00DF5E2D" w:rsidRPr="00DF5E2D">
        <w:rPr>
          <w:i/>
          <w:iCs/>
          <w:color w:val="000000"/>
          <w:sz w:val="22"/>
          <w:szCs w:val="22"/>
          <w:lang w:eastAsia="en-US"/>
        </w:rPr>
        <w:t>packet loss</w:t>
      </w:r>
      <w:r w:rsidRPr="00BD588F">
        <w:rPr>
          <w:color w:val="000000"/>
          <w:sz w:val="22"/>
          <w:szCs w:val="22"/>
          <w:lang w:eastAsia="en-US"/>
        </w:rPr>
        <w:t xml:space="preserve"> antara ISP Indihome dan Iconnet pada kecepatan 30 Mbps menunjukkan bahwa kedua layanan memiliki performa yang sangat baik. Rata-rata </w:t>
      </w:r>
      <w:r w:rsidR="00DF5E2D" w:rsidRPr="00DF5E2D">
        <w:rPr>
          <w:i/>
          <w:iCs/>
          <w:color w:val="000000"/>
          <w:sz w:val="22"/>
          <w:szCs w:val="22"/>
          <w:lang w:eastAsia="en-US"/>
        </w:rPr>
        <w:t>packet loss</w:t>
      </w:r>
      <w:r w:rsidRPr="00BD588F">
        <w:rPr>
          <w:color w:val="000000"/>
          <w:sz w:val="22"/>
          <w:szCs w:val="22"/>
          <w:lang w:eastAsia="en-US"/>
        </w:rPr>
        <w:t xml:space="preserve"> Indihome sebesar 2,2% dan Iconnet sebesar 1,9%, keduanya masuk dalam kategori Sangat Baik dengan nilai indeks 4. Nilai terendah </w:t>
      </w:r>
      <w:r w:rsidR="00DF5E2D" w:rsidRPr="00DF5E2D">
        <w:rPr>
          <w:i/>
          <w:iCs/>
          <w:color w:val="000000"/>
          <w:sz w:val="22"/>
          <w:szCs w:val="22"/>
          <w:lang w:eastAsia="en-US"/>
        </w:rPr>
        <w:t>packet loss</w:t>
      </w:r>
      <w:r w:rsidRPr="00BD588F">
        <w:rPr>
          <w:color w:val="000000"/>
          <w:sz w:val="22"/>
          <w:szCs w:val="22"/>
          <w:lang w:eastAsia="en-US"/>
        </w:rPr>
        <w:t xml:space="preserve"> tercatat pada </w:t>
      </w:r>
      <w:r w:rsidR="005723D0" w:rsidRPr="005723D0">
        <w:rPr>
          <w:i/>
          <w:iCs/>
          <w:color w:val="000000"/>
          <w:sz w:val="22"/>
          <w:szCs w:val="22"/>
          <w:lang w:eastAsia="en-US"/>
        </w:rPr>
        <w:t>User</w:t>
      </w:r>
      <w:r w:rsidRPr="00BD588F">
        <w:rPr>
          <w:color w:val="000000"/>
          <w:sz w:val="22"/>
          <w:szCs w:val="22"/>
          <w:lang w:eastAsia="en-US"/>
        </w:rPr>
        <w:t xml:space="preserve"> 1 untuk Indihome (0,3%) dan pada </w:t>
      </w:r>
      <w:r w:rsidR="005723D0" w:rsidRPr="005723D0">
        <w:rPr>
          <w:i/>
          <w:iCs/>
          <w:color w:val="000000"/>
          <w:sz w:val="22"/>
          <w:szCs w:val="22"/>
          <w:lang w:eastAsia="en-US"/>
        </w:rPr>
        <w:t>User</w:t>
      </w:r>
      <w:r w:rsidRPr="00BD588F">
        <w:rPr>
          <w:color w:val="000000"/>
          <w:sz w:val="22"/>
          <w:szCs w:val="22"/>
          <w:lang w:eastAsia="en-US"/>
        </w:rPr>
        <w:t xml:space="preserve"> 2 untuk Iconnet (0,0%). Hasil ini mengindikasikan bahwa Iconnet sedikit lebih stabil dalam mengirimkan paket data dibandingkan Indihome.</w:t>
      </w:r>
    </w:p>
    <w:p w14:paraId="6C7BFB98" w14:textId="0F47BF44" w:rsidR="001C6256" w:rsidRDefault="001C6256" w:rsidP="00EA021B">
      <w:pPr>
        <w:widowControl w:val="0"/>
        <w:spacing w:before="120" w:after="120" w:line="240" w:lineRule="auto"/>
        <w:jc w:val="center"/>
        <w:rPr>
          <w:bCs/>
          <w:color w:val="000000"/>
          <w:sz w:val="22"/>
          <w:szCs w:val="22"/>
          <w:lang w:val="en-GB"/>
        </w:rPr>
      </w:pPr>
      <w:r>
        <w:rPr>
          <w:noProof/>
          <w:color w:val="000000"/>
          <w:sz w:val="22"/>
          <w:szCs w:val="22"/>
        </w:rPr>
        <w:lastRenderedPageBreak/>
        <w:drawing>
          <wp:inline distT="0" distB="0" distL="0" distR="0" wp14:anchorId="224F963C" wp14:editId="57C69978">
            <wp:extent cx="1800000" cy="109836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098361"/>
                    </a:xfrm>
                    <a:prstGeom prst="rect">
                      <a:avLst/>
                    </a:prstGeom>
                    <a:noFill/>
                  </pic:spPr>
                </pic:pic>
              </a:graphicData>
            </a:graphic>
          </wp:inline>
        </w:drawing>
      </w:r>
    </w:p>
    <w:p w14:paraId="2111E245" w14:textId="6358EE39" w:rsidR="001C6256" w:rsidRPr="0041204C" w:rsidRDefault="001C6256"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13. Grafik Perbandingan </w:t>
      </w:r>
      <w:r w:rsidR="00DF5E2D" w:rsidRPr="00DF5E2D">
        <w:rPr>
          <w:i/>
          <w:iCs/>
          <w:lang w:val="en-US" w:eastAsia="en-US"/>
        </w:rPr>
        <w:t>Packet loss</w:t>
      </w:r>
      <w:r w:rsidRPr="0041204C">
        <w:rPr>
          <w:lang w:val="en-US" w:eastAsia="en-US"/>
        </w:rPr>
        <w:t xml:space="preserve"> 30Mbps</w:t>
      </w:r>
    </w:p>
    <w:p w14:paraId="08B21DFE" w14:textId="12224F99" w:rsidR="00605BC7" w:rsidRPr="00605BC7" w:rsidRDefault="00605BC7" w:rsidP="00605BC7">
      <w:pPr>
        <w:pBdr>
          <w:top w:val="nil"/>
          <w:left w:val="nil"/>
          <w:bottom w:val="nil"/>
          <w:right w:val="nil"/>
          <w:between w:val="nil"/>
        </w:pBdr>
        <w:spacing w:after="120" w:line="240" w:lineRule="auto"/>
        <w:ind w:firstLine="426"/>
        <w:jc w:val="both"/>
        <w:rPr>
          <w:color w:val="000000"/>
          <w:sz w:val="22"/>
          <w:szCs w:val="22"/>
          <w:lang w:eastAsia="en-US"/>
        </w:rPr>
      </w:pPr>
    </w:p>
    <w:p w14:paraId="786805B3" w14:textId="485ADFD5" w:rsidR="00605BC7" w:rsidRDefault="00DF5E2D" w:rsidP="00605BC7">
      <w:pPr>
        <w:pBdr>
          <w:top w:val="nil"/>
          <w:left w:val="nil"/>
          <w:bottom w:val="nil"/>
          <w:right w:val="nil"/>
          <w:between w:val="nil"/>
        </w:pBdr>
        <w:spacing w:after="120" w:line="240" w:lineRule="auto"/>
        <w:jc w:val="both"/>
        <w:rPr>
          <w:b/>
          <w:i/>
          <w:iCs/>
          <w:color w:val="000000"/>
          <w:sz w:val="22"/>
          <w:szCs w:val="22"/>
          <w:lang w:val="en-GB"/>
        </w:rPr>
      </w:pPr>
      <w:r w:rsidRPr="00DF5E2D">
        <w:rPr>
          <w:b/>
          <w:i/>
          <w:iCs/>
          <w:color w:val="000000"/>
          <w:sz w:val="22"/>
          <w:szCs w:val="22"/>
          <w:lang w:val="en-GB"/>
        </w:rPr>
        <w:t>Delay</w:t>
      </w:r>
    </w:p>
    <w:p w14:paraId="08D39E41" w14:textId="44C01980" w:rsidR="00605BC7" w:rsidRDefault="0086044A" w:rsidP="00605BC7">
      <w:pPr>
        <w:pBdr>
          <w:top w:val="nil"/>
          <w:left w:val="nil"/>
          <w:bottom w:val="nil"/>
          <w:right w:val="nil"/>
          <w:between w:val="nil"/>
        </w:pBdr>
        <w:spacing w:after="120" w:line="240" w:lineRule="auto"/>
        <w:ind w:firstLine="426"/>
        <w:jc w:val="both"/>
        <w:rPr>
          <w:bCs/>
          <w:color w:val="000000"/>
          <w:sz w:val="22"/>
          <w:szCs w:val="22"/>
          <w:lang w:val="en-GB"/>
        </w:rPr>
      </w:pPr>
      <w:r>
        <w:rPr>
          <w:color w:val="000000"/>
          <w:sz w:val="22"/>
          <w:szCs w:val="22"/>
          <w:lang w:val="en-US"/>
        </w:rPr>
        <w:t>P</w:t>
      </w:r>
      <w:r w:rsidR="00CB3B01" w:rsidRPr="00202285">
        <w:rPr>
          <w:color w:val="000000"/>
          <w:sz w:val="22"/>
          <w:szCs w:val="22"/>
        </w:rPr>
        <w:t xml:space="preserve">erbandingan nilai </w:t>
      </w:r>
      <w:r w:rsidR="00DF5E2D" w:rsidRPr="00DF5E2D">
        <w:rPr>
          <w:i/>
          <w:iCs/>
          <w:color w:val="000000"/>
          <w:sz w:val="22"/>
          <w:szCs w:val="22"/>
        </w:rPr>
        <w:t>Delay</w:t>
      </w:r>
      <w:r w:rsidR="00CB3B01" w:rsidRPr="00202285">
        <w:rPr>
          <w:color w:val="000000"/>
          <w:sz w:val="22"/>
          <w:szCs w:val="22"/>
        </w:rPr>
        <w:t xml:space="preserve"> pada ISP Indihome dan Iconnet dengan kecepatan 50 Mbps, pada Indihome, </w:t>
      </w:r>
      <w:r w:rsidR="00DF5E2D" w:rsidRPr="00DF5E2D">
        <w:rPr>
          <w:i/>
          <w:iCs/>
          <w:color w:val="000000"/>
          <w:sz w:val="22"/>
          <w:szCs w:val="22"/>
        </w:rPr>
        <w:t>Delay</w:t>
      </w:r>
      <w:r w:rsidR="00CB3B01" w:rsidRPr="00202285">
        <w:rPr>
          <w:color w:val="000000"/>
          <w:sz w:val="22"/>
          <w:szCs w:val="22"/>
        </w:rPr>
        <w:t xml:space="preserve"> terbaik terjadi di </w:t>
      </w:r>
      <w:r w:rsidR="005723D0" w:rsidRPr="005723D0">
        <w:rPr>
          <w:i/>
          <w:iCs/>
          <w:color w:val="000000"/>
          <w:sz w:val="22"/>
          <w:szCs w:val="22"/>
        </w:rPr>
        <w:t>User</w:t>
      </w:r>
      <w:r w:rsidR="00CB3B01" w:rsidRPr="00202285">
        <w:rPr>
          <w:color w:val="000000"/>
          <w:sz w:val="22"/>
          <w:szCs w:val="22"/>
        </w:rPr>
        <w:t xml:space="preserve"> 3, dengan nilai 1,052 ms, Sedangkan Iconnet, </w:t>
      </w:r>
      <w:r w:rsidR="00DF5E2D" w:rsidRPr="00DF5E2D">
        <w:rPr>
          <w:i/>
          <w:iCs/>
          <w:color w:val="000000"/>
          <w:sz w:val="22"/>
          <w:szCs w:val="22"/>
        </w:rPr>
        <w:t>Delay</w:t>
      </w:r>
      <w:r w:rsidR="00CB3B01" w:rsidRPr="00202285">
        <w:rPr>
          <w:color w:val="000000"/>
          <w:sz w:val="22"/>
          <w:szCs w:val="22"/>
        </w:rPr>
        <w:t xml:space="preserve"> terbaik terjadi di </w:t>
      </w:r>
      <w:r w:rsidR="005723D0" w:rsidRPr="005723D0">
        <w:rPr>
          <w:i/>
          <w:iCs/>
          <w:color w:val="000000"/>
          <w:sz w:val="22"/>
          <w:szCs w:val="22"/>
        </w:rPr>
        <w:t>User</w:t>
      </w:r>
      <w:r w:rsidR="00CB3B01" w:rsidRPr="00202285">
        <w:rPr>
          <w:color w:val="000000"/>
          <w:sz w:val="22"/>
          <w:szCs w:val="22"/>
        </w:rPr>
        <w:t xml:space="preserve"> 3, dengan nilai 0,986 ms, dan Total rata-rata nilai </w:t>
      </w:r>
      <w:r w:rsidR="00DF5E2D" w:rsidRPr="00DF5E2D">
        <w:rPr>
          <w:i/>
          <w:iCs/>
          <w:color w:val="000000"/>
          <w:sz w:val="22"/>
          <w:szCs w:val="22"/>
        </w:rPr>
        <w:t>Delay</w:t>
      </w:r>
      <w:r w:rsidR="00CB3B01" w:rsidRPr="00202285">
        <w:rPr>
          <w:color w:val="000000"/>
          <w:sz w:val="22"/>
          <w:szCs w:val="22"/>
        </w:rPr>
        <w:t xml:space="preserve"> pada Indihome adalah 2,083 ms, dengan nilai indeks 4, dalam kategori Sangat Baik. Sedangkan Total rata-rata nilai </w:t>
      </w:r>
      <w:r w:rsidR="00DF5E2D" w:rsidRPr="00DF5E2D">
        <w:rPr>
          <w:i/>
          <w:iCs/>
          <w:color w:val="000000"/>
          <w:sz w:val="22"/>
          <w:szCs w:val="22"/>
        </w:rPr>
        <w:t>Delay</w:t>
      </w:r>
      <w:r w:rsidR="00CB3B01" w:rsidRPr="00202285">
        <w:rPr>
          <w:color w:val="000000"/>
          <w:sz w:val="22"/>
          <w:szCs w:val="22"/>
        </w:rPr>
        <w:t xml:space="preserve"> pada Iconnet adalah 1,091 ms, dengan nilai indeks 4, dalam kategori Sangat Baik</w:t>
      </w:r>
      <w:r w:rsidR="00605BC7" w:rsidRPr="00605BC7">
        <w:rPr>
          <w:bCs/>
          <w:color w:val="000000"/>
          <w:sz w:val="22"/>
          <w:szCs w:val="22"/>
          <w:lang w:val="en-GB"/>
        </w:rPr>
        <w:t>.</w:t>
      </w:r>
    </w:p>
    <w:p w14:paraId="1481B902" w14:textId="3E5F26A3" w:rsidR="00605BC7" w:rsidRDefault="00605BC7" w:rsidP="00EA021B">
      <w:pPr>
        <w:widowControl w:val="0"/>
        <w:spacing w:before="120" w:after="120" w:line="240" w:lineRule="auto"/>
        <w:jc w:val="center"/>
        <w:rPr>
          <w:bCs/>
          <w:color w:val="000000"/>
          <w:sz w:val="22"/>
          <w:szCs w:val="22"/>
          <w:lang w:val="en-GB"/>
        </w:rPr>
      </w:pPr>
      <w:r>
        <w:rPr>
          <w:bCs/>
          <w:noProof/>
          <w:color w:val="000000"/>
          <w:sz w:val="22"/>
          <w:szCs w:val="22"/>
        </w:rPr>
        <w:drawing>
          <wp:inline distT="0" distB="0" distL="0" distR="0" wp14:anchorId="01AFC9D0" wp14:editId="698D4566">
            <wp:extent cx="1658203" cy="10118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668471" cy="1018102"/>
                    </a:xfrm>
                    <a:prstGeom prst="rect">
                      <a:avLst/>
                    </a:prstGeom>
                    <a:noFill/>
                  </pic:spPr>
                </pic:pic>
              </a:graphicData>
            </a:graphic>
          </wp:inline>
        </w:drawing>
      </w:r>
    </w:p>
    <w:p w14:paraId="4FA34C5B" w14:textId="2B12E5D5" w:rsidR="00605BC7" w:rsidRDefault="00605BC7"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14. Grafik Perbandingan </w:t>
      </w:r>
      <w:r w:rsidR="00DF5E2D" w:rsidRPr="00DF5E2D">
        <w:rPr>
          <w:i/>
          <w:iCs/>
          <w:lang w:val="en-US" w:eastAsia="en-US"/>
        </w:rPr>
        <w:t>Delay</w:t>
      </w:r>
      <w:r w:rsidRPr="0041204C">
        <w:rPr>
          <w:lang w:val="en-US" w:eastAsia="en-US"/>
        </w:rPr>
        <w:t xml:space="preserve"> 50Mbps</w:t>
      </w:r>
    </w:p>
    <w:p w14:paraId="5FF5E9A1" w14:textId="77777777" w:rsidR="002832DA" w:rsidRDefault="002832DA" w:rsidP="002832DA">
      <w:pPr>
        <w:widowControl w:val="0"/>
        <w:spacing w:before="120" w:after="120" w:line="240" w:lineRule="auto"/>
        <w:jc w:val="center"/>
        <w:rPr>
          <w:color w:val="000000"/>
          <w:sz w:val="22"/>
          <w:szCs w:val="22"/>
        </w:rPr>
      </w:pPr>
      <w:r>
        <w:rPr>
          <w:noProof/>
          <w:color w:val="000000"/>
          <w:sz w:val="22"/>
          <w:szCs w:val="22"/>
        </w:rPr>
        <w:drawing>
          <wp:inline distT="0" distB="0" distL="0" distR="0" wp14:anchorId="32DF529E" wp14:editId="5218BD95">
            <wp:extent cx="1678674" cy="1024328"/>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685635" cy="1028575"/>
                    </a:xfrm>
                    <a:prstGeom prst="rect">
                      <a:avLst/>
                    </a:prstGeom>
                    <a:noFill/>
                  </pic:spPr>
                </pic:pic>
              </a:graphicData>
            </a:graphic>
          </wp:inline>
        </w:drawing>
      </w:r>
    </w:p>
    <w:p w14:paraId="7810AD90" w14:textId="3B5603DE" w:rsidR="002832DA" w:rsidRPr="00677AB9" w:rsidRDefault="002832DA" w:rsidP="002832DA">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15. Grafik Perbandingan </w:t>
      </w:r>
      <w:r w:rsidR="00DF5E2D" w:rsidRPr="00DF5E2D">
        <w:rPr>
          <w:i/>
          <w:iCs/>
          <w:lang w:val="en-US" w:eastAsia="en-US"/>
        </w:rPr>
        <w:t>Delay</w:t>
      </w:r>
      <w:r w:rsidRPr="0041204C">
        <w:rPr>
          <w:lang w:val="en-US" w:eastAsia="en-US"/>
        </w:rPr>
        <w:t xml:space="preserve"> 30Mbps</w:t>
      </w:r>
    </w:p>
    <w:p w14:paraId="17FC8825" w14:textId="245763E7" w:rsidR="00605BC7" w:rsidRPr="00677AB9" w:rsidRDefault="00CB3B01" w:rsidP="00202285">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P</w:t>
      </w:r>
      <w:r w:rsidRPr="00202285">
        <w:rPr>
          <w:color w:val="000000"/>
          <w:sz w:val="22"/>
          <w:szCs w:val="22"/>
        </w:rPr>
        <w:t xml:space="preserve">erbandingan nilai </w:t>
      </w:r>
      <w:r w:rsidR="00DF5E2D" w:rsidRPr="00DF5E2D">
        <w:rPr>
          <w:i/>
          <w:iCs/>
          <w:color w:val="000000"/>
          <w:sz w:val="22"/>
          <w:szCs w:val="22"/>
        </w:rPr>
        <w:t>Delay</w:t>
      </w:r>
      <w:r w:rsidRPr="00202285">
        <w:rPr>
          <w:color w:val="000000"/>
          <w:sz w:val="22"/>
          <w:szCs w:val="22"/>
        </w:rPr>
        <w:t xml:space="preserve"> pada ISP Indihome dan Iconnet dengan kecepatan 30 Mbps, pada Indihome, </w:t>
      </w:r>
      <w:r w:rsidR="00DF5E2D" w:rsidRPr="00DF5E2D">
        <w:rPr>
          <w:i/>
          <w:iCs/>
          <w:color w:val="000000"/>
          <w:sz w:val="22"/>
          <w:szCs w:val="22"/>
        </w:rPr>
        <w:t>Delay</w:t>
      </w:r>
      <w:r w:rsidRPr="00202285">
        <w:rPr>
          <w:color w:val="000000"/>
          <w:sz w:val="22"/>
          <w:szCs w:val="22"/>
        </w:rPr>
        <w:t xml:space="preserve"> terbaik terjadi di </w:t>
      </w:r>
      <w:r w:rsidR="005723D0" w:rsidRPr="005723D0">
        <w:rPr>
          <w:i/>
          <w:iCs/>
          <w:color w:val="000000"/>
          <w:sz w:val="22"/>
          <w:szCs w:val="22"/>
        </w:rPr>
        <w:t>User</w:t>
      </w:r>
      <w:r w:rsidRPr="00202285">
        <w:rPr>
          <w:color w:val="000000"/>
          <w:sz w:val="22"/>
          <w:szCs w:val="22"/>
        </w:rPr>
        <w:t xml:space="preserve"> 1, dengan nilai 2,251 ms, Sedangkan Iconnet, </w:t>
      </w:r>
      <w:r w:rsidR="00DF5E2D" w:rsidRPr="00DF5E2D">
        <w:rPr>
          <w:i/>
          <w:iCs/>
          <w:color w:val="000000"/>
          <w:sz w:val="22"/>
          <w:szCs w:val="22"/>
        </w:rPr>
        <w:t>Delay</w:t>
      </w:r>
      <w:r w:rsidRPr="00202285">
        <w:rPr>
          <w:color w:val="000000"/>
          <w:sz w:val="22"/>
          <w:szCs w:val="22"/>
        </w:rPr>
        <w:t xml:space="preserve"> terbaik terjadi di </w:t>
      </w:r>
      <w:r w:rsidR="005723D0" w:rsidRPr="005723D0">
        <w:rPr>
          <w:i/>
          <w:iCs/>
          <w:color w:val="000000"/>
          <w:sz w:val="22"/>
          <w:szCs w:val="22"/>
        </w:rPr>
        <w:t>User</w:t>
      </w:r>
      <w:r w:rsidRPr="00202285">
        <w:rPr>
          <w:color w:val="000000"/>
          <w:sz w:val="22"/>
          <w:szCs w:val="22"/>
        </w:rPr>
        <w:t xml:space="preserve"> 1, dengan nilai 1,373 ms, dan Total rata-rata nilai </w:t>
      </w:r>
      <w:r w:rsidR="00DF5E2D" w:rsidRPr="00DF5E2D">
        <w:rPr>
          <w:i/>
          <w:iCs/>
          <w:color w:val="000000"/>
          <w:sz w:val="22"/>
          <w:szCs w:val="22"/>
        </w:rPr>
        <w:t>Delay</w:t>
      </w:r>
      <w:r w:rsidRPr="00202285">
        <w:rPr>
          <w:color w:val="000000"/>
          <w:sz w:val="22"/>
          <w:szCs w:val="22"/>
        </w:rPr>
        <w:t xml:space="preserve"> pada Indihome adalah 2,801 ms, dengan nilai indeks 4, dalam kategori Sangat Baik. Sedangkan Total rata-rata nilai </w:t>
      </w:r>
      <w:r w:rsidR="00DF5E2D" w:rsidRPr="00DF5E2D">
        <w:rPr>
          <w:i/>
          <w:iCs/>
          <w:color w:val="000000"/>
          <w:sz w:val="22"/>
          <w:szCs w:val="22"/>
        </w:rPr>
        <w:t>Delay</w:t>
      </w:r>
      <w:r w:rsidRPr="00202285">
        <w:rPr>
          <w:color w:val="000000"/>
          <w:sz w:val="22"/>
          <w:szCs w:val="22"/>
        </w:rPr>
        <w:t xml:space="preserve"> pada Iconnet adalah 1,901 ms, dengan nilai indeks 4, dalam kategori Sangat Baik</w:t>
      </w:r>
      <w:r w:rsidR="00677AB9">
        <w:rPr>
          <w:color w:val="000000"/>
          <w:sz w:val="22"/>
          <w:szCs w:val="22"/>
          <w:lang w:val="en-US"/>
        </w:rPr>
        <w:t>.</w:t>
      </w:r>
    </w:p>
    <w:p w14:paraId="327F5A89" w14:textId="01841CC9" w:rsidR="00202285" w:rsidRDefault="00DF5E2D" w:rsidP="00202285">
      <w:pPr>
        <w:pBdr>
          <w:top w:val="nil"/>
          <w:left w:val="nil"/>
          <w:bottom w:val="nil"/>
          <w:right w:val="nil"/>
          <w:between w:val="nil"/>
        </w:pBdr>
        <w:spacing w:after="120" w:line="240" w:lineRule="auto"/>
        <w:jc w:val="both"/>
        <w:rPr>
          <w:b/>
          <w:i/>
          <w:iCs/>
          <w:color w:val="000000"/>
          <w:sz w:val="22"/>
          <w:szCs w:val="22"/>
          <w:lang w:val="en-GB"/>
        </w:rPr>
      </w:pPr>
      <w:r w:rsidRPr="00DF5E2D">
        <w:rPr>
          <w:b/>
          <w:i/>
          <w:iCs/>
          <w:color w:val="000000"/>
          <w:sz w:val="22"/>
          <w:szCs w:val="22"/>
          <w:lang w:val="en-GB"/>
        </w:rPr>
        <w:t>Jitter</w:t>
      </w:r>
    </w:p>
    <w:p w14:paraId="2F7984D9" w14:textId="62F37465" w:rsidR="00202285" w:rsidRDefault="00E30143" w:rsidP="00202285">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P</w:t>
      </w:r>
      <w:r w:rsidRPr="004C00E6">
        <w:rPr>
          <w:color w:val="000000"/>
          <w:sz w:val="22"/>
          <w:szCs w:val="22"/>
        </w:rPr>
        <w:t xml:space="preserve">erbandingan nilai </w:t>
      </w:r>
      <w:r w:rsidR="00DF5E2D" w:rsidRPr="00DF5E2D">
        <w:rPr>
          <w:i/>
          <w:iCs/>
          <w:color w:val="000000"/>
          <w:sz w:val="22"/>
          <w:szCs w:val="22"/>
        </w:rPr>
        <w:t>Jitter</w:t>
      </w:r>
      <w:r w:rsidRPr="004C00E6">
        <w:rPr>
          <w:color w:val="000000"/>
          <w:sz w:val="22"/>
          <w:szCs w:val="22"/>
        </w:rPr>
        <w:t xml:space="preserve"> pada ISP Indihome dan Iconnet dengan kecepatan 50 Mbps, pada Indihome, </w:t>
      </w:r>
      <w:r w:rsidR="00DF5E2D" w:rsidRPr="00DF5E2D">
        <w:rPr>
          <w:i/>
          <w:iCs/>
          <w:color w:val="000000"/>
          <w:sz w:val="22"/>
          <w:szCs w:val="22"/>
        </w:rPr>
        <w:t>Jitter</w:t>
      </w:r>
      <w:r w:rsidRPr="004C00E6">
        <w:rPr>
          <w:color w:val="000000"/>
          <w:sz w:val="22"/>
          <w:szCs w:val="22"/>
        </w:rPr>
        <w:t xml:space="preserve"> terbaik terjadi di </w:t>
      </w:r>
      <w:r w:rsidR="005723D0" w:rsidRPr="005723D0">
        <w:rPr>
          <w:i/>
          <w:iCs/>
          <w:color w:val="000000"/>
          <w:sz w:val="22"/>
          <w:szCs w:val="22"/>
        </w:rPr>
        <w:t>User</w:t>
      </w:r>
      <w:r w:rsidRPr="004C00E6">
        <w:rPr>
          <w:color w:val="000000"/>
          <w:sz w:val="22"/>
          <w:szCs w:val="22"/>
        </w:rPr>
        <w:t xml:space="preserve"> 3, dengan nilai 14,537 ms. Sedangkan Iconnet, </w:t>
      </w:r>
      <w:r w:rsidR="00DF5E2D" w:rsidRPr="00DF5E2D">
        <w:rPr>
          <w:i/>
          <w:iCs/>
          <w:color w:val="000000"/>
          <w:sz w:val="22"/>
          <w:szCs w:val="22"/>
        </w:rPr>
        <w:t>Jitter</w:t>
      </w:r>
      <w:r w:rsidRPr="004C00E6">
        <w:rPr>
          <w:color w:val="000000"/>
          <w:sz w:val="22"/>
          <w:szCs w:val="22"/>
        </w:rPr>
        <w:t xml:space="preserve"> terbaik terjadi di </w:t>
      </w:r>
      <w:r w:rsidR="005723D0" w:rsidRPr="005723D0">
        <w:rPr>
          <w:i/>
          <w:iCs/>
          <w:color w:val="000000"/>
          <w:sz w:val="22"/>
          <w:szCs w:val="22"/>
        </w:rPr>
        <w:t>User</w:t>
      </w:r>
      <w:r w:rsidRPr="004C00E6">
        <w:rPr>
          <w:color w:val="000000"/>
          <w:sz w:val="22"/>
          <w:szCs w:val="22"/>
        </w:rPr>
        <w:t xml:space="preserve"> 1, dengan nilai 2,083 ms, dan Total rata-rata nilai </w:t>
      </w:r>
      <w:r w:rsidR="00DF5E2D" w:rsidRPr="00DF5E2D">
        <w:rPr>
          <w:i/>
          <w:iCs/>
          <w:color w:val="000000"/>
          <w:sz w:val="22"/>
          <w:szCs w:val="22"/>
        </w:rPr>
        <w:t>Jitter</w:t>
      </w:r>
      <w:r w:rsidRPr="004C00E6">
        <w:rPr>
          <w:color w:val="000000"/>
          <w:sz w:val="22"/>
          <w:szCs w:val="22"/>
        </w:rPr>
        <w:t xml:space="preserve"> pada Indihome adalah 144,353 ms, dengan nilai indeks 1, dalam kategori Buruk. Sedangkan Total rata-rata nilai </w:t>
      </w:r>
      <w:r w:rsidR="00DF5E2D" w:rsidRPr="00DF5E2D">
        <w:rPr>
          <w:i/>
          <w:iCs/>
          <w:color w:val="000000"/>
          <w:sz w:val="22"/>
          <w:szCs w:val="22"/>
        </w:rPr>
        <w:t>Jitter</w:t>
      </w:r>
      <w:r w:rsidRPr="004C00E6">
        <w:rPr>
          <w:color w:val="000000"/>
          <w:sz w:val="22"/>
          <w:szCs w:val="22"/>
        </w:rPr>
        <w:t xml:space="preserve"> pada Iconnet adalah 152,325 ms, dengan nilai indeks 1, dalam kategori Buruk.</w:t>
      </w:r>
    </w:p>
    <w:p w14:paraId="1D5A23E7" w14:textId="2D8F858F" w:rsidR="004C00E6" w:rsidRPr="00967BC5" w:rsidRDefault="004C00E6" w:rsidP="00967BC5">
      <w:pPr>
        <w:widowControl w:val="0"/>
        <w:spacing w:before="120" w:after="120" w:line="240" w:lineRule="auto"/>
        <w:jc w:val="center"/>
        <w:rPr>
          <w:bCs/>
          <w:color w:val="000000"/>
          <w:sz w:val="22"/>
          <w:szCs w:val="22"/>
          <w:lang w:val="en-GB"/>
        </w:rPr>
      </w:pPr>
      <w:r>
        <w:rPr>
          <w:noProof/>
          <w:color w:val="000000"/>
          <w:sz w:val="22"/>
          <w:szCs w:val="22"/>
        </w:rPr>
        <w:drawing>
          <wp:inline distT="0" distB="0" distL="0" distR="0" wp14:anchorId="511C06F7" wp14:editId="7DD0C5F8">
            <wp:extent cx="1800000" cy="109836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800000" cy="1098361"/>
                    </a:xfrm>
                    <a:prstGeom prst="rect">
                      <a:avLst/>
                    </a:prstGeom>
                    <a:noFill/>
                  </pic:spPr>
                </pic:pic>
              </a:graphicData>
            </a:graphic>
          </wp:inline>
        </w:drawing>
      </w:r>
    </w:p>
    <w:p w14:paraId="3EF79333" w14:textId="1694A689" w:rsidR="004C00E6" w:rsidRPr="0041204C" w:rsidRDefault="004C00E6"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16. Grafik Perbandingan </w:t>
      </w:r>
      <w:r w:rsidR="00DF5E2D" w:rsidRPr="00DF5E2D">
        <w:rPr>
          <w:i/>
          <w:iCs/>
          <w:lang w:val="en-US" w:eastAsia="en-US"/>
        </w:rPr>
        <w:t>Jitter</w:t>
      </w:r>
      <w:r w:rsidRPr="0041204C">
        <w:rPr>
          <w:lang w:val="en-US" w:eastAsia="en-US"/>
        </w:rPr>
        <w:t xml:space="preserve"> 50Mbps</w:t>
      </w:r>
    </w:p>
    <w:p w14:paraId="26202864" w14:textId="1854EAF6" w:rsidR="004C00E6" w:rsidRDefault="00171114" w:rsidP="00202285">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P</w:t>
      </w:r>
      <w:r w:rsidR="00E30143" w:rsidRPr="004C00E6">
        <w:rPr>
          <w:color w:val="000000"/>
          <w:sz w:val="22"/>
          <w:szCs w:val="22"/>
        </w:rPr>
        <w:t xml:space="preserve">erbandingan nilai </w:t>
      </w:r>
      <w:r w:rsidR="00DF5E2D" w:rsidRPr="00DF5E2D">
        <w:rPr>
          <w:i/>
          <w:iCs/>
          <w:color w:val="000000"/>
          <w:sz w:val="22"/>
          <w:szCs w:val="22"/>
        </w:rPr>
        <w:t>Jitter</w:t>
      </w:r>
      <w:r w:rsidR="00E30143" w:rsidRPr="004C00E6">
        <w:rPr>
          <w:color w:val="000000"/>
          <w:sz w:val="22"/>
          <w:szCs w:val="22"/>
        </w:rPr>
        <w:t xml:space="preserve"> pada ISP Indihome dan Iconnet dengan kecepatan 30 Mbps, pada Indihome, </w:t>
      </w:r>
      <w:r w:rsidR="00DF5E2D" w:rsidRPr="00DF5E2D">
        <w:rPr>
          <w:i/>
          <w:iCs/>
          <w:color w:val="000000"/>
          <w:sz w:val="22"/>
          <w:szCs w:val="22"/>
        </w:rPr>
        <w:t>Jitter</w:t>
      </w:r>
      <w:r w:rsidR="00E30143" w:rsidRPr="004C00E6">
        <w:rPr>
          <w:color w:val="000000"/>
          <w:sz w:val="22"/>
          <w:szCs w:val="22"/>
        </w:rPr>
        <w:t xml:space="preserve"> terbaik terjadi di </w:t>
      </w:r>
      <w:r w:rsidR="005723D0" w:rsidRPr="005723D0">
        <w:rPr>
          <w:i/>
          <w:iCs/>
          <w:color w:val="000000"/>
          <w:sz w:val="22"/>
          <w:szCs w:val="22"/>
        </w:rPr>
        <w:t>User</w:t>
      </w:r>
      <w:r w:rsidR="00E30143" w:rsidRPr="004C00E6">
        <w:rPr>
          <w:color w:val="000000"/>
          <w:sz w:val="22"/>
          <w:szCs w:val="22"/>
        </w:rPr>
        <w:t xml:space="preserve"> 1, dengan nilai 32,958 ms. Sedangkan Iconnet, </w:t>
      </w:r>
      <w:r w:rsidR="00DF5E2D" w:rsidRPr="00DF5E2D">
        <w:rPr>
          <w:i/>
          <w:iCs/>
          <w:color w:val="000000"/>
          <w:sz w:val="22"/>
          <w:szCs w:val="22"/>
        </w:rPr>
        <w:t>Jitter</w:t>
      </w:r>
      <w:r w:rsidR="00E30143" w:rsidRPr="004C00E6">
        <w:rPr>
          <w:color w:val="000000"/>
          <w:sz w:val="22"/>
          <w:szCs w:val="22"/>
        </w:rPr>
        <w:t xml:space="preserve"> terbaik terjadi di </w:t>
      </w:r>
      <w:r w:rsidR="005723D0" w:rsidRPr="005723D0">
        <w:rPr>
          <w:i/>
          <w:iCs/>
          <w:color w:val="000000"/>
          <w:sz w:val="22"/>
          <w:szCs w:val="22"/>
        </w:rPr>
        <w:t>User</w:t>
      </w:r>
      <w:r w:rsidR="00E30143" w:rsidRPr="004C00E6">
        <w:rPr>
          <w:color w:val="000000"/>
          <w:sz w:val="22"/>
          <w:szCs w:val="22"/>
        </w:rPr>
        <w:t xml:space="preserve"> 1, dengan nilai 35,646 ms, dan Total rata-rata nilai </w:t>
      </w:r>
      <w:r w:rsidR="00DF5E2D" w:rsidRPr="00DF5E2D">
        <w:rPr>
          <w:i/>
          <w:iCs/>
          <w:color w:val="000000"/>
          <w:sz w:val="22"/>
          <w:szCs w:val="22"/>
        </w:rPr>
        <w:t>Jitter</w:t>
      </w:r>
      <w:r w:rsidR="00E30143" w:rsidRPr="004C00E6">
        <w:rPr>
          <w:color w:val="000000"/>
          <w:sz w:val="22"/>
          <w:szCs w:val="22"/>
        </w:rPr>
        <w:t xml:space="preserve"> pada Indihome adalah 60,067 ms, dengan nilai indeks 3, dalam kategori Baik. Sedangkan Total rata-rata nilai </w:t>
      </w:r>
      <w:r w:rsidR="00DF5E2D" w:rsidRPr="00DF5E2D">
        <w:rPr>
          <w:i/>
          <w:iCs/>
          <w:color w:val="000000"/>
          <w:sz w:val="22"/>
          <w:szCs w:val="22"/>
        </w:rPr>
        <w:t>Jitter</w:t>
      </w:r>
      <w:r w:rsidR="00E30143" w:rsidRPr="004C00E6">
        <w:rPr>
          <w:color w:val="000000"/>
          <w:sz w:val="22"/>
          <w:szCs w:val="22"/>
        </w:rPr>
        <w:t xml:space="preserve"> pada Iconnet adalah 162,923 ms, dengan nilai indeks 1, dalam kategori Buruk.</w:t>
      </w:r>
    </w:p>
    <w:p w14:paraId="5CBF6F09" w14:textId="212B4759" w:rsidR="004C00E6" w:rsidRDefault="004C00E6" w:rsidP="00867BEA">
      <w:pPr>
        <w:widowControl w:val="0"/>
        <w:spacing w:before="120" w:after="120" w:line="240" w:lineRule="auto"/>
        <w:jc w:val="center"/>
        <w:rPr>
          <w:color w:val="000000"/>
          <w:sz w:val="22"/>
          <w:szCs w:val="22"/>
        </w:rPr>
      </w:pPr>
      <w:r>
        <w:rPr>
          <w:noProof/>
          <w:color w:val="000000"/>
          <w:sz w:val="22"/>
          <w:szCs w:val="22"/>
        </w:rPr>
        <w:drawing>
          <wp:inline distT="0" distB="0" distL="0" distR="0" wp14:anchorId="0FE744DF" wp14:editId="5E96B695">
            <wp:extent cx="1800000" cy="109836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800000" cy="1098361"/>
                    </a:xfrm>
                    <a:prstGeom prst="rect">
                      <a:avLst/>
                    </a:prstGeom>
                    <a:noFill/>
                  </pic:spPr>
                </pic:pic>
              </a:graphicData>
            </a:graphic>
          </wp:inline>
        </w:drawing>
      </w:r>
    </w:p>
    <w:p w14:paraId="37138895" w14:textId="38C87C78" w:rsidR="004C00E6" w:rsidRPr="009B4BE3" w:rsidRDefault="004C00E6" w:rsidP="009B4BE3">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17. Grafik Perbandingan </w:t>
      </w:r>
      <w:r w:rsidR="00DF5E2D" w:rsidRPr="00DF5E2D">
        <w:rPr>
          <w:i/>
          <w:iCs/>
          <w:lang w:val="en-US" w:eastAsia="en-US"/>
        </w:rPr>
        <w:t>Jitter</w:t>
      </w:r>
      <w:r w:rsidRPr="0041204C">
        <w:rPr>
          <w:lang w:val="en-US" w:eastAsia="en-US"/>
        </w:rPr>
        <w:t xml:space="preserve"> 30Mbps</w:t>
      </w:r>
    </w:p>
    <w:p w14:paraId="6E87587E" w14:textId="44F37BBC" w:rsidR="00D5429F" w:rsidRDefault="005723D0" w:rsidP="00D5429F">
      <w:pPr>
        <w:widowControl w:val="0"/>
        <w:autoSpaceDE w:val="0"/>
        <w:autoSpaceDN w:val="0"/>
        <w:adjustRightInd w:val="0"/>
        <w:spacing w:after="120" w:line="240" w:lineRule="auto"/>
        <w:jc w:val="both"/>
        <w:rPr>
          <w:b/>
          <w:i/>
          <w:iCs/>
          <w:sz w:val="22"/>
          <w:szCs w:val="22"/>
        </w:rPr>
      </w:pPr>
      <w:r w:rsidRPr="005723D0">
        <w:rPr>
          <w:b/>
          <w:i/>
          <w:iCs/>
          <w:sz w:val="22"/>
          <w:szCs w:val="22"/>
        </w:rPr>
        <w:t>Quality of Service</w:t>
      </w:r>
    </w:p>
    <w:p w14:paraId="746A59E3" w14:textId="77777777" w:rsidR="00824AAA" w:rsidRDefault="00824AAA" w:rsidP="00824AAA">
      <w:pPr>
        <w:widowControl w:val="0"/>
        <w:spacing w:before="120" w:after="120" w:line="240" w:lineRule="auto"/>
        <w:jc w:val="center"/>
        <w:rPr>
          <w:bCs/>
          <w:color w:val="000000"/>
          <w:sz w:val="22"/>
          <w:szCs w:val="22"/>
          <w:lang w:val="en-GB"/>
        </w:rPr>
      </w:pPr>
      <w:r>
        <w:rPr>
          <w:noProof/>
        </w:rPr>
        <w:drawing>
          <wp:inline distT="0" distB="0" distL="0" distR="0" wp14:anchorId="451F484A" wp14:editId="5C251174">
            <wp:extent cx="1800000" cy="13240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00000" cy="1324028"/>
                    </a:xfrm>
                    <a:prstGeom prst="rect">
                      <a:avLst/>
                    </a:prstGeom>
                  </pic:spPr>
                </pic:pic>
              </a:graphicData>
            </a:graphic>
          </wp:inline>
        </w:drawing>
      </w:r>
    </w:p>
    <w:p w14:paraId="2F074643" w14:textId="77777777" w:rsidR="00824AAA" w:rsidRPr="0041204C" w:rsidRDefault="00824AAA" w:rsidP="00824AAA">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 xml:space="preserve">Gambar </w:t>
      </w:r>
      <w:r>
        <w:rPr>
          <w:lang w:val="en-US" w:eastAsia="en-US"/>
        </w:rPr>
        <w:t xml:space="preserve">20. </w:t>
      </w:r>
      <w:r w:rsidRPr="00D54901">
        <w:rPr>
          <w:color w:val="000000"/>
          <w:sz w:val="22"/>
          <w:szCs w:val="22"/>
        </w:rPr>
        <w:t>Grafik Perbandingan Nilai QoS 50Mbps</w:t>
      </w:r>
    </w:p>
    <w:p w14:paraId="0888EE4A" w14:textId="21ED1EF3" w:rsidR="009B4BE3" w:rsidRPr="009B4BE3" w:rsidRDefault="009B4BE3" w:rsidP="009B4BE3">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N</w:t>
      </w:r>
      <w:r w:rsidRPr="00D54901">
        <w:rPr>
          <w:color w:val="000000"/>
          <w:sz w:val="22"/>
          <w:szCs w:val="22"/>
        </w:rPr>
        <w:t xml:space="preserve">ilai rata-rata indeks pada setiap parameter QoS 50Mbps yang telah dilakukan perhitungan, didapat rata-rata nilai indeks </w:t>
      </w:r>
      <w:r w:rsidR="005723D0" w:rsidRPr="005723D0">
        <w:rPr>
          <w:i/>
          <w:iCs/>
          <w:color w:val="000000"/>
          <w:sz w:val="22"/>
          <w:szCs w:val="22"/>
        </w:rPr>
        <w:t>throughput</w:t>
      </w:r>
      <w:r w:rsidRPr="00D54901">
        <w:rPr>
          <w:color w:val="000000"/>
          <w:sz w:val="22"/>
          <w:szCs w:val="22"/>
        </w:rPr>
        <w:t xml:space="preserve"> untuk ISP Indihome sebesar 4, dan ISP Iconnet sebesar 4, di mana kedua ISP tersebut dikategorikan Sangat Baik. Untuk parameter </w:t>
      </w:r>
      <w:r w:rsidR="00DF5E2D" w:rsidRPr="00DF5E2D">
        <w:rPr>
          <w:i/>
          <w:iCs/>
          <w:color w:val="000000"/>
          <w:sz w:val="22"/>
          <w:szCs w:val="22"/>
        </w:rPr>
        <w:t>packet loss</w:t>
      </w:r>
      <w:r w:rsidRPr="00D54901">
        <w:rPr>
          <w:color w:val="000000"/>
          <w:sz w:val="22"/>
          <w:szCs w:val="22"/>
        </w:rPr>
        <w:t xml:space="preserve"> dikategorikan Sangat Baik untuk ISP Indihome dengan rata-rata nilai indeks </w:t>
      </w:r>
      <w:r w:rsidRPr="00D54901">
        <w:rPr>
          <w:color w:val="000000"/>
          <w:sz w:val="22"/>
          <w:szCs w:val="22"/>
        </w:rPr>
        <w:lastRenderedPageBreak/>
        <w:t>sebesar 4, sedangkan Iconnet rata-rata nilai indeks sebesar 3 dikategorikan Baik.</w:t>
      </w:r>
    </w:p>
    <w:p w14:paraId="5449D609" w14:textId="6CF028B2" w:rsidR="00D54901" w:rsidRDefault="00F77CCA" w:rsidP="00F77CCA">
      <w:pPr>
        <w:pBdr>
          <w:top w:val="nil"/>
          <w:left w:val="nil"/>
          <w:bottom w:val="nil"/>
          <w:right w:val="nil"/>
          <w:between w:val="nil"/>
        </w:pBdr>
        <w:spacing w:after="120" w:line="240" w:lineRule="auto"/>
        <w:ind w:firstLine="426"/>
        <w:jc w:val="both"/>
        <w:rPr>
          <w:color w:val="000000"/>
          <w:sz w:val="22"/>
          <w:szCs w:val="22"/>
        </w:rPr>
      </w:pPr>
      <w:r w:rsidRPr="00F77CCA">
        <w:rPr>
          <w:color w:val="000000"/>
          <w:sz w:val="22"/>
          <w:szCs w:val="22"/>
        </w:rPr>
        <w:t xml:space="preserve">Kedua ISP menunjukkan performa </w:t>
      </w:r>
      <w:r w:rsidR="00DF5E2D" w:rsidRPr="00DF5E2D">
        <w:rPr>
          <w:i/>
          <w:iCs/>
          <w:color w:val="000000"/>
          <w:sz w:val="22"/>
          <w:szCs w:val="22"/>
        </w:rPr>
        <w:t>delay</w:t>
      </w:r>
      <w:r w:rsidRPr="00F77CCA">
        <w:rPr>
          <w:color w:val="000000"/>
          <w:sz w:val="22"/>
          <w:szCs w:val="22"/>
        </w:rPr>
        <w:t xml:space="preserve"> yang sangat baik dengan rata-rata indeks sebesar 4, sedangkan untuk </w:t>
      </w:r>
      <w:r w:rsidR="00DF5E2D" w:rsidRPr="00DF5E2D">
        <w:rPr>
          <w:i/>
          <w:iCs/>
          <w:color w:val="000000"/>
          <w:sz w:val="22"/>
          <w:szCs w:val="22"/>
        </w:rPr>
        <w:t>jitter</w:t>
      </w:r>
      <w:r w:rsidRPr="00F77CCA">
        <w:rPr>
          <w:color w:val="000000"/>
          <w:sz w:val="22"/>
          <w:szCs w:val="22"/>
        </w:rPr>
        <w:t xml:space="preserve">, keduanya masuk kategori buruk dengan indeks rata-rata 1. Berdasarkan standar </w:t>
      </w:r>
      <w:r w:rsidR="00DF5E2D" w:rsidRPr="00DF5E2D">
        <w:rPr>
          <w:i/>
          <w:iCs/>
          <w:color w:val="000000"/>
          <w:sz w:val="22"/>
          <w:szCs w:val="22"/>
        </w:rPr>
        <w:t>TIPHON</w:t>
      </w:r>
      <w:r w:rsidRPr="00F77CCA">
        <w:rPr>
          <w:color w:val="000000"/>
          <w:sz w:val="22"/>
          <w:szCs w:val="22"/>
        </w:rPr>
        <w:t>, Indihome memperoleh rata-rata indeks QoS sebesar 3,25 dan Iconnet sebesar 3,00, yang keduanya masuk dalam kategori Baik. Namun, secara keseluruhan, Indihome menunjukkan kualitas jaringan yang lebih unggul dibanding Iconnet.</w:t>
      </w:r>
    </w:p>
    <w:p w14:paraId="60228A81" w14:textId="2E415938" w:rsidR="00D54901" w:rsidRDefault="00D54901" w:rsidP="00867BEA">
      <w:pPr>
        <w:widowControl w:val="0"/>
        <w:spacing w:before="120" w:after="120" w:line="240" w:lineRule="auto"/>
        <w:jc w:val="center"/>
        <w:rPr>
          <w:color w:val="000000"/>
          <w:sz w:val="22"/>
          <w:szCs w:val="22"/>
        </w:rPr>
      </w:pPr>
      <w:r>
        <w:rPr>
          <w:noProof/>
          <w:color w:val="000000"/>
          <w:sz w:val="22"/>
          <w:szCs w:val="22"/>
        </w:rPr>
        <w:drawing>
          <wp:inline distT="0" distB="0" distL="0" distR="0" wp14:anchorId="767F5242" wp14:editId="69E38835">
            <wp:extent cx="1800000" cy="1098361"/>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0000" cy="1098361"/>
                    </a:xfrm>
                    <a:prstGeom prst="rect">
                      <a:avLst/>
                    </a:prstGeom>
                    <a:noFill/>
                  </pic:spPr>
                </pic:pic>
              </a:graphicData>
            </a:graphic>
          </wp:inline>
        </w:drawing>
      </w:r>
    </w:p>
    <w:p w14:paraId="2AC76742" w14:textId="27E4093F" w:rsidR="00A5786A" w:rsidRPr="0041204C" w:rsidRDefault="00A5786A" w:rsidP="0041204C">
      <w:pPr>
        <w:tabs>
          <w:tab w:val="left" w:pos="2373"/>
          <w:tab w:val="center" w:pos="4535"/>
          <w:tab w:val="center" w:pos="4960"/>
          <w:tab w:val="left" w:pos="6076"/>
        </w:tabs>
        <w:autoSpaceDE w:val="0"/>
        <w:autoSpaceDN w:val="0"/>
        <w:adjustRightInd w:val="0"/>
        <w:spacing w:before="120" w:after="120" w:line="240" w:lineRule="auto"/>
        <w:jc w:val="center"/>
        <w:rPr>
          <w:lang w:val="en-US" w:eastAsia="en-US"/>
        </w:rPr>
      </w:pPr>
      <w:r w:rsidRPr="0041204C">
        <w:rPr>
          <w:lang w:val="en-US" w:eastAsia="en-US"/>
        </w:rPr>
        <w:t>Gambar 19. Grafik Perbandingan Nilai QoS 30Mbps</w:t>
      </w:r>
    </w:p>
    <w:p w14:paraId="72437EDE" w14:textId="0948650F" w:rsidR="00A5786A" w:rsidRDefault="00D5790B" w:rsidP="00901BE4">
      <w:pPr>
        <w:pBdr>
          <w:top w:val="nil"/>
          <w:left w:val="nil"/>
          <w:bottom w:val="nil"/>
          <w:right w:val="nil"/>
          <w:between w:val="nil"/>
        </w:pBdr>
        <w:spacing w:after="120" w:line="240" w:lineRule="auto"/>
        <w:ind w:firstLine="426"/>
        <w:jc w:val="both"/>
        <w:rPr>
          <w:color w:val="000000"/>
          <w:sz w:val="22"/>
          <w:szCs w:val="22"/>
        </w:rPr>
      </w:pPr>
      <w:r w:rsidRPr="00D5790B">
        <w:rPr>
          <w:color w:val="000000"/>
          <w:sz w:val="22"/>
          <w:szCs w:val="22"/>
        </w:rPr>
        <w:t xml:space="preserve">Berdasarkan Gambar 19, rata-rata indeks QoS pada kecepatan 30 Mbps menunjukkan bahwa baik Indihome maupun Iconnet memperoleh skor 4 pada parameter </w:t>
      </w:r>
      <w:r w:rsidR="005723D0" w:rsidRPr="005723D0">
        <w:rPr>
          <w:i/>
          <w:iCs/>
          <w:color w:val="000000"/>
          <w:sz w:val="22"/>
          <w:szCs w:val="22"/>
        </w:rPr>
        <w:t>throughput</w:t>
      </w:r>
      <w:r w:rsidRPr="00D5790B">
        <w:rPr>
          <w:color w:val="000000"/>
          <w:sz w:val="22"/>
          <w:szCs w:val="22"/>
        </w:rPr>
        <w:t xml:space="preserve">, </w:t>
      </w:r>
      <w:r w:rsidR="00DF5E2D" w:rsidRPr="00DF5E2D">
        <w:rPr>
          <w:i/>
          <w:iCs/>
          <w:color w:val="000000"/>
          <w:sz w:val="22"/>
          <w:szCs w:val="22"/>
        </w:rPr>
        <w:t>packet loss</w:t>
      </w:r>
      <w:r w:rsidRPr="00D5790B">
        <w:rPr>
          <w:color w:val="000000"/>
          <w:sz w:val="22"/>
          <w:szCs w:val="22"/>
        </w:rPr>
        <w:t xml:space="preserve">, dan </w:t>
      </w:r>
      <w:r w:rsidR="00DF5E2D" w:rsidRPr="00DF5E2D">
        <w:rPr>
          <w:i/>
          <w:iCs/>
          <w:color w:val="000000"/>
          <w:sz w:val="22"/>
          <w:szCs w:val="22"/>
        </w:rPr>
        <w:t>delay</w:t>
      </w:r>
      <w:r w:rsidRPr="00D5790B">
        <w:rPr>
          <w:color w:val="000000"/>
          <w:sz w:val="22"/>
          <w:szCs w:val="22"/>
        </w:rPr>
        <w:t xml:space="preserve">, yang termasuk dalam kategori Sangat Baik. Pada parameter </w:t>
      </w:r>
      <w:r w:rsidR="00DF5E2D" w:rsidRPr="00DF5E2D">
        <w:rPr>
          <w:i/>
          <w:iCs/>
          <w:color w:val="000000"/>
          <w:sz w:val="22"/>
          <w:szCs w:val="22"/>
        </w:rPr>
        <w:t>jitter</w:t>
      </w:r>
      <w:r w:rsidRPr="00D5790B">
        <w:rPr>
          <w:color w:val="000000"/>
          <w:sz w:val="22"/>
          <w:szCs w:val="22"/>
        </w:rPr>
        <w:t xml:space="preserve">, Indihome memperoleh indeks 3 (Baik), sedangkan Iconnet hanya mencapai indeks 1 (Buruk). Secara keseluruhan, rata-rata total indeks QoS untuk Indihome adalah 3,75 dan untuk Iconnet 3,25, yang keduanya masuk dalam kategori Baik menurut standar </w:t>
      </w:r>
      <w:r w:rsidR="00DF5E2D" w:rsidRPr="00DF5E2D">
        <w:rPr>
          <w:i/>
          <w:iCs/>
          <w:color w:val="000000"/>
          <w:sz w:val="22"/>
          <w:szCs w:val="22"/>
        </w:rPr>
        <w:t>TIPHON</w:t>
      </w:r>
      <w:r w:rsidRPr="00D5790B">
        <w:rPr>
          <w:color w:val="000000"/>
          <w:sz w:val="22"/>
          <w:szCs w:val="22"/>
        </w:rPr>
        <w:t>. Dengan demikian, Indihome menunjukkan kualitas layanan yang lebih unggul dibandingkan Iconnet.</w:t>
      </w:r>
    </w:p>
    <w:p w14:paraId="3DAE15CE" w14:textId="47681204" w:rsidR="007F1EB8" w:rsidRDefault="007F1EB8" w:rsidP="007F1EB8">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eastAsia="en-US"/>
        </w:rPr>
      </w:pPr>
      <w:r w:rsidRPr="00974305">
        <w:rPr>
          <w:b/>
          <w:bCs/>
          <w:color w:val="000000"/>
          <w:sz w:val="22"/>
          <w:szCs w:val="22"/>
          <w:lang w:val="en-US"/>
        </w:rPr>
        <w:t>Conclusions</w:t>
      </w:r>
    </w:p>
    <w:p w14:paraId="7E8804A2" w14:textId="6254B597" w:rsidR="00811842" w:rsidRDefault="004C0BAA" w:rsidP="004C0BAA">
      <w:pPr>
        <w:pBdr>
          <w:top w:val="nil"/>
          <w:left w:val="nil"/>
          <w:bottom w:val="nil"/>
          <w:right w:val="nil"/>
          <w:between w:val="nil"/>
        </w:pBdr>
        <w:spacing w:after="120" w:line="240" w:lineRule="auto"/>
        <w:ind w:firstLine="426"/>
        <w:jc w:val="both"/>
        <w:rPr>
          <w:color w:val="000000"/>
          <w:sz w:val="22"/>
          <w:szCs w:val="22"/>
        </w:rPr>
      </w:pPr>
      <w:r w:rsidRPr="004C0BAA">
        <w:rPr>
          <w:color w:val="000000"/>
          <w:sz w:val="22"/>
          <w:szCs w:val="22"/>
        </w:rPr>
        <w:t xml:space="preserve">Berdasarkan hasil analisis </w:t>
      </w:r>
      <w:r w:rsidR="005723D0" w:rsidRPr="005723D0">
        <w:rPr>
          <w:i/>
          <w:iCs/>
          <w:color w:val="000000"/>
          <w:sz w:val="22"/>
          <w:szCs w:val="22"/>
        </w:rPr>
        <w:t>Quality of Service</w:t>
      </w:r>
      <w:r w:rsidRPr="004C0BAA">
        <w:rPr>
          <w:color w:val="000000"/>
          <w:sz w:val="22"/>
          <w:szCs w:val="22"/>
        </w:rPr>
        <w:t xml:space="preserve"> (QoS) terhadap Indihome dan Iconnet pada kecepatan 50 Mbps dan 30 Mbps, keduanya secara umum masuk dalam kategori </w:t>
      </w:r>
      <w:r w:rsidR="00DF5E2D" w:rsidRPr="00DF5E2D">
        <w:rPr>
          <w:color w:val="000000"/>
          <w:sz w:val="22"/>
          <w:szCs w:val="22"/>
          <w:lang w:val="en-US"/>
        </w:rPr>
        <w:t>“</w:t>
      </w:r>
      <w:r w:rsidRPr="004C0BAA">
        <w:rPr>
          <w:color w:val="000000"/>
          <w:sz w:val="22"/>
          <w:szCs w:val="22"/>
        </w:rPr>
        <w:t>Baik</w:t>
      </w:r>
      <w:r w:rsidR="00DF5E2D" w:rsidRPr="00DF5E2D">
        <w:rPr>
          <w:color w:val="000000"/>
          <w:sz w:val="22"/>
          <w:szCs w:val="22"/>
          <w:lang w:val="en-US"/>
        </w:rPr>
        <w:t>”</w:t>
      </w:r>
      <w:r w:rsidRPr="004C0BAA">
        <w:rPr>
          <w:color w:val="000000"/>
          <w:sz w:val="22"/>
          <w:szCs w:val="22"/>
        </w:rPr>
        <w:t xml:space="preserve"> menurut standar </w:t>
      </w:r>
      <w:r w:rsidR="00DF5E2D" w:rsidRPr="00DF5E2D">
        <w:rPr>
          <w:i/>
          <w:iCs/>
          <w:color w:val="000000"/>
          <w:sz w:val="22"/>
          <w:szCs w:val="22"/>
        </w:rPr>
        <w:t>TIPHON</w:t>
      </w:r>
      <w:r w:rsidRPr="004C0BAA">
        <w:rPr>
          <w:color w:val="000000"/>
          <w:sz w:val="22"/>
          <w:szCs w:val="22"/>
        </w:rPr>
        <w:t xml:space="preserve">. Indihome menunjukkan performa yang lebih stabil dibandingkan Iconnet, khususnya pada aspek </w:t>
      </w:r>
      <w:r w:rsidR="00DF5E2D" w:rsidRPr="00DF5E2D">
        <w:rPr>
          <w:i/>
          <w:iCs/>
          <w:color w:val="000000"/>
          <w:sz w:val="22"/>
          <w:szCs w:val="22"/>
        </w:rPr>
        <w:t>jitter</w:t>
      </w:r>
      <w:r w:rsidRPr="004C0BAA">
        <w:rPr>
          <w:color w:val="000000"/>
          <w:sz w:val="22"/>
          <w:szCs w:val="22"/>
        </w:rPr>
        <w:t xml:space="preserve"> yang menjadi kelemahan utama Iconnet dengan nilai rata-rata tinggi dan kategori </w:t>
      </w:r>
      <w:r w:rsidR="00DF5E2D" w:rsidRPr="00DF5E2D">
        <w:rPr>
          <w:color w:val="000000"/>
          <w:sz w:val="22"/>
          <w:szCs w:val="22"/>
          <w:lang w:val="en-US"/>
        </w:rPr>
        <w:t>“</w:t>
      </w:r>
      <w:r w:rsidRPr="004C0BAA">
        <w:rPr>
          <w:color w:val="000000"/>
          <w:sz w:val="22"/>
          <w:szCs w:val="22"/>
        </w:rPr>
        <w:t>Buruk</w:t>
      </w:r>
      <w:r w:rsidR="00DF5E2D" w:rsidRPr="00DF5E2D">
        <w:rPr>
          <w:color w:val="000000"/>
          <w:sz w:val="22"/>
          <w:szCs w:val="22"/>
          <w:lang w:val="en-US"/>
        </w:rPr>
        <w:t>”</w:t>
      </w:r>
      <w:r w:rsidRPr="004C0BAA">
        <w:rPr>
          <w:color w:val="000000"/>
          <w:sz w:val="22"/>
          <w:szCs w:val="22"/>
        </w:rPr>
        <w:t xml:space="preserve">. Sementara itu, kedua ISP menunjukkan hasil sangat baik pada parameter </w:t>
      </w:r>
      <w:r w:rsidR="005723D0" w:rsidRPr="005723D0">
        <w:rPr>
          <w:i/>
          <w:iCs/>
          <w:color w:val="000000"/>
          <w:sz w:val="22"/>
          <w:szCs w:val="22"/>
        </w:rPr>
        <w:t>throughput</w:t>
      </w:r>
      <w:r w:rsidRPr="004C0BAA">
        <w:rPr>
          <w:color w:val="000000"/>
          <w:sz w:val="22"/>
          <w:szCs w:val="22"/>
        </w:rPr>
        <w:t xml:space="preserve">, </w:t>
      </w:r>
      <w:r w:rsidR="00DF5E2D" w:rsidRPr="00DF5E2D">
        <w:rPr>
          <w:i/>
          <w:iCs/>
          <w:color w:val="000000"/>
          <w:sz w:val="22"/>
          <w:szCs w:val="22"/>
        </w:rPr>
        <w:t>packet loss</w:t>
      </w:r>
      <w:r w:rsidRPr="004C0BAA">
        <w:rPr>
          <w:color w:val="000000"/>
          <w:sz w:val="22"/>
          <w:szCs w:val="22"/>
        </w:rPr>
        <w:t xml:space="preserve">, dan </w:t>
      </w:r>
      <w:r w:rsidR="00DF5E2D" w:rsidRPr="00DF5E2D">
        <w:rPr>
          <w:i/>
          <w:iCs/>
          <w:color w:val="000000"/>
          <w:sz w:val="22"/>
          <w:szCs w:val="22"/>
        </w:rPr>
        <w:t>delay</w:t>
      </w:r>
      <w:r w:rsidRPr="004C0BAA">
        <w:rPr>
          <w:color w:val="000000"/>
          <w:sz w:val="22"/>
          <w:szCs w:val="22"/>
        </w:rPr>
        <w:t>. Secara keseluruhan, Indihome lebih unggul dalam kestabilan kualitas jaringan.</w:t>
      </w:r>
    </w:p>
    <w:p w14:paraId="47D921BC" w14:textId="00D2FD2F" w:rsidR="00632859" w:rsidRPr="00811842" w:rsidRDefault="004C0BAA" w:rsidP="004C0BAA">
      <w:pPr>
        <w:pBdr>
          <w:top w:val="nil"/>
          <w:left w:val="nil"/>
          <w:bottom w:val="nil"/>
          <w:right w:val="nil"/>
          <w:between w:val="nil"/>
        </w:pBdr>
        <w:spacing w:after="120" w:line="240" w:lineRule="auto"/>
        <w:ind w:firstLine="426"/>
        <w:jc w:val="both"/>
        <w:rPr>
          <w:color w:val="000000"/>
          <w:sz w:val="22"/>
          <w:szCs w:val="22"/>
        </w:rPr>
      </w:pPr>
      <w:r w:rsidRPr="004C0BAA">
        <w:rPr>
          <w:color w:val="000000"/>
          <w:sz w:val="22"/>
          <w:szCs w:val="22"/>
        </w:rPr>
        <w:t xml:space="preserve">Untuk meningkatkan kualitas layanan jaringan, khususnya dalam mengurangi </w:t>
      </w:r>
      <w:r w:rsidR="00DF5E2D" w:rsidRPr="00DF5E2D">
        <w:rPr>
          <w:i/>
          <w:iCs/>
          <w:color w:val="000000"/>
          <w:sz w:val="22"/>
          <w:szCs w:val="22"/>
        </w:rPr>
        <w:t>jitter</w:t>
      </w:r>
      <w:r w:rsidRPr="004C0BAA">
        <w:rPr>
          <w:color w:val="000000"/>
          <w:sz w:val="22"/>
          <w:szCs w:val="22"/>
        </w:rPr>
        <w:t xml:space="preserve">, disarankan agar kedua ISP mengoptimalkan manajemen buffer, routing, dan infrastruktur jaringan. Iconnet perlu </w:t>
      </w:r>
      <w:r w:rsidRPr="004C0BAA">
        <w:rPr>
          <w:color w:val="000000"/>
          <w:sz w:val="22"/>
          <w:szCs w:val="22"/>
        </w:rPr>
        <w:t>melakukan evaluasi lebih lanjut terhadap sistem kontrol lalu lintas data untuk meminimalkan variasi waktu kedatangan paket. Penerapan manajemen QoS berbasis prioritas lalu lintas real-</w:t>
      </w:r>
      <w:r w:rsidR="00DF5E2D" w:rsidRPr="00DF5E2D">
        <w:rPr>
          <w:i/>
          <w:iCs/>
          <w:color w:val="000000"/>
          <w:sz w:val="22"/>
          <w:szCs w:val="22"/>
        </w:rPr>
        <w:t>time</w:t>
      </w:r>
      <w:r w:rsidRPr="004C0BAA">
        <w:rPr>
          <w:color w:val="000000"/>
          <w:sz w:val="22"/>
          <w:szCs w:val="22"/>
        </w:rPr>
        <w:t xml:space="preserve"> dan pemantauan jaringan adaptif juga penting dilakukan. Selain itu, pengujian ulang di waktu dan kondisi berbeda dapat memberikan hasil yang lebih representatif dalam menilai kualitas layanan ISP.</w:t>
      </w:r>
    </w:p>
    <w:p w14:paraId="3EED4205" w14:textId="10AD8B3F"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23485CB3" w14:textId="5E3DF426" w:rsidR="00917B79" w:rsidRPr="00917B79" w:rsidRDefault="005B262D" w:rsidP="000100A1">
      <w:pPr>
        <w:widowControl w:val="0"/>
        <w:autoSpaceDE w:val="0"/>
        <w:autoSpaceDN w:val="0"/>
        <w:adjustRightInd w:val="0"/>
        <w:spacing w:after="0" w:line="240" w:lineRule="auto"/>
        <w:ind w:left="426" w:hanging="426"/>
        <w:jc w:val="both"/>
        <w:rPr>
          <w:noProof/>
          <w:sz w:val="16"/>
          <w:szCs w:val="24"/>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917B79" w:rsidRPr="00917B79">
        <w:rPr>
          <w:noProof/>
          <w:sz w:val="16"/>
          <w:szCs w:val="24"/>
        </w:rPr>
        <w:t>[1]</w:t>
      </w:r>
      <w:r w:rsidR="00917B79" w:rsidRPr="00917B79">
        <w:rPr>
          <w:noProof/>
          <w:sz w:val="16"/>
          <w:szCs w:val="24"/>
        </w:rPr>
        <w:tab/>
        <w:t xml:space="preserve">G. Knieps, “Internet of Things , critical infrastructures , and the governance of cybersecurity in 5G network slicing,” </w:t>
      </w:r>
      <w:r w:rsidR="00917B79" w:rsidRPr="00917B79">
        <w:rPr>
          <w:i/>
          <w:iCs/>
          <w:noProof/>
          <w:sz w:val="16"/>
          <w:szCs w:val="24"/>
        </w:rPr>
        <w:t>Telecomm. Policy</w:t>
      </w:r>
      <w:r w:rsidR="00917B79" w:rsidRPr="00917B79">
        <w:rPr>
          <w:noProof/>
          <w:sz w:val="16"/>
          <w:szCs w:val="24"/>
        </w:rPr>
        <w:t>, no. May, p. 102867, 2024, doi: 10.1016/j.telpol.2024.102867.</w:t>
      </w:r>
    </w:p>
    <w:p w14:paraId="2A18FE1E"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[2]</w:t>
      </w:r>
      <w:r w:rsidRPr="00917B79">
        <w:rPr>
          <w:noProof/>
          <w:sz w:val="16"/>
          <w:szCs w:val="24"/>
        </w:rPr>
        <w:tab/>
        <w:t xml:space="preserve">A. Gomez-cabrera, P. J. Escamilla-ambrosio, and J. Happa, “Journal of Industrial Information Integration ViLanIoT : A visual language for improving Internet of Things systems representation,” </w:t>
      </w:r>
      <w:r w:rsidRPr="00917B79">
        <w:rPr>
          <w:i/>
          <w:iCs/>
          <w:noProof/>
          <w:sz w:val="16"/>
          <w:szCs w:val="24"/>
        </w:rPr>
        <w:t>J. Ind. Inf. Integr.</w:t>
      </w:r>
      <w:r w:rsidRPr="00917B79">
        <w:rPr>
          <w:noProof/>
          <w:sz w:val="16"/>
          <w:szCs w:val="24"/>
        </w:rPr>
        <w:t>, vol. 38, no. July 2023, p. 100567, 2024, doi: 10.1016/j.jii.2024.100567.</w:t>
      </w:r>
    </w:p>
    <w:p w14:paraId="1BD99C7E"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[3]</w:t>
      </w:r>
      <w:r w:rsidRPr="00917B79">
        <w:rPr>
          <w:noProof/>
          <w:sz w:val="16"/>
          <w:szCs w:val="24"/>
        </w:rPr>
        <w:tab/>
        <w:t xml:space="preserve">S. U. Natari and S. J. Raharja, “E-Desain Sebagai Strategi Pemasaran Digital Bagi Badan Usaha Milik Desa (Bumdes) Dan Pelaku Usaha Mikro Kecil Menengah (Umkm) Kabupaten Pangandaran,” </w:t>
      </w:r>
      <w:r w:rsidRPr="00917B79">
        <w:rPr>
          <w:i/>
          <w:iCs/>
          <w:noProof/>
          <w:sz w:val="16"/>
          <w:szCs w:val="24"/>
        </w:rPr>
        <w:t>Kumawula  J. Pengabdi. Kpd. Masy.</w:t>
      </w:r>
      <w:r w:rsidRPr="00917B79">
        <w:rPr>
          <w:noProof/>
          <w:sz w:val="16"/>
          <w:szCs w:val="24"/>
        </w:rPr>
        <w:t>, vol. 5, no. 3, p. 621, 2022, doi: 10.24198/kumawula.v5i3.38614.</w:t>
      </w:r>
    </w:p>
    <w:p w14:paraId="06554E37"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[4]</w:t>
      </w:r>
      <w:r w:rsidRPr="00917B79">
        <w:rPr>
          <w:noProof/>
          <w:sz w:val="16"/>
          <w:szCs w:val="24"/>
        </w:rPr>
        <w:tab/>
        <w:t>A. Irfan, Z. Rachmat, and F. Nurhidayah, “Penerapan Metode Quality of Service ( QOS ) untuk Menganalisis Kualitas Jaringan Wireless di STMIK Amika Soppeng,” vol. 14, pp. 585–594, 2025.</w:t>
      </w:r>
    </w:p>
    <w:p w14:paraId="11A64F8D"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[5]</w:t>
      </w:r>
      <w:r w:rsidRPr="00917B79">
        <w:rPr>
          <w:noProof/>
          <w:sz w:val="16"/>
          <w:szCs w:val="24"/>
        </w:rPr>
        <w:tab/>
        <w:t xml:space="preserve">A. Ismail and K. Musliadi, “Analisis Kebutuhan dan Perancangan Sistem Informasi Administrasi Kependudukan untuk Meningkatkan Efisiensi Layanan di Kelurahan Paropo,” </w:t>
      </w:r>
      <w:r w:rsidRPr="00917B79">
        <w:rPr>
          <w:i/>
          <w:iCs/>
          <w:noProof/>
          <w:sz w:val="16"/>
          <w:szCs w:val="24"/>
        </w:rPr>
        <w:t>J. Digit. Ecosyst. Nat. Sustain.</w:t>
      </w:r>
      <w:r w:rsidRPr="00917B79">
        <w:rPr>
          <w:noProof/>
          <w:sz w:val="16"/>
          <w:szCs w:val="24"/>
        </w:rPr>
        <w:t>, vol. 3, no. 2, pp. 58–63, 2023.</w:t>
      </w:r>
    </w:p>
    <w:p w14:paraId="34469736"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[6]</w:t>
      </w:r>
      <w:r w:rsidRPr="00917B79">
        <w:rPr>
          <w:noProof/>
          <w:sz w:val="16"/>
          <w:szCs w:val="24"/>
        </w:rPr>
        <w:tab/>
        <w:t xml:space="preserve">K. Musliadi, </w:t>
      </w:r>
      <w:r w:rsidRPr="00917B79">
        <w:rPr>
          <w:i/>
          <w:iCs/>
          <w:noProof/>
          <w:sz w:val="16"/>
          <w:szCs w:val="24"/>
        </w:rPr>
        <w:t>Tips Cepat Bekerja dengan Database di Microsoft Office Access 2013</w:t>
      </w:r>
      <w:r w:rsidRPr="00917B79">
        <w:rPr>
          <w:noProof/>
          <w:sz w:val="16"/>
          <w:szCs w:val="24"/>
        </w:rPr>
        <w:t>. 2013.</w:t>
      </w:r>
    </w:p>
    <w:p w14:paraId="1323B4EF"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[7]</w:t>
      </w:r>
      <w:r w:rsidRPr="00917B79">
        <w:rPr>
          <w:noProof/>
          <w:sz w:val="16"/>
          <w:szCs w:val="24"/>
        </w:rPr>
        <w:tab/>
        <w:t xml:space="preserve">M. KH, K. Kaharuddin, Y. Roza, and Y. Pernando, “Aplikasi Pembelajaran Al-Qur’an ‘Madina’ Memanfaatkan Teknologi Digital Pada Anak Usia Dini Berbasis Android Menggunakan Metode Rapid Application Development,” </w:t>
      </w:r>
      <w:r w:rsidRPr="00917B79">
        <w:rPr>
          <w:i/>
          <w:iCs/>
          <w:noProof/>
          <w:sz w:val="16"/>
          <w:szCs w:val="24"/>
        </w:rPr>
        <w:t>J. Inf. Syst. Res.</w:t>
      </w:r>
      <w:r w:rsidRPr="00917B79">
        <w:rPr>
          <w:noProof/>
          <w:sz w:val="16"/>
          <w:szCs w:val="24"/>
        </w:rPr>
        <w:t>, vol. 6, no. 2, pp. 812–821, 2025, doi: 10.47065/josh.v6i2.6102.</w:t>
      </w:r>
    </w:p>
    <w:p w14:paraId="5BE0DEC8"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[8]</w:t>
      </w:r>
      <w:r w:rsidRPr="00917B79">
        <w:rPr>
          <w:noProof/>
          <w:sz w:val="16"/>
          <w:szCs w:val="24"/>
        </w:rPr>
        <w:tab/>
        <w:t xml:space="preserve">Ruko Mandar, </w:t>
      </w:r>
      <w:r w:rsidRPr="00917B79">
        <w:rPr>
          <w:i/>
          <w:iCs/>
          <w:noProof/>
          <w:sz w:val="16"/>
          <w:szCs w:val="24"/>
        </w:rPr>
        <w:t>Kitab Kumpulan Tips Latihan, dan Soal Database dengan MySQL Server</w:t>
      </w:r>
      <w:r w:rsidRPr="00917B79">
        <w:rPr>
          <w:noProof/>
          <w:sz w:val="16"/>
          <w:szCs w:val="24"/>
        </w:rPr>
        <w:t>, 1st ed. Jakarta: Elex Media Komputindo, 2017.</w:t>
      </w:r>
    </w:p>
    <w:p w14:paraId="5CCF9411"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[9]</w:t>
      </w:r>
      <w:r w:rsidRPr="00917B79">
        <w:rPr>
          <w:noProof/>
          <w:sz w:val="16"/>
          <w:szCs w:val="24"/>
        </w:rPr>
        <w:tab/>
        <w:t xml:space="preserve">N. H. Umar, Najirah; KH, Musliadi; Humaera B, </w:t>
      </w:r>
      <w:r w:rsidRPr="00917B79">
        <w:rPr>
          <w:i/>
          <w:iCs/>
          <w:noProof/>
          <w:sz w:val="16"/>
          <w:szCs w:val="24"/>
        </w:rPr>
        <w:t>Panduan Praktis Menguasai Basis Data Untuk Pemula Hingga Mahir</w:t>
      </w:r>
      <w:r w:rsidRPr="00917B79">
        <w:rPr>
          <w:noProof/>
          <w:sz w:val="16"/>
          <w:szCs w:val="24"/>
        </w:rPr>
        <w:t>, 1st ed. PT Mafy Media Literasi Indonesia, 2025.</w:t>
      </w:r>
    </w:p>
    <w:p w14:paraId="22704238" w14:textId="77777777" w:rsidR="00917B79" w:rsidRPr="00917B79" w:rsidRDefault="00917B79" w:rsidP="000100A1">
      <w:pPr>
        <w:widowControl w:val="0"/>
        <w:autoSpaceDE w:val="0"/>
        <w:autoSpaceDN w:val="0"/>
        <w:adjustRightInd w:val="0"/>
        <w:spacing w:after="0" w:line="240" w:lineRule="auto"/>
        <w:ind w:left="426" w:hanging="426"/>
        <w:jc w:val="both"/>
        <w:rPr>
          <w:noProof/>
          <w:sz w:val="16"/>
          <w:szCs w:val="24"/>
        </w:rPr>
      </w:pPr>
      <w:r w:rsidRPr="00917B79">
        <w:rPr>
          <w:noProof/>
          <w:sz w:val="16"/>
          <w:szCs w:val="24"/>
        </w:rPr>
        <w:t>[10]</w:t>
      </w:r>
      <w:r w:rsidRPr="00917B79">
        <w:rPr>
          <w:noProof/>
          <w:sz w:val="16"/>
          <w:szCs w:val="24"/>
        </w:rPr>
        <w:tab/>
        <w:t xml:space="preserve">K. Musliadi, </w:t>
      </w:r>
      <w:r w:rsidRPr="00917B79">
        <w:rPr>
          <w:i/>
          <w:iCs/>
          <w:noProof/>
          <w:sz w:val="16"/>
          <w:szCs w:val="24"/>
        </w:rPr>
        <w:t>Membuat Laporan dan Analisis Data dengan PivotTable</w:t>
      </w:r>
      <w:r w:rsidRPr="00917B79">
        <w:rPr>
          <w:noProof/>
          <w:sz w:val="16"/>
          <w:szCs w:val="24"/>
        </w:rPr>
        <w:t>. Jakarta: Elex Media Komputindo, 2016.</w:t>
      </w:r>
    </w:p>
    <w:p w14:paraId="47A9235A" w14:textId="77777777" w:rsidR="00917B79" w:rsidRPr="00917B79" w:rsidRDefault="00917B79" w:rsidP="000100A1">
      <w:pPr>
        <w:widowControl w:val="0"/>
        <w:autoSpaceDE w:val="0"/>
        <w:autoSpaceDN w:val="0"/>
        <w:adjustRightInd w:val="0"/>
        <w:spacing w:after="0" w:line="240" w:lineRule="auto"/>
        <w:ind w:left="426" w:hanging="426"/>
        <w:jc w:val="both"/>
        <w:rPr>
          <w:noProof/>
          <w:sz w:val="16"/>
        </w:rPr>
      </w:pPr>
      <w:r w:rsidRPr="00917B79">
        <w:rPr>
          <w:noProof/>
          <w:sz w:val="16"/>
          <w:szCs w:val="24"/>
        </w:rPr>
        <w:t>[11]</w:t>
      </w:r>
      <w:r w:rsidRPr="00917B79">
        <w:rPr>
          <w:noProof/>
          <w:sz w:val="16"/>
          <w:szCs w:val="24"/>
        </w:rPr>
        <w:tab/>
        <w:t xml:space="preserve">K. Musliadi, </w:t>
      </w:r>
      <w:r w:rsidRPr="00917B79">
        <w:rPr>
          <w:i/>
          <w:iCs/>
          <w:noProof/>
          <w:sz w:val="16"/>
          <w:szCs w:val="24"/>
        </w:rPr>
        <w:t>500 Trik dan Tips Excel</w:t>
      </w:r>
      <w:r w:rsidRPr="00917B79">
        <w:rPr>
          <w:noProof/>
          <w:sz w:val="16"/>
          <w:szCs w:val="24"/>
        </w:rPr>
        <w:t>. Yogyakarta: Andi Offset, 2018.</w:t>
      </w:r>
    </w:p>
    <w:p w14:paraId="4EFD0CA9" w14:textId="33B8AAA2"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6A171" w14:textId="77777777" w:rsidR="00784F85" w:rsidRDefault="00784F85" w:rsidP="00D65B7B">
      <w:pPr>
        <w:spacing w:after="0" w:line="240" w:lineRule="auto"/>
      </w:pPr>
      <w:r>
        <w:separator/>
      </w:r>
    </w:p>
  </w:endnote>
  <w:endnote w:type="continuationSeparator" w:id="0">
    <w:p w14:paraId="12B5AA11" w14:textId="77777777" w:rsidR="00784F85" w:rsidRDefault="00784F85"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0707D5" w:rsidRPr="00B174AA" w:rsidRDefault="000707D5"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0707D5" w:rsidRDefault="000707D5"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0707D5" w:rsidRPr="00B174AA" w:rsidRDefault="000707D5" w:rsidP="00F720DD">
    <w:pPr>
      <w:pStyle w:val="Footer"/>
      <w:tabs>
        <w:tab w:val="clear" w:pos="9026"/>
        <w:tab w:val="right" w:pos="9922"/>
      </w:tabs>
      <w:jc w:val="right"/>
      <w:rPr>
        <w:rFonts w:cs="Calibri"/>
        <w:sz w:val="18"/>
        <w:szCs w:val="18"/>
      </w:rPr>
    </w:pPr>
    <w:r w:rsidRPr="00B174AA">
      <w:rPr>
        <w:rFonts w:cs="Calibri"/>
        <w:sz w:val="18"/>
        <w:szCs w:val="18"/>
        <w:lang w:val="en-US"/>
      </w:rPr>
      <w:t>© 202</w:t>
    </w:r>
    <w:r>
      <w:rPr>
        <w:rFonts w:cs="Calibri"/>
        <w:sz w:val="18"/>
        <w:szCs w:val="18"/>
        <w:lang w:val="en-US"/>
      </w:rPr>
      <w:t xml:space="preserve">5 OursLogic | </w:t>
    </w:r>
    <w:r w:rsidRPr="008127CA">
      <w:rPr>
        <w:rStyle w:val="Hyperlink"/>
        <w:rFonts w:cs="Calibri"/>
        <w:sz w:val="18"/>
        <w:szCs w:val="18"/>
      </w:rPr>
      <w:t>Open Access</w:t>
    </w:r>
    <w:r>
      <w:rPr>
        <w:rFonts w:cs="Calibri"/>
        <w:sz w:val="18"/>
        <w:szCs w:val="18"/>
        <w:lang w:val="en-US"/>
      </w:rPr>
      <w:t xml:space="preserve"> License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10</w:t>
    </w:r>
    <w:r w:rsidRPr="00B174AA">
      <w:rPr>
        <w:rFonts w:cs="Calibri"/>
        <w:noProof/>
        <w:sz w:val="18"/>
        <w:szCs w:val="18"/>
      </w:rPr>
      <w:fldChar w:fldCharType="end"/>
    </w:r>
  </w:p>
  <w:p w14:paraId="444BFB22" w14:textId="77777777" w:rsidR="000707D5" w:rsidRDefault="000707D5"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0707D5" w:rsidRPr="007D102A" w:rsidRDefault="000707D5"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tab/>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w:t>
    </w:r>
    <w:r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B52BA" w14:textId="77777777" w:rsidR="00784F85" w:rsidRDefault="00784F85" w:rsidP="00D65B7B">
      <w:pPr>
        <w:spacing w:after="0" w:line="240" w:lineRule="auto"/>
      </w:pPr>
      <w:r>
        <w:separator/>
      </w:r>
    </w:p>
  </w:footnote>
  <w:footnote w:type="continuationSeparator" w:id="0">
    <w:p w14:paraId="690F73AC" w14:textId="77777777" w:rsidR="00784F85" w:rsidRDefault="00784F85"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0707D5" w:rsidRPr="00347711" w:rsidRDefault="000707D5" w:rsidP="003B6AD3">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0707D5"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0707D5" w:rsidRPr="00455DCE" w:rsidRDefault="000707D5"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0707D5" w:rsidRPr="00455DCE" w:rsidRDefault="000707D5"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0707D5" w:rsidRPr="00455DCE" w:rsidRDefault="000707D5" w:rsidP="003B6AD3">
          <w:pPr>
            <w:pStyle w:val="Header"/>
            <w:ind w:right="-145"/>
            <w:jc w:val="center"/>
            <w:rPr>
              <w:noProof/>
              <w:sz w:val="6"/>
              <w:szCs w:val="6"/>
            </w:rPr>
          </w:pPr>
        </w:p>
      </w:tc>
    </w:tr>
    <w:tr w:rsidR="000707D5"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0707D5" w:rsidRPr="00216969" w:rsidRDefault="000707D5"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0707D5" w:rsidRDefault="000707D5"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0707D5" w:rsidRPr="00B932DF" w:rsidRDefault="000707D5" w:rsidP="003B6AD3">
          <w:pPr>
            <w:pStyle w:val="Header"/>
            <w:jc w:val="center"/>
            <w:rPr>
              <w:sz w:val="6"/>
              <w:szCs w:val="6"/>
              <w:highlight w:val="lightGray"/>
              <w:lang w:val="en-US"/>
            </w:rPr>
          </w:pPr>
        </w:p>
        <w:p w14:paraId="3107D341" w14:textId="77777777" w:rsidR="000707D5" w:rsidRPr="00261799" w:rsidRDefault="000707D5" w:rsidP="003B6AD3">
          <w:pPr>
            <w:pStyle w:val="Header"/>
            <w:jc w:val="center"/>
            <w:rPr>
              <w:sz w:val="28"/>
              <w:szCs w:val="28"/>
              <w:lang w:val="en-US"/>
            </w:rPr>
          </w:pPr>
          <w:r w:rsidRPr="00261799">
            <w:rPr>
              <w:sz w:val="28"/>
              <w:szCs w:val="28"/>
              <w:lang w:val="en-US"/>
            </w:rPr>
            <w:t>Journal of Computer Science Research and</w:t>
          </w:r>
        </w:p>
        <w:p w14:paraId="14403F48" w14:textId="77777777" w:rsidR="000707D5" w:rsidRPr="00261799" w:rsidRDefault="000707D5" w:rsidP="003B6AD3">
          <w:pPr>
            <w:pStyle w:val="Header"/>
            <w:jc w:val="center"/>
            <w:rPr>
              <w:sz w:val="28"/>
              <w:szCs w:val="28"/>
              <w:lang w:val="en-US"/>
            </w:rPr>
          </w:pPr>
          <w:r w:rsidRPr="00261799">
            <w:rPr>
              <w:sz w:val="28"/>
              <w:szCs w:val="28"/>
              <w:lang w:val="en-US"/>
            </w:rPr>
            <w:t>Technological Innovation</w:t>
          </w:r>
        </w:p>
        <w:p w14:paraId="7FC85863" w14:textId="77777777" w:rsidR="000707D5" w:rsidRPr="00261799" w:rsidRDefault="000707D5" w:rsidP="003B6AD3">
          <w:pPr>
            <w:pStyle w:val="Header"/>
            <w:jc w:val="center"/>
            <w:rPr>
              <w:sz w:val="32"/>
              <w:szCs w:val="32"/>
              <w:lang w:val="en-US"/>
            </w:rPr>
          </w:pPr>
          <w:r w:rsidRPr="00261799">
            <w:rPr>
              <w:sz w:val="22"/>
              <w:szCs w:val="22"/>
              <w:lang w:val="en-US"/>
            </w:rPr>
            <w:t>(OursLogic)</w:t>
          </w:r>
        </w:p>
        <w:p w14:paraId="43F3C6C0" w14:textId="77777777" w:rsidR="000707D5" w:rsidRPr="00B932DF" w:rsidRDefault="000707D5" w:rsidP="003B6AD3">
          <w:pPr>
            <w:pStyle w:val="Header"/>
            <w:jc w:val="center"/>
            <w:rPr>
              <w:sz w:val="6"/>
              <w:szCs w:val="6"/>
              <w:highlight w:val="lightGray"/>
              <w:lang w:val="en-US"/>
            </w:rPr>
          </w:pPr>
        </w:p>
        <w:p w14:paraId="7A1C8618" w14:textId="77777777" w:rsidR="000707D5" w:rsidRPr="00216969" w:rsidRDefault="000707D5"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0707D5" w:rsidRPr="00216969" w:rsidRDefault="000707D5"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0707D5"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0707D5" w:rsidRPr="00455DCE" w:rsidRDefault="000707D5"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0707D5" w:rsidRPr="00455DCE" w:rsidRDefault="000707D5"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0707D5" w:rsidRPr="00455DCE" w:rsidRDefault="000707D5" w:rsidP="003B6AD3">
          <w:pPr>
            <w:pStyle w:val="Header"/>
            <w:ind w:right="-145"/>
            <w:jc w:val="center"/>
            <w:rPr>
              <w:noProof/>
              <w:sz w:val="6"/>
              <w:szCs w:val="6"/>
            </w:rPr>
          </w:pPr>
        </w:p>
      </w:tc>
    </w:tr>
  </w:tbl>
  <w:p w14:paraId="67265D4B" w14:textId="77777777" w:rsidR="000707D5" w:rsidRPr="003B6AD3" w:rsidRDefault="000707D5">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0707D5" w:rsidRPr="005D2C78" w:rsidRDefault="000707D5"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t>e-</w:t>
    </w:r>
    <w:r>
      <w:rPr>
        <w:sz w:val="18"/>
        <w:szCs w:val="18"/>
        <w:lang w:val="en-US"/>
      </w:rPr>
      <w:t>ISSN: xxxx-xxxx</w:t>
    </w:r>
  </w:p>
  <w:p w14:paraId="0182FB65" w14:textId="77777777" w:rsidR="000707D5" w:rsidRPr="007663C6" w:rsidRDefault="000707D5"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0141D8A"/>
    <w:multiLevelType w:val="multilevel"/>
    <w:tmpl w:val="E93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425102">
    <w:abstractNumId w:val="1"/>
  </w:num>
  <w:num w:numId="2" w16cid:durableId="368452404">
    <w:abstractNumId w:val="0"/>
  </w:num>
  <w:num w:numId="3" w16cid:durableId="54140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06"/>
    <w:rsid w:val="00000058"/>
    <w:rsid w:val="000014FB"/>
    <w:rsid w:val="00002757"/>
    <w:rsid w:val="00007C0C"/>
    <w:rsid w:val="00007E11"/>
    <w:rsid w:val="000100A1"/>
    <w:rsid w:val="00014227"/>
    <w:rsid w:val="000258FE"/>
    <w:rsid w:val="00027835"/>
    <w:rsid w:val="000324C8"/>
    <w:rsid w:val="00034690"/>
    <w:rsid w:val="00034F92"/>
    <w:rsid w:val="00043748"/>
    <w:rsid w:val="000450BB"/>
    <w:rsid w:val="0004580E"/>
    <w:rsid w:val="00045E17"/>
    <w:rsid w:val="00047ADB"/>
    <w:rsid w:val="0005541A"/>
    <w:rsid w:val="00056DAA"/>
    <w:rsid w:val="000578F6"/>
    <w:rsid w:val="000611DF"/>
    <w:rsid w:val="000667CF"/>
    <w:rsid w:val="000707D5"/>
    <w:rsid w:val="000717CD"/>
    <w:rsid w:val="00077E31"/>
    <w:rsid w:val="00081887"/>
    <w:rsid w:val="000842F8"/>
    <w:rsid w:val="00086876"/>
    <w:rsid w:val="00091DC5"/>
    <w:rsid w:val="000A09F3"/>
    <w:rsid w:val="000A5844"/>
    <w:rsid w:val="000B26A1"/>
    <w:rsid w:val="000B577F"/>
    <w:rsid w:val="000C6999"/>
    <w:rsid w:val="000D7922"/>
    <w:rsid w:val="000E2060"/>
    <w:rsid w:val="000F3785"/>
    <w:rsid w:val="000F3B7C"/>
    <w:rsid w:val="000F59F4"/>
    <w:rsid w:val="001023DA"/>
    <w:rsid w:val="00110EA1"/>
    <w:rsid w:val="001153A0"/>
    <w:rsid w:val="00117134"/>
    <w:rsid w:val="00125B67"/>
    <w:rsid w:val="00125BA9"/>
    <w:rsid w:val="00132A08"/>
    <w:rsid w:val="00141E10"/>
    <w:rsid w:val="001456F3"/>
    <w:rsid w:val="00152E0F"/>
    <w:rsid w:val="0015322F"/>
    <w:rsid w:val="001540D4"/>
    <w:rsid w:val="001577CF"/>
    <w:rsid w:val="00162C39"/>
    <w:rsid w:val="00163E68"/>
    <w:rsid w:val="00171114"/>
    <w:rsid w:val="00186D1C"/>
    <w:rsid w:val="001900F7"/>
    <w:rsid w:val="001945BE"/>
    <w:rsid w:val="001A5314"/>
    <w:rsid w:val="001B5F91"/>
    <w:rsid w:val="001B781E"/>
    <w:rsid w:val="001C42DB"/>
    <w:rsid w:val="001C6256"/>
    <w:rsid w:val="001D0987"/>
    <w:rsid w:val="001D27B9"/>
    <w:rsid w:val="001D5F19"/>
    <w:rsid w:val="001D6497"/>
    <w:rsid w:val="001E42B6"/>
    <w:rsid w:val="001F1E14"/>
    <w:rsid w:val="001F2DC4"/>
    <w:rsid w:val="001F4A68"/>
    <w:rsid w:val="001F5B14"/>
    <w:rsid w:val="002011ED"/>
    <w:rsid w:val="00202285"/>
    <w:rsid w:val="002032F5"/>
    <w:rsid w:val="00203E68"/>
    <w:rsid w:val="00204E8F"/>
    <w:rsid w:val="002138FD"/>
    <w:rsid w:val="00215419"/>
    <w:rsid w:val="00216969"/>
    <w:rsid w:val="00217727"/>
    <w:rsid w:val="00222F5F"/>
    <w:rsid w:val="00226963"/>
    <w:rsid w:val="0023019F"/>
    <w:rsid w:val="0023217C"/>
    <w:rsid w:val="002414CC"/>
    <w:rsid w:val="00256C9F"/>
    <w:rsid w:val="002579A9"/>
    <w:rsid w:val="0026086E"/>
    <w:rsid w:val="00261799"/>
    <w:rsid w:val="00262726"/>
    <w:rsid w:val="00266708"/>
    <w:rsid w:val="0027161B"/>
    <w:rsid w:val="00271E35"/>
    <w:rsid w:val="0027378B"/>
    <w:rsid w:val="00277A3E"/>
    <w:rsid w:val="002832DA"/>
    <w:rsid w:val="002976FB"/>
    <w:rsid w:val="00297795"/>
    <w:rsid w:val="002A696E"/>
    <w:rsid w:val="002B1C4D"/>
    <w:rsid w:val="002B4BF2"/>
    <w:rsid w:val="002B683A"/>
    <w:rsid w:val="002C079E"/>
    <w:rsid w:val="002C618A"/>
    <w:rsid w:val="002D7900"/>
    <w:rsid w:val="002D7F05"/>
    <w:rsid w:val="002E4C8B"/>
    <w:rsid w:val="002E4F0F"/>
    <w:rsid w:val="002E5944"/>
    <w:rsid w:val="002F04D8"/>
    <w:rsid w:val="00301BC3"/>
    <w:rsid w:val="00305A99"/>
    <w:rsid w:val="00306605"/>
    <w:rsid w:val="003121B2"/>
    <w:rsid w:val="0031322C"/>
    <w:rsid w:val="00320B96"/>
    <w:rsid w:val="00333062"/>
    <w:rsid w:val="00334915"/>
    <w:rsid w:val="00342A59"/>
    <w:rsid w:val="00347711"/>
    <w:rsid w:val="0035106E"/>
    <w:rsid w:val="00354D5F"/>
    <w:rsid w:val="00362D19"/>
    <w:rsid w:val="00365576"/>
    <w:rsid w:val="0036599A"/>
    <w:rsid w:val="00370F9C"/>
    <w:rsid w:val="003722DC"/>
    <w:rsid w:val="0037678E"/>
    <w:rsid w:val="00380FCD"/>
    <w:rsid w:val="00384DF9"/>
    <w:rsid w:val="00386C75"/>
    <w:rsid w:val="0039361C"/>
    <w:rsid w:val="00396D6D"/>
    <w:rsid w:val="003A2DAD"/>
    <w:rsid w:val="003A2DD7"/>
    <w:rsid w:val="003A4892"/>
    <w:rsid w:val="003B0544"/>
    <w:rsid w:val="003B077C"/>
    <w:rsid w:val="003B4904"/>
    <w:rsid w:val="003B4DAD"/>
    <w:rsid w:val="003B5657"/>
    <w:rsid w:val="003B6AD3"/>
    <w:rsid w:val="003C329F"/>
    <w:rsid w:val="003C4199"/>
    <w:rsid w:val="003E0015"/>
    <w:rsid w:val="003E1896"/>
    <w:rsid w:val="003E2694"/>
    <w:rsid w:val="003E4CF9"/>
    <w:rsid w:val="003E77C6"/>
    <w:rsid w:val="003F401F"/>
    <w:rsid w:val="003F671C"/>
    <w:rsid w:val="00401DF3"/>
    <w:rsid w:val="00404719"/>
    <w:rsid w:val="00404FA2"/>
    <w:rsid w:val="00410C0B"/>
    <w:rsid w:val="0041204C"/>
    <w:rsid w:val="004173EC"/>
    <w:rsid w:val="00420344"/>
    <w:rsid w:val="00422D28"/>
    <w:rsid w:val="004230DF"/>
    <w:rsid w:val="004231B8"/>
    <w:rsid w:val="00426DD1"/>
    <w:rsid w:val="00431C05"/>
    <w:rsid w:val="00444D46"/>
    <w:rsid w:val="00445BA9"/>
    <w:rsid w:val="0045029F"/>
    <w:rsid w:val="00450ECC"/>
    <w:rsid w:val="00455DCE"/>
    <w:rsid w:val="00456E01"/>
    <w:rsid w:val="004632F3"/>
    <w:rsid w:val="00467F03"/>
    <w:rsid w:val="00471EE3"/>
    <w:rsid w:val="00477B70"/>
    <w:rsid w:val="00485A90"/>
    <w:rsid w:val="004911EB"/>
    <w:rsid w:val="00491985"/>
    <w:rsid w:val="004966F9"/>
    <w:rsid w:val="004A1FE8"/>
    <w:rsid w:val="004A3B18"/>
    <w:rsid w:val="004B4C13"/>
    <w:rsid w:val="004B546B"/>
    <w:rsid w:val="004C00E6"/>
    <w:rsid w:val="004C0BAA"/>
    <w:rsid w:val="004C26F4"/>
    <w:rsid w:val="004C37FC"/>
    <w:rsid w:val="004D143D"/>
    <w:rsid w:val="004D37BA"/>
    <w:rsid w:val="004D5A86"/>
    <w:rsid w:val="004D7C3D"/>
    <w:rsid w:val="004E6405"/>
    <w:rsid w:val="004F4068"/>
    <w:rsid w:val="004F777A"/>
    <w:rsid w:val="0050106F"/>
    <w:rsid w:val="00502115"/>
    <w:rsid w:val="005044B6"/>
    <w:rsid w:val="00506A96"/>
    <w:rsid w:val="0051158B"/>
    <w:rsid w:val="005149CF"/>
    <w:rsid w:val="0051678D"/>
    <w:rsid w:val="005222F8"/>
    <w:rsid w:val="0052788E"/>
    <w:rsid w:val="00532356"/>
    <w:rsid w:val="0053330F"/>
    <w:rsid w:val="00534C4C"/>
    <w:rsid w:val="005361FF"/>
    <w:rsid w:val="00536AAE"/>
    <w:rsid w:val="00560A29"/>
    <w:rsid w:val="0056385C"/>
    <w:rsid w:val="00563F0A"/>
    <w:rsid w:val="005702AB"/>
    <w:rsid w:val="005723D0"/>
    <w:rsid w:val="00573481"/>
    <w:rsid w:val="00573578"/>
    <w:rsid w:val="00577811"/>
    <w:rsid w:val="00580319"/>
    <w:rsid w:val="00581FAA"/>
    <w:rsid w:val="00582578"/>
    <w:rsid w:val="00582C79"/>
    <w:rsid w:val="005A00B4"/>
    <w:rsid w:val="005A261A"/>
    <w:rsid w:val="005A2D69"/>
    <w:rsid w:val="005A4141"/>
    <w:rsid w:val="005A4585"/>
    <w:rsid w:val="005A49CB"/>
    <w:rsid w:val="005A4AF9"/>
    <w:rsid w:val="005B262D"/>
    <w:rsid w:val="005B292A"/>
    <w:rsid w:val="005B3119"/>
    <w:rsid w:val="005B5620"/>
    <w:rsid w:val="005C0FCF"/>
    <w:rsid w:val="005C4AE5"/>
    <w:rsid w:val="005C5307"/>
    <w:rsid w:val="005C6C5E"/>
    <w:rsid w:val="005D2C78"/>
    <w:rsid w:val="005D322F"/>
    <w:rsid w:val="005D47F9"/>
    <w:rsid w:val="005D69F2"/>
    <w:rsid w:val="005E40D2"/>
    <w:rsid w:val="005F24C9"/>
    <w:rsid w:val="00604588"/>
    <w:rsid w:val="00605BC7"/>
    <w:rsid w:val="00606537"/>
    <w:rsid w:val="0061444E"/>
    <w:rsid w:val="00615247"/>
    <w:rsid w:val="00616D12"/>
    <w:rsid w:val="006222B8"/>
    <w:rsid w:val="00624643"/>
    <w:rsid w:val="00632859"/>
    <w:rsid w:val="00637E66"/>
    <w:rsid w:val="0064536A"/>
    <w:rsid w:val="00645DEC"/>
    <w:rsid w:val="0065252A"/>
    <w:rsid w:val="00654C21"/>
    <w:rsid w:val="00656291"/>
    <w:rsid w:val="00677AB9"/>
    <w:rsid w:val="00680DDA"/>
    <w:rsid w:val="00682DA0"/>
    <w:rsid w:val="00683B37"/>
    <w:rsid w:val="00684740"/>
    <w:rsid w:val="00691B57"/>
    <w:rsid w:val="006A103F"/>
    <w:rsid w:val="006B21EF"/>
    <w:rsid w:val="006B6DC6"/>
    <w:rsid w:val="006C1AC0"/>
    <w:rsid w:val="006C3EEB"/>
    <w:rsid w:val="006D0C08"/>
    <w:rsid w:val="006D0C52"/>
    <w:rsid w:val="006D3518"/>
    <w:rsid w:val="006D3A6A"/>
    <w:rsid w:val="006D3C75"/>
    <w:rsid w:val="006D5361"/>
    <w:rsid w:val="006E0CE2"/>
    <w:rsid w:val="006E4744"/>
    <w:rsid w:val="006E5156"/>
    <w:rsid w:val="006E5B80"/>
    <w:rsid w:val="006E5F0F"/>
    <w:rsid w:val="006E64F8"/>
    <w:rsid w:val="006F17CA"/>
    <w:rsid w:val="00700A0E"/>
    <w:rsid w:val="00707BCC"/>
    <w:rsid w:val="0071087A"/>
    <w:rsid w:val="0071414D"/>
    <w:rsid w:val="00717EEA"/>
    <w:rsid w:val="00723A3B"/>
    <w:rsid w:val="00735298"/>
    <w:rsid w:val="00736844"/>
    <w:rsid w:val="00740FC8"/>
    <w:rsid w:val="00745A9F"/>
    <w:rsid w:val="0075469E"/>
    <w:rsid w:val="00757C06"/>
    <w:rsid w:val="007606E0"/>
    <w:rsid w:val="007663C6"/>
    <w:rsid w:val="00770331"/>
    <w:rsid w:val="00780A18"/>
    <w:rsid w:val="007838A4"/>
    <w:rsid w:val="00784F85"/>
    <w:rsid w:val="007879E4"/>
    <w:rsid w:val="0079333B"/>
    <w:rsid w:val="0079759B"/>
    <w:rsid w:val="007A0C52"/>
    <w:rsid w:val="007A44CC"/>
    <w:rsid w:val="007A585E"/>
    <w:rsid w:val="007B113D"/>
    <w:rsid w:val="007B3A20"/>
    <w:rsid w:val="007B5CD9"/>
    <w:rsid w:val="007B6FFC"/>
    <w:rsid w:val="007C0605"/>
    <w:rsid w:val="007D0FB2"/>
    <w:rsid w:val="007D102A"/>
    <w:rsid w:val="007D2687"/>
    <w:rsid w:val="007D2B57"/>
    <w:rsid w:val="007D3CB4"/>
    <w:rsid w:val="007D71CC"/>
    <w:rsid w:val="007E29F3"/>
    <w:rsid w:val="007E5960"/>
    <w:rsid w:val="007E6A36"/>
    <w:rsid w:val="007F166E"/>
    <w:rsid w:val="007F1EB8"/>
    <w:rsid w:val="007F2466"/>
    <w:rsid w:val="007F36EF"/>
    <w:rsid w:val="007F3BB6"/>
    <w:rsid w:val="007F419D"/>
    <w:rsid w:val="007F46C0"/>
    <w:rsid w:val="007F47F1"/>
    <w:rsid w:val="007F4A84"/>
    <w:rsid w:val="0080263C"/>
    <w:rsid w:val="00805C8C"/>
    <w:rsid w:val="00807FFA"/>
    <w:rsid w:val="00811842"/>
    <w:rsid w:val="008124B9"/>
    <w:rsid w:val="008127CA"/>
    <w:rsid w:val="008130DD"/>
    <w:rsid w:val="008138A9"/>
    <w:rsid w:val="00815EF2"/>
    <w:rsid w:val="0082036D"/>
    <w:rsid w:val="008247C0"/>
    <w:rsid w:val="00824AAA"/>
    <w:rsid w:val="00825F5D"/>
    <w:rsid w:val="00830D9B"/>
    <w:rsid w:val="00834F00"/>
    <w:rsid w:val="0084186A"/>
    <w:rsid w:val="00843078"/>
    <w:rsid w:val="0084479E"/>
    <w:rsid w:val="00846FF9"/>
    <w:rsid w:val="00852682"/>
    <w:rsid w:val="00854251"/>
    <w:rsid w:val="00860425"/>
    <w:rsid w:val="0086044A"/>
    <w:rsid w:val="00862552"/>
    <w:rsid w:val="008635AA"/>
    <w:rsid w:val="00863AB0"/>
    <w:rsid w:val="0086448B"/>
    <w:rsid w:val="00865D82"/>
    <w:rsid w:val="00867BEA"/>
    <w:rsid w:val="00870619"/>
    <w:rsid w:val="00870978"/>
    <w:rsid w:val="00871103"/>
    <w:rsid w:val="00880FC2"/>
    <w:rsid w:val="00887F4A"/>
    <w:rsid w:val="00890370"/>
    <w:rsid w:val="00890AB1"/>
    <w:rsid w:val="008944F3"/>
    <w:rsid w:val="00895E43"/>
    <w:rsid w:val="008A14BE"/>
    <w:rsid w:val="008A1E36"/>
    <w:rsid w:val="008B0550"/>
    <w:rsid w:val="008B249D"/>
    <w:rsid w:val="008B2802"/>
    <w:rsid w:val="008B3A09"/>
    <w:rsid w:val="008C3113"/>
    <w:rsid w:val="008C401A"/>
    <w:rsid w:val="008C4BD5"/>
    <w:rsid w:val="008D315D"/>
    <w:rsid w:val="008D6796"/>
    <w:rsid w:val="008E259F"/>
    <w:rsid w:val="008E4369"/>
    <w:rsid w:val="008E5D2D"/>
    <w:rsid w:val="008E7E0A"/>
    <w:rsid w:val="00901BE4"/>
    <w:rsid w:val="00902E28"/>
    <w:rsid w:val="00912876"/>
    <w:rsid w:val="00914378"/>
    <w:rsid w:val="00917B79"/>
    <w:rsid w:val="009232FF"/>
    <w:rsid w:val="009237DB"/>
    <w:rsid w:val="00927AF4"/>
    <w:rsid w:val="009529D1"/>
    <w:rsid w:val="009546E4"/>
    <w:rsid w:val="00955603"/>
    <w:rsid w:val="0096178E"/>
    <w:rsid w:val="00964AA1"/>
    <w:rsid w:val="009650C7"/>
    <w:rsid w:val="00967BC5"/>
    <w:rsid w:val="00974305"/>
    <w:rsid w:val="0097507D"/>
    <w:rsid w:val="00983428"/>
    <w:rsid w:val="00995515"/>
    <w:rsid w:val="009A61E9"/>
    <w:rsid w:val="009B1D0C"/>
    <w:rsid w:val="009B29F7"/>
    <w:rsid w:val="009B349E"/>
    <w:rsid w:val="009B4652"/>
    <w:rsid w:val="009B4BE3"/>
    <w:rsid w:val="009B7865"/>
    <w:rsid w:val="009C0080"/>
    <w:rsid w:val="009C0472"/>
    <w:rsid w:val="009C3065"/>
    <w:rsid w:val="009D35DA"/>
    <w:rsid w:val="009D3D4F"/>
    <w:rsid w:val="009E1A18"/>
    <w:rsid w:val="009E5779"/>
    <w:rsid w:val="009F2B91"/>
    <w:rsid w:val="009F4039"/>
    <w:rsid w:val="00A0358F"/>
    <w:rsid w:val="00A04754"/>
    <w:rsid w:val="00A06A7B"/>
    <w:rsid w:val="00A07510"/>
    <w:rsid w:val="00A220BB"/>
    <w:rsid w:val="00A25884"/>
    <w:rsid w:val="00A27B79"/>
    <w:rsid w:val="00A313C0"/>
    <w:rsid w:val="00A327A0"/>
    <w:rsid w:val="00A329C2"/>
    <w:rsid w:val="00A33A77"/>
    <w:rsid w:val="00A34BA4"/>
    <w:rsid w:val="00A45665"/>
    <w:rsid w:val="00A47066"/>
    <w:rsid w:val="00A51439"/>
    <w:rsid w:val="00A51BA2"/>
    <w:rsid w:val="00A52F59"/>
    <w:rsid w:val="00A5786A"/>
    <w:rsid w:val="00A6046B"/>
    <w:rsid w:val="00A646A0"/>
    <w:rsid w:val="00A70243"/>
    <w:rsid w:val="00A7141F"/>
    <w:rsid w:val="00A80EDB"/>
    <w:rsid w:val="00A85D37"/>
    <w:rsid w:val="00A96B09"/>
    <w:rsid w:val="00AA4B1E"/>
    <w:rsid w:val="00AB326A"/>
    <w:rsid w:val="00AB3F27"/>
    <w:rsid w:val="00AB6BAF"/>
    <w:rsid w:val="00AC3693"/>
    <w:rsid w:val="00AC413F"/>
    <w:rsid w:val="00AD1810"/>
    <w:rsid w:val="00AD21AA"/>
    <w:rsid w:val="00AD69B6"/>
    <w:rsid w:val="00AD72E0"/>
    <w:rsid w:val="00AE24B2"/>
    <w:rsid w:val="00AE2D87"/>
    <w:rsid w:val="00AE36A9"/>
    <w:rsid w:val="00AE5258"/>
    <w:rsid w:val="00B03BE5"/>
    <w:rsid w:val="00B04075"/>
    <w:rsid w:val="00B05115"/>
    <w:rsid w:val="00B05A2B"/>
    <w:rsid w:val="00B079E0"/>
    <w:rsid w:val="00B07B70"/>
    <w:rsid w:val="00B12F06"/>
    <w:rsid w:val="00B163A2"/>
    <w:rsid w:val="00B174AA"/>
    <w:rsid w:val="00B21CD3"/>
    <w:rsid w:val="00B2301B"/>
    <w:rsid w:val="00B34620"/>
    <w:rsid w:val="00B355F8"/>
    <w:rsid w:val="00B3775D"/>
    <w:rsid w:val="00B5555D"/>
    <w:rsid w:val="00B5784D"/>
    <w:rsid w:val="00B6027C"/>
    <w:rsid w:val="00B60C16"/>
    <w:rsid w:val="00B635C9"/>
    <w:rsid w:val="00B64034"/>
    <w:rsid w:val="00B66F5A"/>
    <w:rsid w:val="00B66F77"/>
    <w:rsid w:val="00B745C7"/>
    <w:rsid w:val="00B74935"/>
    <w:rsid w:val="00B74DCD"/>
    <w:rsid w:val="00B76960"/>
    <w:rsid w:val="00B8427C"/>
    <w:rsid w:val="00B902BF"/>
    <w:rsid w:val="00B92BAE"/>
    <w:rsid w:val="00B932DF"/>
    <w:rsid w:val="00B93F1F"/>
    <w:rsid w:val="00B9463F"/>
    <w:rsid w:val="00BA0949"/>
    <w:rsid w:val="00BA2398"/>
    <w:rsid w:val="00BA41B3"/>
    <w:rsid w:val="00BA76D6"/>
    <w:rsid w:val="00BB1835"/>
    <w:rsid w:val="00BB2297"/>
    <w:rsid w:val="00BB4F17"/>
    <w:rsid w:val="00BB5F4D"/>
    <w:rsid w:val="00BB6999"/>
    <w:rsid w:val="00BC10E5"/>
    <w:rsid w:val="00BC2C36"/>
    <w:rsid w:val="00BD2581"/>
    <w:rsid w:val="00BD5608"/>
    <w:rsid w:val="00BD588F"/>
    <w:rsid w:val="00BE442C"/>
    <w:rsid w:val="00BE464A"/>
    <w:rsid w:val="00BE67FA"/>
    <w:rsid w:val="00BF1AAC"/>
    <w:rsid w:val="00BF41F9"/>
    <w:rsid w:val="00BF6597"/>
    <w:rsid w:val="00C07CA8"/>
    <w:rsid w:val="00C108E4"/>
    <w:rsid w:val="00C35CDF"/>
    <w:rsid w:val="00C360EE"/>
    <w:rsid w:val="00C365AB"/>
    <w:rsid w:val="00C40719"/>
    <w:rsid w:val="00C408ED"/>
    <w:rsid w:val="00C57D9A"/>
    <w:rsid w:val="00C64042"/>
    <w:rsid w:val="00C721B0"/>
    <w:rsid w:val="00C766C2"/>
    <w:rsid w:val="00C77C2B"/>
    <w:rsid w:val="00C81FAC"/>
    <w:rsid w:val="00C8221B"/>
    <w:rsid w:val="00C92AF2"/>
    <w:rsid w:val="00C92C68"/>
    <w:rsid w:val="00C95E99"/>
    <w:rsid w:val="00CA29DA"/>
    <w:rsid w:val="00CA53F5"/>
    <w:rsid w:val="00CA5A4F"/>
    <w:rsid w:val="00CB3B01"/>
    <w:rsid w:val="00CB6D33"/>
    <w:rsid w:val="00CB7163"/>
    <w:rsid w:val="00CC2751"/>
    <w:rsid w:val="00CC4048"/>
    <w:rsid w:val="00CD149D"/>
    <w:rsid w:val="00CD25CA"/>
    <w:rsid w:val="00CD6C5B"/>
    <w:rsid w:val="00CD6C77"/>
    <w:rsid w:val="00CD7BA6"/>
    <w:rsid w:val="00CE63ED"/>
    <w:rsid w:val="00CF1B70"/>
    <w:rsid w:val="00CF2000"/>
    <w:rsid w:val="00D03AC8"/>
    <w:rsid w:val="00D0758D"/>
    <w:rsid w:val="00D0763E"/>
    <w:rsid w:val="00D113E3"/>
    <w:rsid w:val="00D2353B"/>
    <w:rsid w:val="00D25953"/>
    <w:rsid w:val="00D315AF"/>
    <w:rsid w:val="00D33EE6"/>
    <w:rsid w:val="00D42055"/>
    <w:rsid w:val="00D42D83"/>
    <w:rsid w:val="00D45F83"/>
    <w:rsid w:val="00D46B63"/>
    <w:rsid w:val="00D47B0E"/>
    <w:rsid w:val="00D51D26"/>
    <w:rsid w:val="00D53B93"/>
    <w:rsid w:val="00D5429F"/>
    <w:rsid w:val="00D54901"/>
    <w:rsid w:val="00D5771C"/>
    <w:rsid w:val="00D5790B"/>
    <w:rsid w:val="00D57F78"/>
    <w:rsid w:val="00D62B39"/>
    <w:rsid w:val="00D64A96"/>
    <w:rsid w:val="00D65B7B"/>
    <w:rsid w:val="00D768F3"/>
    <w:rsid w:val="00D81138"/>
    <w:rsid w:val="00D815B6"/>
    <w:rsid w:val="00D8262F"/>
    <w:rsid w:val="00D85107"/>
    <w:rsid w:val="00D85CA5"/>
    <w:rsid w:val="00D96D40"/>
    <w:rsid w:val="00DA146C"/>
    <w:rsid w:val="00DA7DEF"/>
    <w:rsid w:val="00DB245A"/>
    <w:rsid w:val="00DB4190"/>
    <w:rsid w:val="00DB4C14"/>
    <w:rsid w:val="00DC2FAD"/>
    <w:rsid w:val="00DC362D"/>
    <w:rsid w:val="00DC4985"/>
    <w:rsid w:val="00DD196C"/>
    <w:rsid w:val="00DE15AD"/>
    <w:rsid w:val="00DE2061"/>
    <w:rsid w:val="00DE39E2"/>
    <w:rsid w:val="00DE6732"/>
    <w:rsid w:val="00DE76EC"/>
    <w:rsid w:val="00DF02DA"/>
    <w:rsid w:val="00DF5E2D"/>
    <w:rsid w:val="00DF641F"/>
    <w:rsid w:val="00DF64B6"/>
    <w:rsid w:val="00E010A6"/>
    <w:rsid w:val="00E025A1"/>
    <w:rsid w:val="00E12E66"/>
    <w:rsid w:val="00E14E14"/>
    <w:rsid w:val="00E209B9"/>
    <w:rsid w:val="00E27F74"/>
    <w:rsid w:val="00E30143"/>
    <w:rsid w:val="00E33869"/>
    <w:rsid w:val="00E34A6A"/>
    <w:rsid w:val="00E454E7"/>
    <w:rsid w:val="00E474B4"/>
    <w:rsid w:val="00E507AD"/>
    <w:rsid w:val="00E5269A"/>
    <w:rsid w:val="00E53299"/>
    <w:rsid w:val="00E55226"/>
    <w:rsid w:val="00E6164C"/>
    <w:rsid w:val="00E62F79"/>
    <w:rsid w:val="00E70689"/>
    <w:rsid w:val="00E744EF"/>
    <w:rsid w:val="00E76CF9"/>
    <w:rsid w:val="00E834AB"/>
    <w:rsid w:val="00E849A1"/>
    <w:rsid w:val="00E90AD4"/>
    <w:rsid w:val="00E931B1"/>
    <w:rsid w:val="00E944B0"/>
    <w:rsid w:val="00EA021B"/>
    <w:rsid w:val="00EA32AF"/>
    <w:rsid w:val="00EA510B"/>
    <w:rsid w:val="00EA516E"/>
    <w:rsid w:val="00EB0702"/>
    <w:rsid w:val="00EB4ED4"/>
    <w:rsid w:val="00EB5CE4"/>
    <w:rsid w:val="00EB6301"/>
    <w:rsid w:val="00EB7018"/>
    <w:rsid w:val="00EC1BFD"/>
    <w:rsid w:val="00EC7E4D"/>
    <w:rsid w:val="00ED0409"/>
    <w:rsid w:val="00ED0983"/>
    <w:rsid w:val="00EE0198"/>
    <w:rsid w:val="00EE4594"/>
    <w:rsid w:val="00F03868"/>
    <w:rsid w:val="00F0448D"/>
    <w:rsid w:val="00F1105D"/>
    <w:rsid w:val="00F11D07"/>
    <w:rsid w:val="00F1326C"/>
    <w:rsid w:val="00F145F5"/>
    <w:rsid w:val="00F153F0"/>
    <w:rsid w:val="00F17753"/>
    <w:rsid w:val="00F217FE"/>
    <w:rsid w:val="00F21DCF"/>
    <w:rsid w:val="00F320F1"/>
    <w:rsid w:val="00F350F0"/>
    <w:rsid w:val="00F50409"/>
    <w:rsid w:val="00F56320"/>
    <w:rsid w:val="00F60FAD"/>
    <w:rsid w:val="00F713D8"/>
    <w:rsid w:val="00F720DD"/>
    <w:rsid w:val="00F72E88"/>
    <w:rsid w:val="00F75357"/>
    <w:rsid w:val="00F77CCA"/>
    <w:rsid w:val="00F817AC"/>
    <w:rsid w:val="00F87480"/>
    <w:rsid w:val="00F93DF4"/>
    <w:rsid w:val="00FA39A8"/>
    <w:rsid w:val="00FA6762"/>
    <w:rsid w:val="00FA760C"/>
    <w:rsid w:val="00FC32DE"/>
    <w:rsid w:val="00FD30A4"/>
    <w:rsid w:val="00FD612E"/>
    <w:rsid w:val="00FD7AC1"/>
    <w:rsid w:val="00FE10D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aliases w:val="spasi 2 taiiii,paragraf,skripsi,Body Text Char1,Char Char2,List Paragraph2,List Paragraph1,sub de titre 4,ANNEX,kepala"/>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table" w:customStyle="1" w:styleId="TableGrid1">
    <w:name w:val="Table Grid1"/>
    <w:basedOn w:val="TableNormal"/>
    <w:next w:val="TableGrid"/>
    <w:uiPriority w:val="39"/>
    <w:qFormat/>
    <w:rsid w:val="00B66F7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paragraf Char,skripsi Char,Body Text Char1 Char,Char Char2 Char,List Paragraph2 Char,List Paragraph1 Char,sub de titre 4 Char,ANNEX Char,kepala Char"/>
    <w:link w:val="ListParagraph"/>
    <w:uiPriority w:val="34"/>
    <w:qFormat/>
    <w:locked/>
    <w:rsid w:val="00B66F77"/>
    <w:rPr>
      <w:sz w:val="24"/>
      <w:szCs w:val="24"/>
      <w:lang w:eastAsia="en-US"/>
    </w:rPr>
  </w:style>
  <w:style w:type="paragraph" w:styleId="Caption">
    <w:name w:val="caption"/>
    <w:basedOn w:val="Normal"/>
    <w:next w:val="Normal"/>
    <w:uiPriority w:val="35"/>
    <w:unhideWhenUsed/>
    <w:qFormat/>
    <w:rsid w:val="00D54901"/>
    <w:pPr>
      <w:spacing w:after="200" w:line="240" w:lineRule="auto"/>
    </w:pPr>
    <w:rPr>
      <w:rFonts w:asciiTheme="minorHAnsi" w:eastAsiaTheme="minorHAnsi" w:hAnsiTheme="minorHAnsi" w:cstheme="minorBidi"/>
      <w:i/>
      <w:iCs/>
      <w:color w:val="44546A" w:themeColor="text2"/>
      <w:sz w:val="18"/>
      <w:szCs w:val="18"/>
      <w:lang w:val="en-GB"/>
    </w:rPr>
  </w:style>
  <w:style w:type="character" w:customStyle="1" w:styleId="sr-only">
    <w:name w:val="sr-only"/>
    <w:basedOn w:val="DefaultParagraphFont"/>
    <w:rsid w:val="00C10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3386">
      <w:bodyDiv w:val="1"/>
      <w:marLeft w:val="0"/>
      <w:marRight w:val="0"/>
      <w:marTop w:val="0"/>
      <w:marBottom w:val="0"/>
      <w:divBdr>
        <w:top w:val="none" w:sz="0" w:space="0" w:color="auto"/>
        <w:left w:val="none" w:sz="0" w:space="0" w:color="auto"/>
        <w:bottom w:val="none" w:sz="0" w:space="0" w:color="auto"/>
        <w:right w:val="none" w:sz="0" w:space="0" w:color="auto"/>
      </w:divBdr>
    </w:div>
    <w:div w:id="380595611">
      <w:bodyDiv w:val="1"/>
      <w:marLeft w:val="0"/>
      <w:marRight w:val="0"/>
      <w:marTop w:val="0"/>
      <w:marBottom w:val="0"/>
      <w:divBdr>
        <w:top w:val="none" w:sz="0" w:space="0" w:color="auto"/>
        <w:left w:val="none" w:sz="0" w:space="0" w:color="auto"/>
        <w:bottom w:val="none" w:sz="0" w:space="0" w:color="auto"/>
        <w:right w:val="none" w:sz="0" w:space="0" w:color="auto"/>
      </w:divBdr>
    </w:div>
    <w:div w:id="403261541">
      <w:bodyDiv w:val="1"/>
      <w:marLeft w:val="0"/>
      <w:marRight w:val="0"/>
      <w:marTop w:val="0"/>
      <w:marBottom w:val="0"/>
      <w:divBdr>
        <w:top w:val="none" w:sz="0" w:space="0" w:color="auto"/>
        <w:left w:val="none" w:sz="0" w:space="0" w:color="auto"/>
        <w:bottom w:val="none" w:sz="0" w:space="0" w:color="auto"/>
        <w:right w:val="none" w:sz="0" w:space="0" w:color="auto"/>
      </w:divBdr>
    </w:div>
    <w:div w:id="493187988">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73609416">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848525453">
      <w:bodyDiv w:val="1"/>
      <w:marLeft w:val="0"/>
      <w:marRight w:val="0"/>
      <w:marTop w:val="0"/>
      <w:marBottom w:val="0"/>
      <w:divBdr>
        <w:top w:val="none" w:sz="0" w:space="0" w:color="auto"/>
        <w:left w:val="none" w:sz="0" w:space="0" w:color="auto"/>
        <w:bottom w:val="none" w:sz="0" w:space="0" w:color="auto"/>
        <w:right w:val="none" w:sz="0" w:space="0" w:color="auto"/>
      </w:divBdr>
      <w:divsChild>
        <w:div w:id="1030912261">
          <w:marLeft w:val="0"/>
          <w:marRight w:val="0"/>
          <w:marTop w:val="0"/>
          <w:marBottom w:val="0"/>
          <w:divBdr>
            <w:top w:val="none" w:sz="0" w:space="0" w:color="auto"/>
            <w:left w:val="none" w:sz="0" w:space="0" w:color="auto"/>
            <w:bottom w:val="none" w:sz="0" w:space="0" w:color="auto"/>
            <w:right w:val="none" w:sz="0" w:space="0" w:color="auto"/>
          </w:divBdr>
          <w:divsChild>
            <w:div w:id="2024477812">
              <w:marLeft w:val="0"/>
              <w:marRight w:val="0"/>
              <w:marTop w:val="0"/>
              <w:marBottom w:val="0"/>
              <w:divBdr>
                <w:top w:val="none" w:sz="0" w:space="0" w:color="auto"/>
                <w:left w:val="none" w:sz="0" w:space="0" w:color="auto"/>
                <w:bottom w:val="none" w:sz="0" w:space="0" w:color="auto"/>
                <w:right w:val="none" w:sz="0" w:space="0" w:color="auto"/>
              </w:divBdr>
              <w:divsChild>
                <w:div w:id="1052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0276">
          <w:marLeft w:val="0"/>
          <w:marRight w:val="0"/>
          <w:marTop w:val="0"/>
          <w:marBottom w:val="0"/>
          <w:divBdr>
            <w:top w:val="none" w:sz="0" w:space="0" w:color="auto"/>
            <w:left w:val="none" w:sz="0" w:space="0" w:color="auto"/>
            <w:bottom w:val="none" w:sz="0" w:space="0" w:color="auto"/>
            <w:right w:val="none" w:sz="0" w:space="0" w:color="auto"/>
          </w:divBdr>
          <w:divsChild>
            <w:div w:id="1790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5078">
      <w:bodyDiv w:val="1"/>
      <w:marLeft w:val="0"/>
      <w:marRight w:val="0"/>
      <w:marTop w:val="0"/>
      <w:marBottom w:val="0"/>
      <w:divBdr>
        <w:top w:val="none" w:sz="0" w:space="0" w:color="auto"/>
        <w:left w:val="none" w:sz="0" w:space="0" w:color="auto"/>
        <w:bottom w:val="none" w:sz="0" w:space="0" w:color="auto"/>
        <w:right w:val="none" w:sz="0" w:space="0" w:color="auto"/>
      </w:divBdr>
    </w:div>
    <w:div w:id="1087850353">
      <w:bodyDiv w:val="1"/>
      <w:marLeft w:val="0"/>
      <w:marRight w:val="0"/>
      <w:marTop w:val="0"/>
      <w:marBottom w:val="0"/>
      <w:divBdr>
        <w:top w:val="none" w:sz="0" w:space="0" w:color="auto"/>
        <w:left w:val="none" w:sz="0" w:space="0" w:color="auto"/>
        <w:bottom w:val="none" w:sz="0" w:space="0" w:color="auto"/>
        <w:right w:val="none" w:sz="0" w:space="0" w:color="auto"/>
      </w:divBdr>
    </w:div>
    <w:div w:id="1375693484">
      <w:bodyDiv w:val="1"/>
      <w:marLeft w:val="0"/>
      <w:marRight w:val="0"/>
      <w:marTop w:val="0"/>
      <w:marBottom w:val="0"/>
      <w:divBdr>
        <w:top w:val="none" w:sz="0" w:space="0" w:color="auto"/>
        <w:left w:val="none" w:sz="0" w:space="0" w:color="auto"/>
        <w:bottom w:val="none" w:sz="0" w:space="0" w:color="auto"/>
        <w:right w:val="none" w:sz="0" w:space="0" w:color="auto"/>
      </w:divBdr>
      <w:divsChild>
        <w:div w:id="1790511944">
          <w:marLeft w:val="0"/>
          <w:marRight w:val="0"/>
          <w:marTop w:val="0"/>
          <w:marBottom w:val="0"/>
          <w:divBdr>
            <w:top w:val="none" w:sz="0" w:space="0" w:color="auto"/>
            <w:left w:val="none" w:sz="0" w:space="0" w:color="auto"/>
            <w:bottom w:val="none" w:sz="0" w:space="0" w:color="auto"/>
            <w:right w:val="none" w:sz="0" w:space="0" w:color="auto"/>
          </w:divBdr>
          <w:divsChild>
            <w:div w:id="1326588182">
              <w:marLeft w:val="0"/>
              <w:marRight w:val="0"/>
              <w:marTop w:val="0"/>
              <w:marBottom w:val="0"/>
              <w:divBdr>
                <w:top w:val="none" w:sz="0" w:space="0" w:color="auto"/>
                <w:left w:val="none" w:sz="0" w:space="0" w:color="auto"/>
                <w:bottom w:val="none" w:sz="0" w:space="0" w:color="auto"/>
                <w:right w:val="none" w:sz="0" w:space="0" w:color="auto"/>
              </w:divBdr>
              <w:divsChild>
                <w:div w:id="219562858">
                  <w:marLeft w:val="0"/>
                  <w:marRight w:val="0"/>
                  <w:marTop w:val="0"/>
                  <w:marBottom w:val="0"/>
                  <w:divBdr>
                    <w:top w:val="none" w:sz="0" w:space="0" w:color="auto"/>
                    <w:left w:val="none" w:sz="0" w:space="0" w:color="auto"/>
                    <w:bottom w:val="none" w:sz="0" w:space="0" w:color="auto"/>
                    <w:right w:val="none" w:sz="0" w:space="0" w:color="auto"/>
                  </w:divBdr>
                  <w:divsChild>
                    <w:div w:id="831725370">
                      <w:marLeft w:val="0"/>
                      <w:marRight w:val="0"/>
                      <w:marTop w:val="0"/>
                      <w:marBottom w:val="0"/>
                      <w:divBdr>
                        <w:top w:val="none" w:sz="0" w:space="0" w:color="auto"/>
                        <w:left w:val="none" w:sz="0" w:space="0" w:color="auto"/>
                        <w:bottom w:val="none" w:sz="0" w:space="0" w:color="auto"/>
                        <w:right w:val="none" w:sz="0" w:space="0" w:color="auto"/>
                      </w:divBdr>
                      <w:divsChild>
                        <w:div w:id="1807116473">
                          <w:marLeft w:val="0"/>
                          <w:marRight w:val="0"/>
                          <w:marTop w:val="0"/>
                          <w:marBottom w:val="0"/>
                          <w:divBdr>
                            <w:top w:val="none" w:sz="0" w:space="0" w:color="auto"/>
                            <w:left w:val="none" w:sz="0" w:space="0" w:color="auto"/>
                            <w:bottom w:val="none" w:sz="0" w:space="0" w:color="auto"/>
                            <w:right w:val="none" w:sz="0" w:space="0" w:color="auto"/>
                          </w:divBdr>
                          <w:divsChild>
                            <w:div w:id="452289859">
                              <w:marLeft w:val="0"/>
                              <w:marRight w:val="0"/>
                              <w:marTop w:val="0"/>
                              <w:marBottom w:val="0"/>
                              <w:divBdr>
                                <w:top w:val="none" w:sz="0" w:space="0" w:color="auto"/>
                                <w:left w:val="none" w:sz="0" w:space="0" w:color="auto"/>
                                <w:bottom w:val="none" w:sz="0" w:space="0" w:color="auto"/>
                                <w:right w:val="none" w:sz="0" w:space="0" w:color="auto"/>
                              </w:divBdr>
                              <w:divsChild>
                                <w:div w:id="915014106">
                                  <w:marLeft w:val="0"/>
                                  <w:marRight w:val="0"/>
                                  <w:marTop w:val="0"/>
                                  <w:marBottom w:val="0"/>
                                  <w:divBdr>
                                    <w:top w:val="none" w:sz="0" w:space="0" w:color="auto"/>
                                    <w:left w:val="none" w:sz="0" w:space="0" w:color="auto"/>
                                    <w:bottom w:val="none" w:sz="0" w:space="0" w:color="auto"/>
                                    <w:right w:val="none" w:sz="0" w:space="0" w:color="auto"/>
                                  </w:divBdr>
                                  <w:divsChild>
                                    <w:div w:id="50366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54287">
                      <w:marLeft w:val="0"/>
                      <w:marRight w:val="0"/>
                      <w:marTop w:val="0"/>
                      <w:marBottom w:val="0"/>
                      <w:divBdr>
                        <w:top w:val="none" w:sz="0" w:space="0" w:color="auto"/>
                        <w:left w:val="none" w:sz="0" w:space="0" w:color="auto"/>
                        <w:bottom w:val="none" w:sz="0" w:space="0" w:color="auto"/>
                        <w:right w:val="none" w:sz="0" w:space="0" w:color="auto"/>
                      </w:divBdr>
                      <w:divsChild>
                        <w:div w:id="651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487852">
      <w:bodyDiv w:val="1"/>
      <w:marLeft w:val="0"/>
      <w:marRight w:val="0"/>
      <w:marTop w:val="0"/>
      <w:marBottom w:val="0"/>
      <w:divBdr>
        <w:top w:val="none" w:sz="0" w:space="0" w:color="auto"/>
        <w:left w:val="none" w:sz="0" w:space="0" w:color="auto"/>
        <w:bottom w:val="none" w:sz="0" w:space="0" w:color="auto"/>
        <w:right w:val="none" w:sz="0" w:space="0" w:color="auto"/>
      </w:divBdr>
    </w:div>
    <w:div w:id="1696229837">
      <w:bodyDiv w:val="1"/>
      <w:marLeft w:val="0"/>
      <w:marRight w:val="0"/>
      <w:marTop w:val="0"/>
      <w:marBottom w:val="0"/>
      <w:divBdr>
        <w:top w:val="none" w:sz="0" w:space="0" w:color="auto"/>
        <w:left w:val="none" w:sz="0" w:space="0" w:color="auto"/>
        <w:bottom w:val="none" w:sz="0" w:space="0" w:color="auto"/>
        <w:right w:val="none" w:sz="0" w:space="0" w:color="auto"/>
      </w:divBdr>
    </w:div>
    <w:div w:id="201668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059D-7761-4541-A92F-0C4E6E43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395</TotalTime>
  <Pages>8</Pages>
  <Words>5872</Words>
  <Characters>33473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39267</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235</cp:revision>
  <cp:lastPrinted>2025-04-27T14:03:00Z</cp:lastPrinted>
  <dcterms:created xsi:type="dcterms:W3CDTF">2025-06-30T14:54:00Z</dcterms:created>
  <dcterms:modified xsi:type="dcterms:W3CDTF">2025-07-02T08:15:00Z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