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9D46B" w14:textId="5C22FB05" w:rsidR="00B902BF" w:rsidRPr="00EE0198" w:rsidRDefault="00B31F21" w:rsidP="00A07510">
      <w:pPr>
        <w:pStyle w:val="Title"/>
        <w:spacing w:before="0"/>
        <w:ind w:left="-142"/>
        <w:rPr>
          <w:bCs/>
        </w:rPr>
      </w:pPr>
      <w:r>
        <w:rPr>
          <w:bCs/>
        </w:rPr>
        <w:t xml:space="preserve">Tes kecepatan jaringan dan </w:t>
      </w:r>
      <w:r w:rsidR="00DB336A">
        <w:rPr>
          <w:bCs/>
        </w:rPr>
        <w:t>a</w:t>
      </w:r>
      <w:r w:rsidR="00D47A86">
        <w:rPr>
          <w:bCs/>
        </w:rPr>
        <w:t>nalisis kualitas jaringan komputer (WI-FI)</w:t>
      </w:r>
      <w:r w:rsidR="00D47A86" w:rsidRPr="00D47A86">
        <w:t xml:space="preserve"> </w:t>
      </w:r>
      <w:r w:rsidR="00D47A86" w:rsidRPr="00D47A86">
        <w:rPr>
          <w:bCs/>
        </w:rPr>
        <w:t>di Lingkungan Rumah</w:t>
      </w:r>
      <w:r w:rsidR="004146C1">
        <w:rPr>
          <w:bCs/>
        </w:rPr>
        <w:t>.</w:t>
      </w:r>
    </w:p>
    <w:p w14:paraId="72270EB9" w14:textId="77777777" w:rsidR="00B902BF" w:rsidRPr="005416DB" w:rsidRDefault="00F87093" w:rsidP="005416DB">
      <w:pPr>
        <w:pBdr>
          <w:top w:val="nil"/>
          <w:left w:val="nil"/>
          <w:bottom w:val="nil"/>
          <w:right w:val="nil"/>
          <w:between w:val="nil"/>
        </w:pBdr>
        <w:spacing w:before="120" w:after="120"/>
        <w:ind w:left="-142"/>
        <w:rPr>
          <w:rFonts w:eastAsia="Times New Roman"/>
          <w:iCs/>
          <w:color w:val="000000"/>
          <w:lang w:val="en-US"/>
        </w:rPr>
      </w:pPr>
      <w:r w:rsidRPr="00F87093">
        <w:rPr>
          <w:rFonts w:eastAsia="Times New Roman"/>
          <w:iCs/>
          <w:color w:val="000000"/>
          <w:lang w:val="en-US"/>
        </w:rPr>
        <w:t>Elvan Li 2024133003</w:t>
      </w:r>
      <w:r w:rsidR="00010BB0">
        <w:rPr>
          <w:rFonts w:eastAsia="Times New Roman"/>
          <w:iCs/>
          <w:color w:val="000000"/>
          <w:vertAlign w:val="superscript"/>
          <w:lang w:val="en-US"/>
        </w:rPr>
        <w:t>a</w:t>
      </w:r>
      <w:r w:rsidR="00B902BF" w:rsidRPr="000E2060">
        <w:rPr>
          <w:rFonts w:eastAsia="Times New Roman"/>
          <w:iCs/>
          <w:color w:val="000000"/>
        </w:rPr>
        <w:t>,</w:t>
      </w:r>
      <w:r w:rsidRPr="00F87093">
        <w:rPr>
          <w:rFonts w:eastAsia="Times New Roman"/>
          <w:iCs/>
          <w:color w:val="000000"/>
          <w:lang w:val="en-US"/>
        </w:rPr>
        <w:t>Amelia 2024133012</w:t>
      </w:r>
      <w:r w:rsidR="00010BB0">
        <w:rPr>
          <w:rFonts w:eastAsia="Times New Roman"/>
          <w:iCs/>
          <w:color w:val="000000"/>
          <w:vertAlign w:val="superscript"/>
          <w:lang w:val="en-US"/>
        </w:rPr>
        <w:t>b</w:t>
      </w:r>
      <w:r w:rsidR="005416DB">
        <w:rPr>
          <w:rFonts w:eastAsia="Times New Roman"/>
          <w:iCs/>
          <w:color w:val="000000"/>
          <w:lang w:val="en-US"/>
        </w:rPr>
        <w:t>, Gusnawan 2024131020</w:t>
      </w:r>
      <w:r w:rsidR="00010BB0">
        <w:rPr>
          <w:rFonts w:eastAsia="Times New Roman"/>
          <w:iCs/>
          <w:color w:val="000000"/>
          <w:vertAlign w:val="superscript"/>
          <w:lang w:val="en-US"/>
        </w:rPr>
        <w:t>c</w:t>
      </w:r>
      <w:r w:rsidR="005416DB">
        <w:rPr>
          <w:rFonts w:eastAsia="Times New Roman"/>
          <w:iCs/>
          <w:color w:val="000000"/>
          <w:lang w:val="en-US"/>
        </w:rPr>
        <w:t>.</w:t>
      </w:r>
    </w:p>
    <w:p w14:paraId="68D169C2" w14:textId="1EC2B26B" w:rsidR="00010BB0" w:rsidRPr="00B31F21" w:rsidRDefault="00B902BF" w:rsidP="00B31F21">
      <w:pPr>
        <w:pBdr>
          <w:top w:val="nil"/>
          <w:left w:val="nil"/>
          <w:bottom w:val="nil"/>
          <w:right w:val="nil"/>
          <w:between w:val="nil"/>
        </w:pBdr>
        <w:tabs>
          <w:tab w:val="left" w:pos="7815"/>
        </w:tabs>
        <w:spacing w:after="0" w:line="240" w:lineRule="auto"/>
        <w:ind w:left="-142"/>
        <w:rPr>
          <w:i/>
          <w:color w:val="000000"/>
          <w:sz w:val="20"/>
          <w:szCs w:val="20"/>
          <w:lang w:val="en-US"/>
        </w:rPr>
      </w:pPr>
      <w:r w:rsidRPr="00186D1C">
        <w:rPr>
          <w:rFonts w:eastAsia="Times New Roman"/>
          <w:i/>
          <w:color w:val="000000"/>
          <w:sz w:val="20"/>
          <w:szCs w:val="20"/>
          <w:vertAlign w:val="superscript"/>
        </w:rPr>
        <w:t>a</w:t>
      </w:r>
      <w:r w:rsidR="00010BB0">
        <w:rPr>
          <w:rFonts w:eastAsia="Times New Roman"/>
          <w:i/>
          <w:color w:val="000000"/>
          <w:sz w:val="20"/>
          <w:szCs w:val="20"/>
          <w:vertAlign w:val="superscript"/>
        </w:rPr>
        <w:t>,</w:t>
      </w:r>
      <w:r w:rsidR="00B31F21">
        <w:rPr>
          <w:rFonts w:eastAsia="Times New Roman"/>
          <w:i/>
          <w:color w:val="000000"/>
          <w:sz w:val="20"/>
          <w:szCs w:val="20"/>
          <w:vertAlign w:val="superscript"/>
          <w:lang w:val="en-US"/>
        </w:rPr>
        <w:t>b</w:t>
      </w:r>
      <w:r w:rsidR="00F50409" w:rsidRPr="00186D1C">
        <w:rPr>
          <w:rFonts w:eastAsia="Times New Roman"/>
          <w:i/>
          <w:color w:val="000000"/>
          <w:sz w:val="20"/>
          <w:szCs w:val="20"/>
          <w:vertAlign w:val="superscript"/>
          <w:lang w:val="en-US"/>
        </w:rPr>
        <w:t xml:space="preserve"> </w:t>
      </w:r>
      <w:r w:rsidR="005416DB">
        <w:rPr>
          <w:rFonts w:eastAsia="Times New Roman"/>
          <w:i/>
          <w:color w:val="000000"/>
          <w:sz w:val="20"/>
          <w:szCs w:val="20"/>
          <w:lang w:val="en-US"/>
        </w:rPr>
        <w:t>Teknik perangkat lunak</w:t>
      </w:r>
      <w:r w:rsidR="005A49CB" w:rsidRPr="005A49CB">
        <w:rPr>
          <w:rFonts w:eastAsia="Times New Roman"/>
          <w:i/>
          <w:color w:val="000000"/>
          <w:sz w:val="20"/>
          <w:szCs w:val="20"/>
        </w:rPr>
        <w:t xml:space="preserve">, </w:t>
      </w:r>
      <w:r w:rsidR="005416DB" w:rsidRPr="005416DB">
        <w:rPr>
          <w:rFonts w:eastAsia="Times New Roman"/>
          <w:i/>
          <w:color w:val="000000"/>
          <w:sz w:val="20"/>
          <w:szCs w:val="20"/>
          <w:lang w:val="en-US"/>
        </w:rPr>
        <w:t>Universitas Universal</w:t>
      </w:r>
      <w:r w:rsidR="005A49CB" w:rsidRPr="005A49CB">
        <w:rPr>
          <w:rFonts w:eastAsia="Times New Roman"/>
          <w:i/>
          <w:color w:val="000000"/>
          <w:sz w:val="20"/>
          <w:szCs w:val="20"/>
        </w:rPr>
        <w:t xml:space="preserve">, </w:t>
      </w:r>
      <w:r w:rsidR="008B249D">
        <w:rPr>
          <w:rFonts w:eastAsia="Times New Roman"/>
          <w:i/>
          <w:color w:val="000000"/>
          <w:sz w:val="20"/>
          <w:szCs w:val="20"/>
          <w:lang w:val="en-US"/>
        </w:rPr>
        <w:t>Kota</w:t>
      </w:r>
      <w:r w:rsidR="005A49CB" w:rsidRPr="005A49CB">
        <w:rPr>
          <w:rFonts w:eastAsia="Times New Roman"/>
          <w:i/>
          <w:color w:val="000000"/>
          <w:sz w:val="20"/>
          <w:szCs w:val="20"/>
        </w:rPr>
        <w:t xml:space="preserve"> </w:t>
      </w:r>
      <w:r w:rsidR="005416DB">
        <w:rPr>
          <w:rFonts w:eastAsia="Times New Roman"/>
          <w:i/>
          <w:color w:val="000000"/>
          <w:sz w:val="20"/>
          <w:szCs w:val="20"/>
          <w:lang w:val="en-US"/>
        </w:rPr>
        <w:t>Batam.</w:t>
      </w:r>
      <w:r w:rsidR="00010BB0">
        <w:rPr>
          <w:rFonts w:eastAsia="Times New Roman"/>
          <w:i/>
          <w:color w:val="000000"/>
          <w:sz w:val="20"/>
          <w:szCs w:val="20"/>
          <w:lang w:val="en-US"/>
        </w:rPr>
        <w:br/>
      </w:r>
      <w:r w:rsidR="00010BB0">
        <w:rPr>
          <w:rFonts w:eastAsia="Times New Roman"/>
          <w:i/>
          <w:color w:val="000000"/>
          <w:sz w:val="20"/>
          <w:szCs w:val="20"/>
          <w:vertAlign w:val="superscript"/>
        </w:rPr>
        <w:t>c</w:t>
      </w:r>
      <w:r w:rsidR="00010BB0">
        <w:rPr>
          <w:rFonts w:eastAsia="Times New Roman"/>
          <w:i/>
          <w:color w:val="000000"/>
          <w:sz w:val="20"/>
          <w:szCs w:val="20"/>
          <w:vertAlign w:val="superscript"/>
          <w:lang w:val="en-US"/>
        </w:rPr>
        <w:t xml:space="preserve">, </w:t>
      </w:r>
      <w:r w:rsidR="00010BB0">
        <w:rPr>
          <w:rFonts w:eastAsia="Times New Roman"/>
          <w:i/>
          <w:color w:val="000000"/>
          <w:sz w:val="20"/>
          <w:szCs w:val="20"/>
          <w:lang w:val="en-US"/>
        </w:rPr>
        <w:t>Teknik informatika</w:t>
      </w:r>
      <w:r w:rsidR="00010BB0" w:rsidRPr="00DC2FAD">
        <w:rPr>
          <w:rFonts w:eastAsia="Times New Roman"/>
          <w:i/>
          <w:color w:val="000000"/>
          <w:sz w:val="20"/>
          <w:szCs w:val="20"/>
          <w:lang w:val="en-US"/>
        </w:rPr>
        <w:t xml:space="preserve">, </w:t>
      </w:r>
      <w:r w:rsidR="00010BB0" w:rsidRPr="005416DB">
        <w:rPr>
          <w:rFonts w:eastAsia="Times New Roman"/>
          <w:i/>
          <w:color w:val="000000"/>
          <w:sz w:val="20"/>
          <w:szCs w:val="20"/>
          <w:lang w:val="en-US"/>
        </w:rPr>
        <w:t>Universitas Universal</w:t>
      </w:r>
      <w:r w:rsidR="00010BB0" w:rsidRPr="00DC2FAD">
        <w:rPr>
          <w:rFonts w:eastAsia="Times New Roman"/>
          <w:i/>
          <w:color w:val="000000"/>
          <w:sz w:val="20"/>
          <w:szCs w:val="20"/>
          <w:lang w:val="en-US"/>
        </w:rPr>
        <w:t xml:space="preserve">, </w:t>
      </w:r>
      <w:r w:rsidR="00010BB0">
        <w:rPr>
          <w:rFonts w:eastAsia="Times New Roman"/>
          <w:i/>
          <w:color w:val="000000"/>
          <w:sz w:val="20"/>
          <w:szCs w:val="20"/>
          <w:lang w:val="en-US"/>
        </w:rPr>
        <w:t>Kota</w:t>
      </w:r>
      <w:r w:rsidR="00010BB0" w:rsidRPr="00DC2FAD">
        <w:rPr>
          <w:rFonts w:eastAsia="Times New Roman"/>
          <w:i/>
          <w:color w:val="000000"/>
          <w:sz w:val="20"/>
          <w:szCs w:val="20"/>
          <w:lang w:val="en-US"/>
        </w:rPr>
        <w:t xml:space="preserve"> </w:t>
      </w:r>
      <w:r w:rsidR="00010BB0">
        <w:rPr>
          <w:rFonts w:eastAsia="Times New Roman"/>
          <w:i/>
          <w:color w:val="000000"/>
          <w:sz w:val="20"/>
          <w:szCs w:val="20"/>
          <w:lang w:val="en-US"/>
        </w:rPr>
        <w:t>Batam.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236"/>
        <w:gridCol w:w="6216"/>
      </w:tblGrid>
      <w:tr w:rsidR="008A1E36" w14:paraId="682D5625" w14:textId="77777777">
        <w:tc>
          <w:tcPr>
            <w:tcW w:w="3344" w:type="dxa"/>
            <w:tcBorders>
              <w:left w:val="nil"/>
              <w:right w:val="nil"/>
            </w:tcBorders>
            <w:shd w:val="clear" w:color="auto" w:fill="auto"/>
            <w:vAlign w:val="bottom"/>
          </w:tcPr>
          <w:p w14:paraId="44D315BD"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70F5BA77" w14:textId="77777777" w:rsidR="008A1E36" w:rsidRDefault="008A1E36" w:rsidP="00B902BF">
            <w:pPr>
              <w:rPr>
                <w:iCs/>
              </w:rPr>
            </w:pPr>
          </w:p>
        </w:tc>
        <w:tc>
          <w:tcPr>
            <w:tcW w:w="6274" w:type="dxa"/>
            <w:tcBorders>
              <w:left w:val="nil"/>
              <w:right w:val="nil"/>
            </w:tcBorders>
            <w:shd w:val="clear" w:color="auto" w:fill="auto"/>
            <w:vAlign w:val="bottom"/>
          </w:tcPr>
          <w:p w14:paraId="1DFF5A06" w14:textId="77777777" w:rsidR="008A1E36" w:rsidRPr="002E5944" w:rsidRDefault="008A1E36">
            <w:pPr>
              <w:spacing w:before="160" w:after="120"/>
              <w:rPr>
                <w:b/>
                <w:bCs/>
                <w:iCs/>
                <w:lang w:val="en-US"/>
              </w:rPr>
            </w:pPr>
            <w:r w:rsidRPr="002E5944">
              <w:rPr>
                <w:b/>
                <w:bCs/>
                <w:smallCaps/>
                <w:sz w:val="20"/>
                <w:szCs w:val="20"/>
              </w:rPr>
              <w:t>Abstract</w:t>
            </w:r>
          </w:p>
        </w:tc>
      </w:tr>
      <w:tr w:rsidR="008A1E36" w14:paraId="23590147" w14:textId="77777777">
        <w:tc>
          <w:tcPr>
            <w:tcW w:w="3344" w:type="dxa"/>
            <w:tcBorders>
              <w:left w:val="nil"/>
              <w:bottom w:val="nil"/>
              <w:right w:val="nil"/>
            </w:tcBorders>
            <w:shd w:val="clear" w:color="auto" w:fill="auto"/>
          </w:tcPr>
          <w:p w14:paraId="2E4EAB99" w14:textId="77777777" w:rsidR="008A1E36" w:rsidRDefault="008A1E36">
            <w:pPr>
              <w:spacing w:after="0"/>
              <w:rPr>
                <w:sz w:val="20"/>
                <w:szCs w:val="20"/>
              </w:rPr>
            </w:pPr>
            <w:r>
              <w:rPr>
                <w:sz w:val="20"/>
                <w:szCs w:val="20"/>
              </w:rPr>
              <w:t xml:space="preserve">Accepted by the Editor: </w:t>
            </w:r>
            <w:r w:rsidR="00D47A86" w:rsidRPr="00D47A86">
              <w:rPr>
                <w:sz w:val="20"/>
                <w:szCs w:val="20"/>
              </w:rPr>
              <w:t>Gusnawan</w:t>
            </w:r>
          </w:p>
          <w:p w14:paraId="1B19E47A" w14:textId="77777777" w:rsidR="008A1E36" w:rsidRDefault="008A1E36">
            <w:pPr>
              <w:spacing w:after="0"/>
              <w:rPr>
                <w:sz w:val="20"/>
                <w:szCs w:val="20"/>
              </w:rPr>
            </w:pPr>
            <w:r>
              <w:rPr>
                <w:sz w:val="20"/>
                <w:szCs w:val="20"/>
              </w:rPr>
              <w:t xml:space="preserve">Final Revision: </w:t>
            </w:r>
            <w:r w:rsidR="004146C1" w:rsidRPr="004146C1">
              <w:rPr>
                <w:sz w:val="20"/>
                <w:szCs w:val="20"/>
              </w:rPr>
              <w:t>Amelia</w:t>
            </w:r>
          </w:p>
          <w:p w14:paraId="4B5ED245" w14:textId="77777777" w:rsidR="008A1E36" w:rsidRDefault="008A1E36">
            <w:pPr>
              <w:spacing w:after="0"/>
              <w:rPr>
                <w:iCs/>
              </w:rPr>
            </w:pPr>
            <w:r>
              <w:rPr>
                <w:sz w:val="20"/>
                <w:szCs w:val="20"/>
              </w:rPr>
              <w:t xml:space="preserve">Published Online: </w:t>
            </w:r>
            <w:r w:rsidR="004146C1" w:rsidRPr="004146C1">
              <w:rPr>
                <w:sz w:val="20"/>
                <w:szCs w:val="20"/>
              </w:rPr>
              <w:t>Elvan Li</w:t>
            </w:r>
          </w:p>
        </w:tc>
        <w:tc>
          <w:tcPr>
            <w:tcW w:w="236" w:type="dxa"/>
            <w:vMerge/>
            <w:tcBorders>
              <w:left w:val="nil"/>
              <w:right w:val="nil"/>
            </w:tcBorders>
            <w:shd w:val="clear" w:color="auto" w:fill="auto"/>
          </w:tcPr>
          <w:p w14:paraId="0FB57284" w14:textId="77777777" w:rsidR="008A1E36" w:rsidRDefault="008A1E36" w:rsidP="00091DC5">
            <w:pPr>
              <w:rPr>
                <w:iCs/>
              </w:rPr>
            </w:pPr>
          </w:p>
        </w:tc>
        <w:tc>
          <w:tcPr>
            <w:tcW w:w="6274" w:type="dxa"/>
            <w:vMerge w:val="restart"/>
            <w:tcBorders>
              <w:left w:val="nil"/>
              <w:right w:val="nil"/>
            </w:tcBorders>
            <w:shd w:val="clear" w:color="auto" w:fill="auto"/>
          </w:tcPr>
          <w:p w14:paraId="3EF6F670" w14:textId="6D3280D8" w:rsidR="00D42D83" w:rsidRPr="000F59F4" w:rsidRDefault="006B0875" w:rsidP="001945BE">
            <w:pPr>
              <w:spacing w:after="0" w:line="240" w:lineRule="auto"/>
              <w:jc w:val="both"/>
              <w:rPr>
                <w:sz w:val="20"/>
                <w:szCs w:val="20"/>
                <w:lang w:val="en-US"/>
              </w:rPr>
            </w:pPr>
            <w:r w:rsidRPr="006B0875">
              <w:rPr>
                <w:sz w:val="20"/>
                <w:szCs w:val="20"/>
              </w:rPr>
              <w:t xml:space="preserve">Laporan ini menyajikan hasil </w:t>
            </w:r>
            <w:r w:rsidR="00DB336A" w:rsidRPr="00DB336A">
              <w:rPr>
                <w:sz w:val="20"/>
                <w:szCs w:val="20"/>
              </w:rPr>
              <w:t>Tes kecepatan jaringan dan analisis kualitas jaringan komputer (WI-FI) di Lingkungan Rumah</w:t>
            </w:r>
            <w:r w:rsidRPr="006B0875">
              <w:rPr>
                <w:sz w:val="20"/>
                <w:szCs w:val="20"/>
              </w:rPr>
              <w:t xml:space="preserve"> menggunakan berbagai parameter teknis, yaitu throughput, packet loss, jitter, delay, dan bandwidth. Pengumpulan data dilakukan dengan memanfaatkan alat bantu seperti Wireshark, perintah tracert/ping, serta Speedtest by Ookla. Hasil pengukuran menunjukkan bahwa meskipun bandwidth jaringan tergolong sangat baik (download 46,31 Mbps dan upload 47,79 Mbps), ditemukan ketidakteraturan performa yang ditandai dengan jitter tinggi mencapai 48 ms, delay fluktuatif hingga 40 ms, serta kejadian packet loss pada saat lonjakan lalu lintas terjadi. Melalui visualisasi data, grafik I/O, dan tabel deskriptif, laporan ini memberikan gambaran menyeluruh tentang kondisi stabilitas jaringan secara real-time. Berdasarkan temuan tersebut, disarankan beberapa langkah perbaikan seperti penerapan Quality of Service (QoS), pengurangan jumlah hop, penggunaan pita frekuensi 5 GHz untuk Wi-Fi, serta pemantauan berkala menggunakan alat bantu seperti Wireshark. Rekomendasi ini bertujuan untuk meningkatkan kualitas layanan jaringan, terutama dalam mendukung aktivitas sensitif terhadap delay seperti video conference, game online, dan komunikasi berbasis VoIP.</w:t>
            </w:r>
          </w:p>
        </w:tc>
      </w:tr>
      <w:tr w:rsidR="008A1E36" w14:paraId="09DC779B" w14:textId="77777777">
        <w:tc>
          <w:tcPr>
            <w:tcW w:w="3344" w:type="dxa"/>
            <w:tcBorders>
              <w:top w:val="nil"/>
              <w:left w:val="nil"/>
              <w:right w:val="nil"/>
            </w:tcBorders>
            <w:shd w:val="clear" w:color="auto" w:fill="auto"/>
          </w:tcPr>
          <w:p w14:paraId="2892CB6C"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292C4C7" w14:textId="77777777" w:rsidR="008A1E36" w:rsidRDefault="008A1E36" w:rsidP="00091DC5">
            <w:pPr>
              <w:rPr>
                <w:iCs/>
              </w:rPr>
            </w:pPr>
          </w:p>
        </w:tc>
        <w:tc>
          <w:tcPr>
            <w:tcW w:w="6274" w:type="dxa"/>
            <w:vMerge/>
            <w:tcBorders>
              <w:left w:val="nil"/>
              <w:right w:val="nil"/>
            </w:tcBorders>
            <w:shd w:val="clear" w:color="auto" w:fill="auto"/>
          </w:tcPr>
          <w:p w14:paraId="7393D843" w14:textId="77777777" w:rsidR="008A1E36" w:rsidRDefault="008A1E36" w:rsidP="00091DC5">
            <w:pPr>
              <w:rPr>
                <w:iCs/>
              </w:rPr>
            </w:pPr>
          </w:p>
        </w:tc>
      </w:tr>
      <w:tr w:rsidR="008A1E36" w14:paraId="53DE64C3" w14:textId="77777777">
        <w:tc>
          <w:tcPr>
            <w:tcW w:w="3344" w:type="dxa"/>
            <w:tcBorders>
              <w:left w:val="nil"/>
              <w:bottom w:val="nil"/>
              <w:right w:val="nil"/>
            </w:tcBorders>
            <w:shd w:val="clear" w:color="auto" w:fill="auto"/>
          </w:tcPr>
          <w:p w14:paraId="69E5331F" w14:textId="2E4384FE" w:rsidR="00D47A86" w:rsidRPr="00D47A86" w:rsidRDefault="00D47A86" w:rsidP="00D47A86">
            <w:pPr>
              <w:spacing w:after="0"/>
              <w:rPr>
                <w:sz w:val="20"/>
                <w:szCs w:val="20"/>
              </w:rPr>
            </w:pPr>
            <w:r w:rsidRPr="00D47A86">
              <w:rPr>
                <w:sz w:val="20"/>
                <w:szCs w:val="20"/>
              </w:rPr>
              <w:t>Bandwidth</w:t>
            </w:r>
            <w:r w:rsidR="00B31F21">
              <w:rPr>
                <w:sz w:val="20"/>
                <w:szCs w:val="20"/>
                <w:lang w:val="en-US"/>
              </w:rPr>
              <w:t>.</w:t>
            </w:r>
            <w:r w:rsidRPr="00D47A86">
              <w:rPr>
                <w:sz w:val="20"/>
                <w:szCs w:val="20"/>
              </w:rPr>
              <w:t xml:space="preserve">  </w:t>
            </w:r>
          </w:p>
          <w:p w14:paraId="18E726D9" w14:textId="6F51E11B" w:rsidR="00D47A86" w:rsidRPr="00D47A86" w:rsidRDefault="00D47A86" w:rsidP="00D47A86">
            <w:pPr>
              <w:spacing w:after="0"/>
              <w:rPr>
                <w:sz w:val="20"/>
                <w:szCs w:val="20"/>
              </w:rPr>
            </w:pPr>
            <w:r w:rsidRPr="00D47A86">
              <w:rPr>
                <w:sz w:val="20"/>
                <w:szCs w:val="20"/>
              </w:rPr>
              <w:t>Delay</w:t>
            </w:r>
            <w:r w:rsidR="00B31F21">
              <w:rPr>
                <w:sz w:val="20"/>
                <w:szCs w:val="20"/>
                <w:lang w:val="en-US"/>
              </w:rPr>
              <w:t>.</w:t>
            </w:r>
            <w:r w:rsidRPr="00D47A86">
              <w:rPr>
                <w:sz w:val="20"/>
                <w:szCs w:val="20"/>
              </w:rPr>
              <w:t xml:space="preserve">  </w:t>
            </w:r>
          </w:p>
          <w:p w14:paraId="76CA0C99" w14:textId="3335CB09" w:rsidR="00D47A86" w:rsidRPr="00D47A86" w:rsidRDefault="00D47A86" w:rsidP="00D47A86">
            <w:pPr>
              <w:spacing w:after="0"/>
              <w:rPr>
                <w:sz w:val="20"/>
                <w:szCs w:val="20"/>
              </w:rPr>
            </w:pPr>
            <w:r w:rsidRPr="00D47A86">
              <w:rPr>
                <w:sz w:val="20"/>
                <w:szCs w:val="20"/>
              </w:rPr>
              <w:t>Jitter</w:t>
            </w:r>
            <w:r w:rsidR="00B31F21">
              <w:rPr>
                <w:sz w:val="20"/>
                <w:szCs w:val="20"/>
                <w:lang w:val="en-US"/>
              </w:rPr>
              <w:t>.</w:t>
            </w:r>
            <w:r w:rsidRPr="00D47A86">
              <w:rPr>
                <w:sz w:val="20"/>
                <w:szCs w:val="20"/>
              </w:rPr>
              <w:t xml:space="preserve">  </w:t>
            </w:r>
          </w:p>
          <w:p w14:paraId="40524B82" w14:textId="6A268204" w:rsidR="00D47A86" w:rsidRPr="00D47A86" w:rsidRDefault="00D47A86" w:rsidP="00D47A86">
            <w:pPr>
              <w:spacing w:after="0"/>
              <w:rPr>
                <w:sz w:val="20"/>
                <w:szCs w:val="20"/>
              </w:rPr>
            </w:pPr>
            <w:r w:rsidRPr="00D47A86">
              <w:rPr>
                <w:sz w:val="20"/>
                <w:szCs w:val="20"/>
              </w:rPr>
              <w:t>Throughput</w:t>
            </w:r>
            <w:r w:rsidR="00B31F21">
              <w:rPr>
                <w:sz w:val="20"/>
                <w:szCs w:val="20"/>
                <w:lang w:val="en-US"/>
              </w:rPr>
              <w:t>.</w:t>
            </w:r>
            <w:r w:rsidRPr="00D47A86">
              <w:rPr>
                <w:sz w:val="20"/>
                <w:szCs w:val="20"/>
              </w:rPr>
              <w:t xml:space="preserve">  </w:t>
            </w:r>
          </w:p>
          <w:p w14:paraId="302792DE" w14:textId="31BAE66C" w:rsidR="008A1E36" w:rsidRDefault="00D47A86" w:rsidP="00D47A86">
            <w:pPr>
              <w:spacing w:after="0"/>
              <w:rPr>
                <w:iCs/>
              </w:rPr>
            </w:pPr>
            <w:r w:rsidRPr="00D47A86">
              <w:rPr>
                <w:sz w:val="20"/>
                <w:szCs w:val="20"/>
              </w:rPr>
              <w:t>Wi-Fi</w:t>
            </w:r>
            <w:r w:rsidR="00B31F21">
              <w:rPr>
                <w:sz w:val="20"/>
                <w:szCs w:val="20"/>
                <w:lang w:val="en-US"/>
              </w:rPr>
              <w:t>.</w:t>
            </w:r>
            <w:r w:rsidRPr="00D47A86">
              <w:rPr>
                <w:sz w:val="20"/>
                <w:szCs w:val="20"/>
              </w:rPr>
              <w:t xml:space="preserve">  </w:t>
            </w:r>
          </w:p>
        </w:tc>
        <w:tc>
          <w:tcPr>
            <w:tcW w:w="236" w:type="dxa"/>
            <w:vMerge/>
            <w:tcBorders>
              <w:left w:val="nil"/>
              <w:right w:val="nil"/>
            </w:tcBorders>
            <w:shd w:val="clear" w:color="auto" w:fill="auto"/>
          </w:tcPr>
          <w:p w14:paraId="793A23EA" w14:textId="77777777" w:rsidR="008A1E36" w:rsidRDefault="008A1E36" w:rsidP="00091DC5">
            <w:pPr>
              <w:rPr>
                <w:iCs/>
              </w:rPr>
            </w:pPr>
          </w:p>
        </w:tc>
        <w:tc>
          <w:tcPr>
            <w:tcW w:w="6274" w:type="dxa"/>
            <w:vMerge/>
            <w:tcBorders>
              <w:left w:val="nil"/>
              <w:right w:val="nil"/>
            </w:tcBorders>
            <w:shd w:val="clear" w:color="auto" w:fill="auto"/>
          </w:tcPr>
          <w:p w14:paraId="4680BCF9" w14:textId="77777777" w:rsidR="008A1E36" w:rsidRDefault="008A1E36" w:rsidP="00091DC5">
            <w:pPr>
              <w:rPr>
                <w:iCs/>
              </w:rPr>
            </w:pPr>
          </w:p>
        </w:tc>
      </w:tr>
      <w:tr w:rsidR="008A1E36" w14:paraId="1B069A67" w14:textId="77777777">
        <w:tc>
          <w:tcPr>
            <w:tcW w:w="3344" w:type="dxa"/>
            <w:tcBorders>
              <w:top w:val="nil"/>
              <w:left w:val="nil"/>
              <w:right w:val="nil"/>
            </w:tcBorders>
            <w:shd w:val="clear" w:color="auto" w:fill="auto"/>
          </w:tcPr>
          <w:p w14:paraId="15CC718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5F2CC021" w14:textId="77777777" w:rsidR="008A1E36" w:rsidRDefault="008A1E36" w:rsidP="00091DC5">
            <w:pPr>
              <w:rPr>
                <w:iCs/>
              </w:rPr>
            </w:pPr>
          </w:p>
        </w:tc>
        <w:tc>
          <w:tcPr>
            <w:tcW w:w="6274" w:type="dxa"/>
            <w:vMerge/>
            <w:tcBorders>
              <w:left w:val="nil"/>
              <w:right w:val="nil"/>
            </w:tcBorders>
            <w:shd w:val="clear" w:color="auto" w:fill="auto"/>
          </w:tcPr>
          <w:p w14:paraId="52D39BA3" w14:textId="77777777" w:rsidR="008A1E36" w:rsidRDefault="008A1E36" w:rsidP="00091DC5">
            <w:pPr>
              <w:rPr>
                <w:iCs/>
              </w:rPr>
            </w:pPr>
          </w:p>
        </w:tc>
      </w:tr>
      <w:tr w:rsidR="008A1E36" w14:paraId="70453D87" w14:textId="77777777">
        <w:tc>
          <w:tcPr>
            <w:tcW w:w="3344" w:type="dxa"/>
            <w:tcBorders>
              <w:left w:val="nil"/>
              <w:right w:val="nil"/>
            </w:tcBorders>
            <w:shd w:val="clear" w:color="auto" w:fill="auto"/>
          </w:tcPr>
          <w:p w14:paraId="675E2141" w14:textId="6256C9EA" w:rsidR="008A1E36" w:rsidRPr="00346F34" w:rsidRDefault="008A1E36" w:rsidP="00091DC5">
            <w:pPr>
              <w:rPr>
                <w:iCs/>
                <w:lang w:val="en-US"/>
              </w:rPr>
            </w:pPr>
            <w:r>
              <w:rPr>
                <w:sz w:val="20"/>
                <w:szCs w:val="20"/>
              </w:rPr>
              <w:t xml:space="preserve">E-mail: </w:t>
            </w:r>
            <w:r w:rsidR="00346F34" w:rsidRPr="00346F34">
              <w:rPr>
                <w:sz w:val="20"/>
                <w:szCs w:val="20"/>
              </w:rPr>
              <w:t>elvanli520@uvers.ac.id</w:t>
            </w:r>
            <w:r w:rsidR="00346F34">
              <w:rPr>
                <w:sz w:val="20"/>
                <w:szCs w:val="20"/>
                <w:lang w:val="en-US"/>
              </w:rPr>
              <w:t xml:space="preserve"> </w:t>
            </w:r>
          </w:p>
        </w:tc>
        <w:tc>
          <w:tcPr>
            <w:tcW w:w="236" w:type="dxa"/>
            <w:vMerge/>
            <w:tcBorders>
              <w:left w:val="nil"/>
              <w:right w:val="nil"/>
            </w:tcBorders>
            <w:shd w:val="clear" w:color="auto" w:fill="auto"/>
          </w:tcPr>
          <w:p w14:paraId="212EB187" w14:textId="77777777" w:rsidR="008A1E36" w:rsidRDefault="008A1E36" w:rsidP="00091DC5">
            <w:pPr>
              <w:rPr>
                <w:iCs/>
              </w:rPr>
            </w:pPr>
          </w:p>
        </w:tc>
        <w:tc>
          <w:tcPr>
            <w:tcW w:w="6274" w:type="dxa"/>
            <w:vMerge/>
            <w:tcBorders>
              <w:left w:val="nil"/>
              <w:right w:val="nil"/>
            </w:tcBorders>
            <w:shd w:val="clear" w:color="auto" w:fill="auto"/>
          </w:tcPr>
          <w:p w14:paraId="175D45A3" w14:textId="77777777" w:rsidR="008A1E36" w:rsidRDefault="008A1E36" w:rsidP="00091DC5">
            <w:pPr>
              <w:rPr>
                <w:iCs/>
              </w:rPr>
            </w:pPr>
          </w:p>
        </w:tc>
      </w:tr>
    </w:tbl>
    <w:p w14:paraId="2B56508A" w14:textId="77777777" w:rsidR="005149CF" w:rsidRPr="0071414D" w:rsidRDefault="005149CF" w:rsidP="00B902BF">
      <w:pPr>
        <w:rPr>
          <w:iCs/>
          <w:sz w:val="20"/>
          <w:szCs w:val="20"/>
        </w:rPr>
      </w:pPr>
    </w:p>
    <w:p w14:paraId="295C9893"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6055FC18" w14:textId="77777777" w:rsidR="00F817AC" w:rsidRPr="00F817AC" w:rsidRDefault="00FA7E0F"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Pr>
          <w:b/>
          <w:bCs/>
          <w:color w:val="000000"/>
          <w:sz w:val="22"/>
          <w:szCs w:val="22"/>
          <w:lang w:val="en-US"/>
        </w:rPr>
        <w:t>PENDAHULUAN</w:t>
      </w:r>
    </w:p>
    <w:p w14:paraId="5DB50380" w14:textId="77777777" w:rsidR="002059F1" w:rsidRPr="00FE5E12" w:rsidRDefault="00C32E7A" w:rsidP="0040196F">
      <w:pPr>
        <w:pBdr>
          <w:top w:val="nil"/>
          <w:left w:val="nil"/>
          <w:bottom w:val="nil"/>
          <w:right w:val="nil"/>
          <w:between w:val="nil"/>
        </w:pBdr>
        <w:spacing w:after="120" w:line="240" w:lineRule="auto"/>
        <w:ind w:firstLine="426"/>
        <w:jc w:val="both"/>
        <w:rPr>
          <w:color w:val="000000"/>
          <w:sz w:val="22"/>
          <w:szCs w:val="22"/>
          <w:lang w:val="en-US"/>
        </w:rPr>
      </w:pPr>
      <w:r w:rsidRPr="00C32E7A">
        <w:rPr>
          <w:color w:val="000000"/>
          <w:sz w:val="22"/>
          <w:szCs w:val="22"/>
          <w:lang w:val="en-US"/>
        </w:rPr>
        <w:t>Kualitas jaringan internet merupakan elemen krusial dalam menunjang berbagai aktivitas digital seperti browsing, streaming video, konferensi video, hingga penggunaan aplikasi real-time. Namun, berbagai kendala seperti packet loss, jitter yang tinggi, serta fluktuasi throughput sering kali mengganggu performa jaringan Wi-Fi. Gangguan ini umumnya disebabkan oleh kepadatan pengguna, interferensi sinyal, atau manajemen bandwidth yang tidak optimal [1]. Oleh karena itu, analisis jaringan secara menyeluruh dengan menggunakan alat seperti Wireshark, tracert, dan Speedtest by Ookla menjadi sangat penting untuk mengidentifikasi permasalahan dan merancang solusi yang tepat</w:t>
      </w:r>
      <w:r w:rsidR="00D16CA6" w:rsidRPr="00D16CA6">
        <w:rPr>
          <w:color w:val="000000"/>
          <w:sz w:val="22"/>
          <w:szCs w:val="22"/>
          <w:lang w:val="en-US"/>
        </w:rPr>
        <w:t>.</w:t>
      </w:r>
    </w:p>
    <w:p w14:paraId="04543D17" w14:textId="77777777" w:rsidR="001C432E" w:rsidRDefault="00C32E7A" w:rsidP="0040196F">
      <w:pPr>
        <w:pBdr>
          <w:top w:val="nil"/>
          <w:left w:val="nil"/>
          <w:bottom w:val="nil"/>
          <w:right w:val="nil"/>
          <w:between w:val="nil"/>
        </w:pBdr>
        <w:spacing w:after="120" w:line="240" w:lineRule="auto"/>
        <w:ind w:firstLine="426"/>
        <w:jc w:val="both"/>
      </w:pPr>
      <w:r w:rsidRPr="00C32E7A">
        <w:rPr>
          <w:color w:val="000000"/>
          <w:sz w:val="22"/>
          <w:szCs w:val="22"/>
          <w:lang w:val="en-US"/>
        </w:rPr>
        <w:t xml:space="preserve">Wireshark adalah Network Protocol Analyzer yang digunakan untuk menangkap dan menganalisis lalu lintas jaringan, seperti throughput, packet loss, </w:t>
      </w:r>
      <w:r w:rsidRPr="00C32E7A">
        <w:rPr>
          <w:color w:val="000000"/>
          <w:sz w:val="22"/>
          <w:szCs w:val="22"/>
          <w:lang w:val="en-US"/>
        </w:rPr>
        <w:t>dan indikasi jitter/delay [1]. Tracert dan perintah ping dipergunakan untuk mengukur jalur jaringan (hop) dan latensi menuju server seperti google.com, sedangkan Speedtest by Ookla mengukur kecepatan download, upload, dan jitter [8]. Penggabungan alat ini memberikan gambaran yang komprehensif mengenai performa jaringan, terlebih di lingkungan rumah</w:t>
      </w:r>
      <w:r w:rsidR="00D16CA6">
        <w:rPr>
          <w:color w:val="000000"/>
          <w:sz w:val="22"/>
          <w:szCs w:val="22"/>
          <w:lang w:val="en-US"/>
        </w:rPr>
        <w:t>.</w:t>
      </w:r>
    </w:p>
    <w:p w14:paraId="2EB84AF0" w14:textId="77777777" w:rsidR="00E14DF1" w:rsidRDefault="00C32E7A" w:rsidP="0040196F">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P</w:t>
      </w:r>
      <w:r w:rsidRPr="00C32E7A">
        <w:rPr>
          <w:color w:val="000000"/>
          <w:sz w:val="22"/>
          <w:szCs w:val="22"/>
          <w:lang w:val="en-US"/>
        </w:rPr>
        <w:t xml:space="preserve">enelitian sebelumnya menunjukkan bahwa Wireshark efektif untuk memantau throughput dan packet loss dalam lingkungan pendidikan [3]. Studi oleh Nusri dan Syah (2025) menegaskan bahwa pemantauan real-time dengan Wireshark membantu mengidentifikasi titik rawan packet loss di SMK [3]. Penelitian oleh Lestari dan Permana (2023) menyoroti pentingnya manajemen bandwidth untuk menjaga stabilitas jaringan pada jam sibuk [4]. Penelitian oleh Simanjuntak dan Asri (2023) menunjukkan bahwa pendekatan Quality of Service </w:t>
      </w:r>
      <w:r w:rsidRPr="00C32E7A">
        <w:rPr>
          <w:color w:val="000000"/>
          <w:sz w:val="22"/>
          <w:szCs w:val="22"/>
          <w:lang w:val="en-US"/>
        </w:rPr>
        <w:lastRenderedPageBreak/>
        <w:t>(QoS) dengan Wireshark dapat mengevaluasi performa jaringan secara menyeluruh [9]. Studi oleh Irfan et al. (2025) membuktikan bahwa analisis QoS pada jaringan skala kecil tetap mampu mendeteksi penurunan performa [10]. Penelitian oleh Anissabilla dan Kusumarani (2025) juga menegaskan dampak jitter dan latency tinggi pada aplikasi real-time [8]. Namun, ternyata ada celah penelitian berupa kekurangan analisis komprehensif yang mengintegrasikan Wireshark, tracert, serta Speedtest untuk mengukur performa jaringan Wi-Fi di aplikasi penggunaan sehari-hari, misalnya saja di lingkungan di rumah. Selain itu, strategi optimisasi yang spesifik untuk menangani jitter yang tinggi dan packet loss berdasarkan pengukuran ini masih sedikit dieksplorasi. Penelitian ini bertujuan melakukan analisis kualitas jaringan Wi-Fi menggunakan Wireshark, tracert, dan Speedtest untuk mengukur throughput, packet loss, jitter, dan latency, serta merekomendasikan strategi optimisasi untuk meningkatkan ketahanan jaringan</w:t>
      </w:r>
      <w:r w:rsidR="00D16CA6" w:rsidRPr="00D16CA6">
        <w:rPr>
          <w:color w:val="000000"/>
          <w:sz w:val="22"/>
          <w:szCs w:val="22"/>
          <w:lang w:val="en-US"/>
        </w:rPr>
        <w:t>.</w:t>
      </w:r>
    </w:p>
    <w:p w14:paraId="6F1F99C6" w14:textId="77777777" w:rsidR="006B0875" w:rsidRDefault="00D16CA6" w:rsidP="0040196F">
      <w:pPr>
        <w:pBdr>
          <w:top w:val="nil"/>
          <w:left w:val="nil"/>
          <w:bottom w:val="nil"/>
          <w:right w:val="nil"/>
          <w:between w:val="nil"/>
        </w:pBdr>
        <w:spacing w:after="120" w:line="240" w:lineRule="auto"/>
        <w:ind w:firstLine="426"/>
        <w:jc w:val="both"/>
        <w:rPr>
          <w:color w:val="000000"/>
          <w:sz w:val="22"/>
          <w:szCs w:val="22"/>
          <w:lang w:val="en-US"/>
        </w:rPr>
      </w:pPr>
      <w:r w:rsidRPr="00D16CA6">
        <w:rPr>
          <w:color w:val="000000"/>
          <w:sz w:val="22"/>
          <w:szCs w:val="22"/>
          <w:lang w:val="en-US"/>
        </w:rPr>
        <w:t>Namun, terdapat research gap dalam studi-studi tersebut, yaitu kurangnya analisis terintegrasi yang menggabungkan Wireshark, tracert, dan Speedtest untuk mengevaluasi performa jaringan Wi-Fi dalam konteks penggunaan sehari-hari, seperti di lingkungan rumah atau institusi pendidikan kecil. Selain itu, belum banyak penelitian yang membahas strategi optimasi spesifik untuk mengatasi jitter tinggi dan packet loss berdasarkan hasil pengukuran tersebut. Penelitian ini bertujuan untuk menganalisis kualitas jaringan Wi-Fi menggunakan Wireshark, tracert, dan Speedtest untuk mengukur throughput, packet loss, jitter, dan latency, serta mengusulkan strategi optimasi untuk meningkatkan stabilitas jaringan. Kontribusi ilmiah dari penelitian ini adalah penyediaan pendekatan terintegrasi untuk analisis jaringan dan rekomendasi praktis untuk pengelolaan bandwidth dan pengurangan jitter dalam lingkungan Wi-Fi.</w:t>
      </w:r>
    </w:p>
    <w:p w14:paraId="2A5B30CD" w14:textId="77777777" w:rsidR="002775AE" w:rsidRPr="0013788B" w:rsidRDefault="00FA7E0F" w:rsidP="001A376A">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A7E0F">
        <w:rPr>
          <w:b/>
          <w:bCs/>
          <w:color w:val="000000"/>
          <w:sz w:val="22"/>
          <w:szCs w:val="22"/>
          <w:lang w:val="en-US"/>
        </w:rPr>
        <w:t>METODOLOGI</w:t>
      </w:r>
    </w:p>
    <w:p w14:paraId="076BE34C" w14:textId="77777777" w:rsidR="00C82568" w:rsidRDefault="00BF0767" w:rsidP="00424706">
      <w:pPr>
        <w:pBdr>
          <w:top w:val="nil"/>
          <w:left w:val="nil"/>
          <w:bottom w:val="nil"/>
          <w:right w:val="nil"/>
          <w:between w:val="nil"/>
        </w:pBdr>
        <w:spacing w:after="120" w:line="240" w:lineRule="auto"/>
        <w:ind w:firstLine="426"/>
        <w:jc w:val="both"/>
        <w:rPr>
          <w:color w:val="000000"/>
          <w:sz w:val="22"/>
          <w:szCs w:val="22"/>
          <w:lang w:val="en-US"/>
        </w:rPr>
      </w:pPr>
      <w:r w:rsidRPr="00BF0767">
        <w:rPr>
          <w:color w:val="000000"/>
          <w:sz w:val="22"/>
          <w:szCs w:val="22"/>
          <w:lang w:val="en-US"/>
        </w:rPr>
        <w:t xml:space="preserve">Penelitian ini menggunakan pendekatan kuantitatif untuk mengukur performa jaringan Wi-Fi di lingkungan rumah, dengan fokus pada parameter throughput, packet loss, jitter, dan latency. Data dikumpulkan menggunakan tiga alat utama: Wireshark untuk analisis lalu lintas jaringan, tracert dan ping untuk pengukuran jalur jaringan dan latensi, serta Speedtest by Ookla untuk mengukur kecepatan download, upload, dan jitter. Pengujian dilakukan pada jaringan Wi-Fi dengan pita frekuensi 2,4 GHz, </w:t>
      </w:r>
      <w:r w:rsidRPr="00BF0767">
        <w:rPr>
          <w:color w:val="000000"/>
          <w:sz w:val="22"/>
          <w:szCs w:val="22"/>
          <w:lang w:val="en-US"/>
        </w:rPr>
        <w:t>yang terhubung ke penyedia layanan internet (ISP) First Media di Jakarta. Pemilihan pita frekuensi 2,4 GHz didasarkan pada penggunaannya yang umum di lingkungan rumah karena jangkauan sinyal yang lebih luas, meskipun rentan terhadap interferensi dibandingkan pita 5 GHz [1]</w:t>
      </w:r>
      <w:r w:rsidR="0026020F" w:rsidRPr="0026020F">
        <w:rPr>
          <w:color w:val="000000"/>
          <w:sz w:val="22"/>
          <w:szCs w:val="22"/>
          <w:lang w:val="en-US"/>
        </w:rPr>
        <w:t>.</w:t>
      </w:r>
    </w:p>
    <w:p w14:paraId="50FB7E46" w14:textId="77777777" w:rsidR="00FA7E0F" w:rsidRPr="00303C3F" w:rsidRDefault="00303C3F" w:rsidP="00FA7E0F">
      <w:pPr>
        <w:pBdr>
          <w:top w:val="nil"/>
          <w:left w:val="nil"/>
          <w:bottom w:val="nil"/>
          <w:right w:val="nil"/>
          <w:between w:val="nil"/>
        </w:pBdr>
        <w:spacing w:after="120" w:line="240" w:lineRule="auto"/>
        <w:ind w:firstLine="284"/>
        <w:jc w:val="both"/>
        <w:rPr>
          <w:color w:val="000000"/>
          <w:sz w:val="22"/>
          <w:szCs w:val="22"/>
        </w:rPr>
      </w:pPr>
      <w:r w:rsidRPr="00303C3F">
        <w:rPr>
          <w:color w:val="000000"/>
          <w:sz w:val="22"/>
          <w:szCs w:val="22"/>
        </w:rPr>
        <w:t>Pengambilan paket data menggunakan Wireshark versi 4.0.8 dilakukan dalam jangka waktu 60 detik per sesi. Pengujian dilakukan pada tiga fitur utama: Grafik I/O untuk visualisasi throughput dan packet loss, Percakapan untuk hubungan alamat IP dan pola aliran lalu lintas, dan Statistik Hirarki Protokol yang menampilkan distribusi TCP, UDP, dan IPv6. Filter khusus disiapkan di Wireshark untuk menangkap lalu lintas Wi-Fi hanya pada antarmuka yang memiliki aktivitas yang berkaitan dengan jaringan rumah. Data disimpan dalam format pcap untuk analisis selanjutnya. Inilah yang digunakan Nusri dan Syah sebagai metodologi mereka dalam latihan pemantauan kinerja jaringan secara sistematis [3].</w:t>
      </w:r>
    </w:p>
    <w:p w14:paraId="5B282EF3" w14:textId="77777777" w:rsidR="00D16CA6"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Pengujian tracert dilakukan dengan menjalankan perintah tracert ke alamat IP google.com (142.251.10.100) melalui Command Prompt pada sistem operasi Windows 10. Tujuannya adalah untuk mengukur jumlah hop (lompatan jaringan) dan latensi dari perangkat lokal ke server tujuan. Setiap hop dicatat untuk mengidentifikasi waktu respons dan kemungkinan timeout, yang dapat menunjukkan titik lemah dalam jalur jaringan. Pengujian ping dilakukan sebanyak 10 kali ke alamat IP yang sama untuk mengukur latency rata-rata dan persentase packet loss. Jumlah pengujian 10 kali dipilih untuk memastikan data cukup representatif tanpa membebani jaringan, sebagaimana direkomendasikan dalam penelitian oleh Idwan dan Ihsanuddin (2020) untuk analisis Round Trip Time (RTT) [6]</w:t>
      </w:r>
      <w:r w:rsidR="00D16CA6" w:rsidRPr="00D16CA6">
        <w:rPr>
          <w:color w:val="000000"/>
          <w:sz w:val="22"/>
          <w:szCs w:val="22"/>
          <w:lang w:val="en-US"/>
        </w:rPr>
        <w:t>.</w:t>
      </w:r>
    </w:p>
    <w:p w14:paraId="2F9E1338" w14:textId="77777777" w:rsidR="00303C3F"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Speedtest by Ookla dijalankan melalui aplikasi resmi pada server First Media (139.194.229.99) untuk mengukur kecepatan download, upload, dan jitter. Pengujian dilakukan pada waktu yang sama setiap hari (pagi hari) untuk meminimalkan variasi akibat aktivitas pengguna lain. Server First Media dipilih karena kedekatannya dengan lokasi pengujian di Jakarta, yang mengurangi latensi tambahan akibat jarak geografis. Hasil Speedtest dicatat dalam format digital untuk analisis lebih lanjut, sesuai dengan praktik pengukuran QoS yang dijelaskan oleh Anissabilla dan Kusumarani (2025) [8].</w:t>
      </w:r>
    </w:p>
    <w:p w14:paraId="5E54173F" w14:textId="77777777" w:rsidR="00303C3F"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 xml:space="preserve">Pengujian dilakukan dalam kondisi jaringan normal tanpa aktivitas pengguna berat, seperti streaming atau download besar, untuk memastikan </w:t>
      </w:r>
      <w:r w:rsidRPr="00303C3F">
        <w:rPr>
          <w:color w:val="000000"/>
          <w:sz w:val="22"/>
          <w:szCs w:val="22"/>
          <w:lang w:val="en-US"/>
        </w:rPr>
        <w:lastRenderedPageBreak/>
        <w:t>hasil representatif. Untuk meningkatkan akurasi, setiap jenis pengujian (Wireshark, tracert, ping, dan Speedtest) diulang tiga kali, dan hasil rata-rata digunakan untuk analisis. Data dari Wireshark diolah menggunakan fitur bawaan untuk menghasilkan visualisasi seperti I/O Graph dan Protocol Hierarchy Statistics. Data numerik, seperti nilai throughput, latency, dan jitter, diimpor ke Microsoft Excel untuk perhitungan statistik, termasuk rata-rata, deviasi standar, dan identifikasi pola fluktuasi. Analisis deskriptif dilakukan untuk mengidentifikasi hubungan antara throughput, packet loss, jitter, dan latency, serta untuk mengevaluasi stabilitas jaringan.</w:t>
      </w:r>
    </w:p>
    <w:p w14:paraId="5B0CA5CD" w14:textId="77777777" w:rsidR="00303C3F" w:rsidRDefault="00303C3F" w:rsidP="00FA7E0F">
      <w:pPr>
        <w:pBdr>
          <w:top w:val="nil"/>
          <w:left w:val="nil"/>
          <w:bottom w:val="nil"/>
          <w:right w:val="nil"/>
          <w:between w:val="nil"/>
        </w:pBdr>
        <w:spacing w:after="120" w:line="240" w:lineRule="auto"/>
        <w:ind w:firstLine="284"/>
        <w:jc w:val="both"/>
        <w:rPr>
          <w:color w:val="000000"/>
          <w:sz w:val="22"/>
          <w:szCs w:val="22"/>
          <w:lang w:val="en-US"/>
        </w:rPr>
      </w:pPr>
      <w:r w:rsidRPr="00303C3F">
        <w:rPr>
          <w:color w:val="000000"/>
          <w:sz w:val="22"/>
          <w:szCs w:val="22"/>
          <w:lang w:val="en-US"/>
        </w:rPr>
        <w:t>Untuk memastikan validitas data, perangkat pengujian (laptop dengan spesifikasi Intel Core i5, RAM 8 GB) dikalibrasi untuk meminimalkan gangguan perangkat lunak lain selama pengujian. Jaringan Wi-Fi diatur untuk menggunakan kanal dengan interferensi minimal, berdasarkan pemindaian awal menggunakan alat seperti Wi-Fi Analyzer. Proses ini membantu memastikan bahwa data yang dikumpulkan mencerminkan performa jaringan yang sebenarnya, bukan artefak dari gangguan eksternal. Pendekatan ini sejalan dengan rekomendasi Simanjuntak dan Asri (2023) untuk analisis QoS yang akurat di lingkungan rumah [9].</w:t>
      </w:r>
    </w:p>
    <w:p w14:paraId="0F41821E" w14:textId="77777777" w:rsidR="00C82568" w:rsidRPr="00C82568" w:rsidRDefault="00FA7E0F" w:rsidP="00C82568">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A7E0F">
        <w:rPr>
          <w:b/>
          <w:bCs/>
          <w:color w:val="000000"/>
          <w:sz w:val="22"/>
          <w:szCs w:val="22"/>
          <w:lang w:val="en-US"/>
        </w:rPr>
        <w:t>HASIL DAN PEMBAHASAN</w:t>
      </w:r>
    </w:p>
    <w:p w14:paraId="5F2967CD" w14:textId="40F16094" w:rsidR="003E1CD4" w:rsidRDefault="005A1309" w:rsidP="003E1CD4">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 xml:space="preserve">Pengukuran menggunakan Wireshark menunjukkan throughput rata-rata sebesar 15 paket per detik, dengan lonjakan tertinggi mencapai 65 paket per detik pada detik ke-45, sebagaimana ditampilkan pada grafik I/O. Fluktuasi ini mengindikasikan ketidakstabilan jaringan, terutama karena adanya packet loss yang terdeteksi pada detik ke-5, 45, dan 55. Puncak throughput pada detik ke-45 bertepatan dengan peningkatan kesalahan TCP, seperti retransmissions dan duplicate acknowledgments, yang menandakan kemacetan jaringan (network congestion). Fenomena ini sejalan dengan temuan Nusri dan Syah (2025), yang menyatakan bahwa packet loss sering terjadi ketika lonjakan lalu lintas data melebihi kapasitas jaringan, terutama pada jaringan Wi-Fi dengan pita 2,4 GHz yang rentan terhadap interferensi [3]. Ketidakstabilan ini dapat disebabkan oleh interferensi dari perangkat lain, seperti microwave atau jaringan Wi-Fi tetangga, yang sering mengganggu pita 2,4 GHz [1]. Untuk mengatasi masalah ini, pengelolaan kanal Wi-Fi yang lebih baik atau peralihan ke pita 5 GHz dapat menjadi solusi efektif, sebagaimana direkomendasikan oleh </w:t>
      </w:r>
      <w:r w:rsidRPr="005A1309">
        <w:rPr>
          <w:color w:val="000000"/>
          <w:sz w:val="22"/>
          <w:szCs w:val="22"/>
        </w:rPr>
        <w:t>Lestari dan Permana (2023) untuk lingkungan dengan kepadatan tinggi [4].</w:t>
      </w:r>
    </w:p>
    <w:p w14:paraId="5280186F" w14:textId="6CB11222" w:rsidR="00303C3F" w:rsidRDefault="00DB336A" w:rsidP="00303C3F">
      <w:pPr>
        <w:widowControl w:val="0"/>
        <w:spacing w:before="120" w:after="120" w:line="240" w:lineRule="auto"/>
        <w:jc w:val="center"/>
        <w:rPr>
          <w:color w:val="000000"/>
          <w:sz w:val="22"/>
          <w:szCs w:val="22"/>
        </w:rPr>
      </w:pPr>
      <w:r>
        <w:rPr>
          <w:noProof/>
          <w:color w:val="000000"/>
          <w:sz w:val="22"/>
          <w:szCs w:val="22"/>
        </w:rPr>
        <w:drawing>
          <wp:inline distT="0" distB="0" distL="0" distR="0" wp14:anchorId="26A682D0" wp14:editId="0E3D9CB2">
            <wp:extent cx="2061210" cy="810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1210" cy="810260"/>
                    </a:xfrm>
                    <a:prstGeom prst="rect">
                      <a:avLst/>
                    </a:prstGeom>
                    <a:noFill/>
                    <a:ln>
                      <a:noFill/>
                    </a:ln>
                    <a:effectLst/>
                  </pic:spPr>
                </pic:pic>
              </a:graphicData>
            </a:graphic>
          </wp:inline>
        </w:drawing>
      </w:r>
    </w:p>
    <w:p w14:paraId="173648EC" w14:textId="77777777" w:rsidR="00303C3F" w:rsidRPr="00303C3F" w:rsidRDefault="00303C3F" w:rsidP="00303C3F">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0" w:name="_Hlk198634223"/>
      <w:r w:rsidRPr="00950919">
        <w:rPr>
          <w:sz w:val="20"/>
          <w:szCs w:val="20"/>
          <w:lang w:val="en-US"/>
        </w:rPr>
        <w:t>Gambar 1 .Wireshark I/O Graph:Wi-FI</w:t>
      </w:r>
      <w:bookmarkEnd w:id="0"/>
    </w:p>
    <w:p w14:paraId="18983D1C" w14:textId="7C8E4795" w:rsidR="00CA04B9" w:rsidRDefault="005A1309" w:rsidP="00C366A8">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Analisis Wireshark Conversations menunjukkan bahwa lalu lintas data didominasi oleh pergerakan dari alamat IP B ke A dengan kecepatan rendah, mengindikasikan kondisi jaringan yang ringan dan stabil selama periode tanpa aktivitas berat. Kondisi ini memungkinkan aktivitas seperti pembaruan sistem, pencadangan data, atau browsing ringan dilakukan tanpa gangguan signifikan. Temuan ini mendukung rekomendasi Lestari dan Permana (2023) bahwa jaringan dengan lalu lintas rendah dapat dimanfaatkan untuk tugas administratif tanpa mengorbankan performa pengguna [4]. Namun, stabilitas ini dapat dengan cepat terganggu ketika terjadi lonjakan aktivitas, seperti yang terlihat pada detik ke-45, yang menunjukkan perlunya pengelolaan bandwidth dinamis untuk menjaga performa [9].</w:t>
      </w:r>
    </w:p>
    <w:p w14:paraId="236D1791" w14:textId="3B547FD3" w:rsidR="00D16CA6" w:rsidRPr="00FE5E12" w:rsidRDefault="00DB336A" w:rsidP="00D16CA6">
      <w:pPr>
        <w:widowControl w:val="0"/>
        <w:spacing w:before="120" w:after="120" w:line="240" w:lineRule="auto"/>
        <w:jc w:val="center"/>
        <w:rPr>
          <w:color w:val="000000"/>
          <w:sz w:val="22"/>
          <w:szCs w:val="22"/>
        </w:rPr>
      </w:pPr>
      <w:r w:rsidRPr="00FE5E12">
        <w:rPr>
          <w:noProof/>
          <w:color w:val="000000"/>
          <w:sz w:val="22"/>
          <w:szCs w:val="22"/>
        </w:rPr>
        <w:drawing>
          <wp:inline distT="0" distB="0" distL="0" distR="0" wp14:anchorId="4349D53C" wp14:editId="7B7E6779">
            <wp:extent cx="2919095" cy="857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9095" cy="857250"/>
                    </a:xfrm>
                    <a:prstGeom prst="rect">
                      <a:avLst/>
                    </a:prstGeom>
                    <a:noFill/>
                    <a:ln>
                      <a:noFill/>
                    </a:ln>
                    <a:effectLst/>
                  </pic:spPr>
                </pic:pic>
              </a:graphicData>
            </a:graphic>
          </wp:inline>
        </w:drawing>
      </w:r>
    </w:p>
    <w:p w14:paraId="2B2DD897" w14:textId="77777777" w:rsidR="00D16CA6" w:rsidRPr="00D16CA6"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1" w:name="_Hlk198636313"/>
      <w:r w:rsidRPr="00FE5E12">
        <w:rPr>
          <w:sz w:val="20"/>
          <w:szCs w:val="20"/>
          <w:lang w:val="en-US"/>
        </w:rPr>
        <w:t xml:space="preserve">Gambar </w:t>
      </w:r>
      <w:r>
        <w:rPr>
          <w:sz w:val="20"/>
          <w:szCs w:val="20"/>
          <w:lang w:val="en-US"/>
        </w:rPr>
        <w:t>2</w:t>
      </w:r>
      <w:r w:rsidRPr="00FE5E12">
        <w:rPr>
          <w:sz w:val="20"/>
          <w:szCs w:val="20"/>
          <w:lang w:val="en-US"/>
        </w:rPr>
        <w:t xml:space="preserve"> .Wireshark I/O </w:t>
      </w:r>
      <w:r>
        <w:rPr>
          <w:sz w:val="20"/>
          <w:szCs w:val="20"/>
          <w:lang w:val="en-US"/>
        </w:rPr>
        <w:t>Conversation:</w:t>
      </w:r>
      <w:r w:rsidRPr="00FE5E12">
        <w:rPr>
          <w:sz w:val="20"/>
          <w:szCs w:val="20"/>
          <w:lang w:val="en-US"/>
        </w:rPr>
        <w:t>Wi-FI</w:t>
      </w:r>
      <w:bookmarkEnd w:id="1"/>
    </w:p>
    <w:p w14:paraId="18DAD434" w14:textId="7379D8B3" w:rsidR="003E1CD4" w:rsidRDefault="005A1309" w:rsidP="00C366A8">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Protocol Hierarchy Statistics dari Wireshark mengungkap bahwa mayoritas lalu lintas jaringan menggunakan protokol IPv6 dan TCP, dengan penggunaan UDP sangat minim (kurang dari 5% dari total lalu lintas). Dominasi TCP mencerminkan aktivitas yang membutuhkan koneksi andal, seperti browsing, file transfer, dan pengiriman email, yang konsisten dengan temuan Mardiana dan Sahputra (2017) bahwa TCP lebih cocok untuk aplikasi yang memerlukan pengiriman data terjamin [5]. Penggunaan IPv6 yang dominan menunjukkan adopsi teknologi jaringan modern di lingkungan pengujian, tetapi juga meningkatkan kompleksitas analisis karena panjang header yang lebih besar dibandingkan IPv4. Minimnya UDP mengindikasikan bahwa aplikasi real-time seperti streaming atau VoIP tidak dominan selama pengujian, yang mungkin menjelaskan stabilitas relatif pada kondisi normal [5].</w:t>
      </w:r>
    </w:p>
    <w:p w14:paraId="1E0B7CF9" w14:textId="355AB33D" w:rsidR="00D16CA6" w:rsidRDefault="00DB336A" w:rsidP="00D16CA6">
      <w:pPr>
        <w:widowControl w:val="0"/>
        <w:spacing w:before="120" w:after="120" w:line="240" w:lineRule="auto"/>
        <w:jc w:val="center"/>
        <w:rPr>
          <w:color w:val="000000"/>
          <w:sz w:val="22"/>
          <w:szCs w:val="22"/>
        </w:rPr>
      </w:pPr>
      <w:bookmarkStart w:id="2" w:name="_Hlk198634951"/>
      <w:r w:rsidRPr="00C82568">
        <w:rPr>
          <w:noProof/>
          <w:color w:val="000000"/>
          <w:sz w:val="22"/>
          <w:szCs w:val="22"/>
        </w:rPr>
        <w:lastRenderedPageBreak/>
        <w:drawing>
          <wp:inline distT="0" distB="0" distL="0" distR="0" wp14:anchorId="711DE38F" wp14:editId="5A421CE0">
            <wp:extent cx="2407920" cy="917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7920" cy="917575"/>
                    </a:xfrm>
                    <a:prstGeom prst="rect">
                      <a:avLst/>
                    </a:prstGeom>
                    <a:noFill/>
                  </pic:spPr>
                </pic:pic>
              </a:graphicData>
            </a:graphic>
          </wp:inline>
        </w:drawing>
      </w:r>
      <w:r w:rsidR="00D16CA6" w:rsidRPr="00C82568">
        <w:rPr>
          <w:color w:val="000000"/>
          <w:sz w:val="22"/>
          <w:szCs w:val="22"/>
        </w:rPr>
        <w:t xml:space="preserve"> </w:t>
      </w:r>
    </w:p>
    <w:p w14:paraId="39C62B22" w14:textId="77777777" w:rsidR="00D16CA6" w:rsidRPr="00D16CA6"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3" w:name="_Hlk198637009"/>
      <w:r w:rsidRPr="00C82568">
        <w:rPr>
          <w:sz w:val="20"/>
          <w:szCs w:val="20"/>
          <w:lang w:val="en-US"/>
        </w:rPr>
        <w:t>Gambar 3 .Wireshark I/O PHS:Wi-FI</w:t>
      </w:r>
      <w:bookmarkEnd w:id="2"/>
      <w:bookmarkEnd w:id="3"/>
    </w:p>
    <w:p w14:paraId="0271868E" w14:textId="28008006" w:rsidR="003E1CD4" w:rsidRDefault="005A1309" w:rsidP="00D16CA6">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Pengujian tracert ke alamat IP google.com (142.251.10.100) menunjukkan bahwa permintaan melewati 30 hop, dengan 21 hop berhasil dilalui dan 9 di antaranya mengalami timeout. Latensi meningkat secara bertahap seiring bertambahnya jumlah hop, mencapai nilai tertinggi 13 ms pada hop terakhir. Temuan ini mengindikasikan bahwa topologi multi-hop memberikan performa lebih baik dalam hal Round Trip Time (RTT) dan throughput dibandingkan single-hop, terutama karena kemampuan distribusi beban melalui beberapa jalur [7]. Penelitian oleh Maay dan Widiasari (2024) menegaskan bahwa multi-hop dengan protokol seperti AODV (Ad hoc On-Demand Distance Vector) dapat mencapai throughput tinggi (269,38 kbps pada 30 node) karena pembentukan rute yang reaktif dan efisien [7]. Namun, timeout pada 9 hop menunjukkan potensi titik lemah pada jalur jaringan, seperti router yang kelebihan beban atau konfigurasi firewall yang membatasi respons ICMP. Untuk meningkatkan performa, pengelola jaringan dapat mempertimbangkan rerouting atau optimalisasi jalur melalui ISP [6].</w:t>
      </w:r>
    </w:p>
    <w:p w14:paraId="5843A8D6" w14:textId="7A2B636D" w:rsidR="00D16CA6" w:rsidRDefault="00DB336A" w:rsidP="00D16CA6">
      <w:pPr>
        <w:widowControl w:val="0"/>
        <w:spacing w:before="120" w:after="120" w:line="240" w:lineRule="auto"/>
        <w:jc w:val="center"/>
        <w:rPr>
          <w:color w:val="000000"/>
          <w:sz w:val="22"/>
          <w:szCs w:val="22"/>
        </w:rPr>
      </w:pPr>
      <w:r>
        <w:rPr>
          <w:noProof/>
          <w:color w:val="000000"/>
          <w:sz w:val="22"/>
          <w:szCs w:val="22"/>
        </w:rPr>
        <w:drawing>
          <wp:inline distT="0" distB="0" distL="0" distR="0" wp14:anchorId="4E2E11EA" wp14:editId="0B55EB2A">
            <wp:extent cx="2290445" cy="15836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0445" cy="1583690"/>
                    </a:xfrm>
                    <a:prstGeom prst="rect">
                      <a:avLst/>
                    </a:prstGeom>
                    <a:noFill/>
                  </pic:spPr>
                </pic:pic>
              </a:graphicData>
            </a:graphic>
          </wp:inline>
        </w:drawing>
      </w:r>
    </w:p>
    <w:p w14:paraId="36B0FCE0" w14:textId="77777777" w:rsidR="00D16CA6"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bookmarkStart w:id="4" w:name="_Hlk198637941"/>
      <w:r w:rsidRPr="00897661">
        <w:rPr>
          <w:sz w:val="20"/>
          <w:szCs w:val="20"/>
          <w:lang w:val="en-US"/>
        </w:rPr>
        <w:t xml:space="preserve">Gambar </w:t>
      </w:r>
      <w:r>
        <w:rPr>
          <w:sz w:val="20"/>
          <w:szCs w:val="20"/>
          <w:lang w:val="en-US"/>
        </w:rPr>
        <w:t>4</w:t>
      </w:r>
      <w:r w:rsidRPr="00897661">
        <w:rPr>
          <w:sz w:val="20"/>
          <w:szCs w:val="20"/>
          <w:lang w:val="en-US"/>
        </w:rPr>
        <w:t xml:space="preserve"> .</w:t>
      </w:r>
      <w:r>
        <w:rPr>
          <w:sz w:val="20"/>
          <w:szCs w:val="20"/>
          <w:lang w:val="en-US"/>
        </w:rPr>
        <w:t>WindowsCMD.</w:t>
      </w:r>
    </w:p>
    <w:bookmarkEnd w:id="4"/>
    <w:p w14:paraId="3EE1F3C5" w14:textId="64EE26B0" w:rsidR="00D16CA6" w:rsidRDefault="005A1309" w:rsidP="00D16CA6">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 xml:space="preserve">Hasil ping ke google.com menunjukkan latensi rata-rata 6 ms dengan 0% packet loss (10 paket dikirim, 10 diterima), menunjukkan performa jaringan yang andal untuk aktivitas sehari-hari. Latensi 6 ms cukup rendah untuk mendukung browsing, pengiriman email, aplikasi pesan instan seperti WhatsApp, dan panggilan video dengan resolusi standar. Kualitas ini juga memadai untuk bekerja dengan dokumen berbasis cloud atau mengakses aplikasi web, sebagaimana dijelaskan </w:t>
      </w:r>
      <w:r w:rsidRPr="005A1309">
        <w:rPr>
          <w:color w:val="000000"/>
          <w:sz w:val="22"/>
          <w:szCs w:val="22"/>
        </w:rPr>
        <w:t>oleh Anissabilla dan Kusumarani (2025) bahwa latensi di bawah 10 ms ideal untuk aplikasi produktivitas [8]. Namun, performa ini diukur dalam kondisi jaringan ringan, sehingga pengujian pada kondisi sibuk diperlukan untuk memastikan konsistensi [10].</w:t>
      </w:r>
    </w:p>
    <w:p w14:paraId="7D519099" w14:textId="0F357629" w:rsidR="00D16CA6" w:rsidRDefault="00DB336A" w:rsidP="00D16CA6">
      <w:pPr>
        <w:widowControl w:val="0"/>
        <w:spacing w:before="120" w:after="120" w:line="240" w:lineRule="auto"/>
        <w:jc w:val="center"/>
        <w:rPr>
          <w:color w:val="000000"/>
          <w:sz w:val="22"/>
          <w:szCs w:val="22"/>
        </w:rPr>
      </w:pPr>
      <w:r>
        <w:rPr>
          <w:noProof/>
          <w:color w:val="000000"/>
          <w:sz w:val="22"/>
          <w:szCs w:val="22"/>
        </w:rPr>
        <w:drawing>
          <wp:inline distT="0" distB="0" distL="0" distR="0" wp14:anchorId="2E4B7783" wp14:editId="6DEBEECF">
            <wp:extent cx="2089785" cy="16427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9785" cy="1642745"/>
                    </a:xfrm>
                    <a:prstGeom prst="rect">
                      <a:avLst/>
                    </a:prstGeom>
                    <a:noFill/>
                  </pic:spPr>
                </pic:pic>
              </a:graphicData>
            </a:graphic>
          </wp:inline>
        </w:drawing>
      </w:r>
    </w:p>
    <w:p w14:paraId="3D253B16" w14:textId="77777777" w:rsidR="00D16CA6" w:rsidRPr="006B2900" w:rsidRDefault="00D16CA6" w:rsidP="00D16CA6">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B2900">
        <w:rPr>
          <w:sz w:val="20"/>
          <w:szCs w:val="20"/>
          <w:lang w:val="en-US"/>
        </w:rPr>
        <w:t xml:space="preserve">Gambar </w:t>
      </w:r>
      <w:r>
        <w:rPr>
          <w:sz w:val="20"/>
          <w:szCs w:val="20"/>
          <w:lang w:val="en-US"/>
        </w:rPr>
        <w:t>5</w:t>
      </w:r>
      <w:r w:rsidRPr="006B2900">
        <w:rPr>
          <w:sz w:val="20"/>
          <w:szCs w:val="20"/>
          <w:lang w:val="en-US"/>
        </w:rPr>
        <w:t xml:space="preserve"> .WindowsCMD.</w:t>
      </w:r>
    </w:p>
    <w:p w14:paraId="58589E6C" w14:textId="7B32DFE1" w:rsidR="00D16CA6" w:rsidRDefault="00303C3F" w:rsidP="00D16CA6">
      <w:pPr>
        <w:pBdr>
          <w:top w:val="nil"/>
          <w:left w:val="nil"/>
          <w:bottom w:val="nil"/>
          <w:right w:val="nil"/>
          <w:between w:val="nil"/>
        </w:pBdr>
        <w:spacing w:after="120" w:line="240" w:lineRule="auto"/>
        <w:ind w:firstLine="426"/>
        <w:jc w:val="both"/>
        <w:rPr>
          <w:color w:val="000000"/>
          <w:sz w:val="22"/>
          <w:szCs w:val="22"/>
        </w:rPr>
      </w:pPr>
      <w:r w:rsidRPr="00303C3F">
        <w:rPr>
          <w:color w:val="000000"/>
          <w:sz w:val="22"/>
          <w:szCs w:val="22"/>
        </w:rPr>
        <w:t>P</w:t>
      </w:r>
      <w:r w:rsidR="005A1309" w:rsidRPr="005A1309">
        <w:rPr>
          <w:color w:val="000000"/>
          <w:sz w:val="22"/>
          <w:szCs w:val="22"/>
        </w:rPr>
        <w:t>engujian Speedtest by Ookla pada server First Media (139.194.229.99) menunjukkan kecepatan download 46,31 Mbps, upload 47,79 Mbps, ping 40 ms, dan jitter 48 ms. Bandwidth yang tinggi ini mendukung aktivitas seperti streaming video beresolusi tinggi, konferensi video, dan transfer file besar. Namun, ping 40 ms dan jitter 48 ms tergolong tinggi dan dapat mengganggu aplikasi real-time seperti gaming online atau VoIP, yang membutuhkan jitter di bawah 30 ms untuk performa optimal [8]. Penelitian oleh Anissabilla dan Kusumarani (2025) menegaskan bahwa jitter tinggi menyebabkan gangguan seperti suara terputus atau lag pada aplikasi real-time, yang berdampak pada pengalaman pengguna [8]. Jitter 48 ms selaras dengan fluktuasi throughput pada grafik I/O Wireshark (lonjakan pada detik ke-45), menunjukkan ketidakstabilan saat lonjakan trafik.</w:t>
      </w:r>
    </w:p>
    <w:p w14:paraId="1668AFF9" w14:textId="684BF162" w:rsidR="005A1309" w:rsidRDefault="005A1309" w:rsidP="00D16CA6">
      <w:pPr>
        <w:pBdr>
          <w:top w:val="nil"/>
          <w:left w:val="nil"/>
          <w:bottom w:val="nil"/>
          <w:right w:val="nil"/>
          <w:between w:val="nil"/>
        </w:pBdr>
        <w:spacing w:after="120" w:line="240" w:lineRule="auto"/>
        <w:ind w:firstLine="426"/>
        <w:jc w:val="both"/>
        <w:rPr>
          <w:color w:val="000000"/>
          <w:sz w:val="22"/>
          <w:szCs w:val="22"/>
        </w:rPr>
      </w:pPr>
      <w:r w:rsidRPr="005A1309">
        <w:rPr>
          <w:color w:val="000000"/>
          <w:sz w:val="22"/>
          <w:szCs w:val="22"/>
        </w:rPr>
        <w:t>Perbandingan antara hasil ping (6 ms) dan Speedtest (40 ms) mengindikasikan bahwa latensi meningkat tajam pada beban jaringan yang lebih tinggi, seperti saat pengujian Speedtest yang melibatkan transfer data besar. Ini menunjukkan keterbatasan kapasitas jaringan dalam menangani lalu lintas intensif, kemungkinan akibat bufferbloat atau kemacetan pada router [9]. Penelitian oleh Simanjuntak dan Asri (2023) menyoroti bahwa analisis QoS dengan Wireshark dapat mendeteksi degradasi performa pada lonjakan trafik, bahkan pada jaringan skala kecil [9]. Selain itu, Irfan et al. (2025) menegaskan bahwa pengukuran QoS dengan satu access point tetap efektif untuk mengidentifikasi masalah seperti jitter tinggi [10].</w:t>
      </w:r>
    </w:p>
    <w:p w14:paraId="5AC2707F" w14:textId="0EC0114A" w:rsidR="00303C3F" w:rsidRPr="00A0208F" w:rsidRDefault="00DB336A" w:rsidP="00303C3F">
      <w:pPr>
        <w:widowControl w:val="0"/>
        <w:spacing w:before="120" w:after="120" w:line="240" w:lineRule="auto"/>
        <w:jc w:val="center"/>
        <w:rPr>
          <w:color w:val="000000"/>
          <w:sz w:val="22"/>
          <w:szCs w:val="22"/>
        </w:rPr>
      </w:pPr>
      <w:r w:rsidRPr="00A0208F">
        <w:rPr>
          <w:noProof/>
          <w:color w:val="000000"/>
          <w:sz w:val="22"/>
          <w:szCs w:val="22"/>
        </w:rPr>
        <w:lastRenderedPageBreak/>
        <w:drawing>
          <wp:inline distT="0" distB="0" distL="0" distR="0" wp14:anchorId="1DCF3399" wp14:editId="36023BE2">
            <wp:extent cx="2581275" cy="869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1275" cy="869950"/>
                    </a:xfrm>
                    <a:prstGeom prst="rect">
                      <a:avLst/>
                    </a:prstGeom>
                    <a:noFill/>
                  </pic:spPr>
                </pic:pic>
              </a:graphicData>
            </a:graphic>
          </wp:inline>
        </w:drawing>
      </w:r>
    </w:p>
    <w:p w14:paraId="70629B1D" w14:textId="77777777" w:rsidR="00303C3F" w:rsidRPr="000700F4" w:rsidRDefault="00303C3F" w:rsidP="00303C3F">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A0208F">
        <w:rPr>
          <w:sz w:val="20"/>
          <w:szCs w:val="20"/>
          <w:lang w:val="en-US"/>
        </w:rPr>
        <w:t>Gambar 6 . Speedtest by Ookla.</w:t>
      </w:r>
    </w:p>
    <w:p w14:paraId="4D853FFC" w14:textId="1DEC8B5E"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Hasil pengujian menunjukkan bahwa parameter jaringan seperti throughput, packet loss, jitter, dan latency sangat memengaruhi performa aplikasi yang digunakan dalam lingkungan rumah. Throughput rata-rata sebesar 15 paket per detik, dengan lonjakan hingga 65 paket per detik pada detik ke-45, menunjukkan bahwa jaringan mampu menangani aktivitas ringan seperti browsing web, pengiriman email, atau akses dokumen berbasis cloud. Namun, packet loss yang terdeteksi pada detik ke-5, 45, dan 55 mengindikasikan ketidakstabilan yang dapat mengganggu aplikasi yang memerlukan aliran data kontinu, seperti streaming video atau file transfer. Menurut Nusri dan Syah, packet loss pada lonjakan trafik sering disebabkan oleh kemacetan jaringan, terutama pada pita frekuensi 2,4 GHz yang rentan terhadap interferensi dari perangkat seperti microwave, telepon nirkabel, atau jaringan Wi-Fi tetangga [3]. Dalam konteks streaming video beresolusi tinggi, seperti pada platform YouTube atau Netflix, packet loss ini dapat menyebabkan buffering berulang atau penurunan kualitas video, yang menurunkan kenyamanan pengguna.</w:t>
      </w:r>
    </w:p>
    <w:p w14:paraId="2A6FCBDC" w14:textId="06CE43B7"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Jitter sebesar 48 ms, sebagaimana diukur oleh Speedtest by Ookla, menjadi faktor kritis yang memengaruhi aplikasi real-time seperti Voice over IP (VoIP) dan gaming online. Anissabilla dan Kusumarani menjelaskan bahwa jitter di atas 30 ms dapat menyebabkan gangguan seperti suara terputus-putus pada panggilan VoIP (misalnya, WhatsApp atau Zoom) atau lag pada gaming online, seperti dalam permainan Fortnite atau Valorant, yang sangat mengganggu pengalaman pengguna [8]. Jitter tinggi dalam pengujian ini berkorelasi dengan fluktuasi throughput pada grafik I/O Wireshark, terutama pada detik ke-45, yang menunjukkan bahwa lonjakan trafik memperburuk stabilitas jaringan. Untuk aplikasi konferensi video seperti Microsoft Teams, jitter ini dapat menyebabkan penundaan audio-visual atau sinkronisasi yang buruk, yang berdampak pada produktivitas dalam rapat daring.</w:t>
      </w:r>
    </w:p>
    <w:p w14:paraId="0A1BC2EE" w14:textId="69F07AB9"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 xml:space="preserve">Latency rata-rata 6 ms dari pengujian ping mendukung aktivitas sehari-hari seperti browsing atau pengiriman pesan instan, tetapi lonjakan hingga </w:t>
      </w:r>
      <w:r w:rsidRPr="00FF7144">
        <w:rPr>
          <w:color w:val="000000"/>
          <w:sz w:val="22"/>
          <w:szCs w:val="22"/>
        </w:rPr>
        <w:t>40 ms pada Speedtest menunjukkan performa jaringan menurun saat beban tinggi. Penelitian oleh Idwan dan Ihsanuddin (2020) menegaskan bahwa peningkatan latency pada beban tinggi sering kali disebabkan oleh keterbatasan kapasitas perangkat jaringan, seperti router yang tidak mampu memproses data dengan cepat [6]. Dalam aplikasi seperti akses cloud (Google Drive atau Dropbox), latency 40 ms masih dapat diterima, tetapi untuk gaming kompetitif, di mana respons waktu nyata sangat penting, latency ini dapat menyebabkan penundaan yang signifikan, mengurangi daya saing pemain.</w:t>
      </w:r>
    </w:p>
    <w:p w14:paraId="4633028D" w14:textId="76823056" w:rsidR="00FF7144" w:rsidRPr="00FF7144" w:rsidRDefault="00FF7144" w:rsidP="00FF7144">
      <w:pPr>
        <w:pBdr>
          <w:top w:val="nil"/>
          <w:left w:val="nil"/>
          <w:bottom w:val="nil"/>
          <w:right w:val="nil"/>
          <w:between w:val="nil"/>
        </w:pBdr>
        <w:spacing w:after="120" w:line="240" w:lineRule="auto"/>
        <w:jc w:val="both"/>
        <w:rPr>
          <w:b/>
          <w:bCs/>
          <w:color w:val="000000"/>
          <w:sz w:val="22"/>
          <w:szCs w:val="22"/>
        </w:rPr>
      </w:pPr>
      <w:r w:rsidRPr="00FF7144">
        <w:rPr>
          <w:b/>
          <w:bCs/>
          <w:color w:val="000000"/>
          <w:sz w:val="22"/>
          <w:szCs w:val="22"/>
        </w:rPr>
        <w:t>Faktor Penyebab Degradasi Performa</w:t>
      </w:r>
    </w:p>
    <w:p w14:paraId="632DF149" w14:textId="1B0B7E4F"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Degradasi performa jaringan dalam pengujian ini dipengaruhi oleh beberapa faktor. Pertama, penggunaan pita 2,4 GHz menyebabkan interferensi yang signifikan, sebagaimana dijelaskan oleh Aeni et al. (2021), karena pita ini memiliki kanal terbatas (hanya 3 kanal non-overlapping) dan sering digunakan oleh perangkat lain [1]. Interferensi ini kemungkinan berkontribusi pada packet loss dan jitter tinggi, terutama pada lonjakan trafik. Kedua, konfigurasi perangkat jaringan, seperti pengaturan antrian paket yang tidak optimal pada router, dapat memperburuk latency saat beban tinggi. Simanjuntak dan Asri (2023) menyoroti bahwa analisis Quality of Service (QoS) dapat mengidentifikasi masalah ini melalui pemantauan sistematis [9]. Ketiga, distribusi protokol yang didominasi TCP, seperti terlihat pada Protocol Hierarchy Statistics Wireshark, menunjukkan bahwa jaringan lebih dioptimalkan untuk aplikasi yang andal (seperti browsing) daripada aplikasi real-time yang bergantung pada UDP [5]. Minimnya lalu lintas UDP menunjukkan bahwa jaringan belum diuji secara intensif untuk aplikasi seperti streaming atau VoIP, yang dapat menjelaskan jitter tinggi saat beban meningkat.</w:t>
      </w:r>
    </w:p>
    <w:p w14:paraId="50AE09B8" w14:textId="4225F13C" w:rsidR="00FF7144" w:rsidRDefault="00FF7144" w:rsidP="00D16CA6">
      <w:pPr>
        <w:pBdr>
          <w:top w:val="nil"/>
          <w:left w:val="nil"/>
          <w:bottom w:val="nil"/>
          <w:right w:val="nil"/>
          <w:between w:val="nil"/>
        </w:pBdr>
        <w:spacing w:after="120" w:line="240" w:lineRule="auto"/>
        <w:ind w:firstLine="426"/>
        <w:jc w:val="both"/>
        <w:rPr>
          <w:color w:val="000000"/>
          <w:sz w:val="22"/>
          <w:szCs w:val="22"/>
        </w:rPr>
      </w:pPr>
      <w:r w:rsidRPr="00FF7144">
        <w:rPr>
          <w:color w:val="000000"/>
          <w:sz w:val="22"/>
          <w:szCs w:val="22"/>
        </w:rPr>
        <w:t>Keempat, lonjakan trafik yang tidak terkelola, seperti pada detik ke-45, menunjukkan kurangnya mekanisme pengendalian aliran data. Penelitian oleh Lestari dan Permana (2023) menekankan bahwa pengelolaan bandwidth yang tidak memadai pada jam sibuk dapat memperburuk kemacetan jaringan [4]. Dalam lingkungan rumah, di mana beberapa perangkat (smartphone, laptop, smart TV) bersaing untuk bandwidth, lonjakan ini dapat terjadi saat aktivitas seperti streaming dan download berlangsung bersamaan. Kelima, kualitas jalur ISP juga memengaruhi performa, terutama pada tracert yang menunjukkan 9 timeout dari 30 hop. Maay dan Widiasari (2024) menjelaskan bahwa topologi multi-</w:t>
      </w:r>
      <w:r w:rsidRPr="00FF7144">
        <w:rPr>
          <w:color w:val="000000"/>
          <w:sz w:val="22"/>
          <w:szCs w:val="22"/>
        </w:rPr>
        <w:lastRenderedPageBreak/>
        <w:t>hop dapat meningkatkan throughput, tetapi titik lemah seperti router yang kelebihan beban dapat menyebabkan timeout [7].</w:t>
      </w:r>
    </w:p>
    <w:p w14:paraId="3CEC7C75" w14:textId="5B8A0557" w:rsidR="00FF7144" w:rsidRPr="00534D2B" w:rsidRDefault="00FF7144" w:rsidP="00D16CA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Jadi, u</w:t>
      </w:r>
      <w:r w:rsidRPr="00FF7144">
        <w:rPr>
          <w:color w:val="000000"/>
          <w:sz w:val="22"/>
          <w:szCs w:val="22"/>
        </w:rPr>
        <w:t>ntuk memperdalam pemahaman tentang performa jaringan, beberapa pengujian lanjutan direkomendasikan. Pertama, pengujian pada kondisi beban tinggi, seperti saat beberapa perangkat melakukan streaming 4K atau download besar secara bersamaan, dapat mengevaluasi ketahanan jaringan terhadap lonjakan trafik. Irfan et al. (2025) menegaskan bahwa analisis QoS pada beban puncak efektif untuk mengidentifikasi batas kapasitas jaringan [10]. Kedua, perbandingan antara pita 2,4 GHz dan 5 GHz dapat memberikan wawasan tentang dampak interferensi pada jitter dan packet loss. Pita 5 GHz, dengan lebih banyak kanal, dapat meningkatkan stabilitas untuk aplikasi real-time [1]. Ketiga, pengujian dengan meningkatkan lalu lintas UDP, seperti saat menggunakan aplikasi VoIP atau streaming, dapat menguji kemampuan jaringan menangani data real-time [5].</w:t>
      </w:r>
    </w:p>
    <w:p w14:paraId="321332D3" w14:textId="77777777" w:rsidR="000A5086" w:rsidRPr="000A5086" w:rsidRDefault="00303C3F" w:rsidP="000A5086">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303C3F">
        <w:rPr>
          <w:b/>
          <w:bCs/>
          <w:color w:val="000000"/>
          <w:sz w:val="22"/>
          <w:szCs w:val="22"/>
          <w:lang w:val="en-US"/>
        </w:rPr>
        <w:t>Kesimpulan</w:t>
      </w:r>
    </w:p>
    <w:p w14:paraId="25919E39" w14:textId="77777777" w:rsidR="000A5086" w:rsidRPr="000A5086" w:rsidRDefault="000A5086" w:rsidP="000A5086">
      <w:pPr>
        <w:pBdr>
          <w:top w:val="nil"/>
          <w:left w:val="nil"/>
          <w:bottom w:val="nil"/>
          <w:right w:val="nil"/>
          <w:between w:val="nil"/>
        </w:pBdr>
        <w:spacing w:after="120" w:line="240" w:lineRule="auto"/>
        <w:ind w:firstLine="426"/>
        <w:jc w:val="both"/>
        <w:rPr>
          <w:color w:val="000000"/>
          <w:sz w:val="22"/>
          <w:szCs w:val="22"/>
        </w:rPr>
      </w:pPr>
      <w:r w:rsidRPr="000A5086">
        <w:rPr>
          <w:color w:val="000000"/>
          <w:sz w:val="22"/>
          <w:szCs w:val="22"/>
        </w:rPr>
        <w:t>Penelitian ini menunjukkan bahwa jaringan Wi-Fi dengan bandwidth tinggi (download 46,31 Mbps dan upload 47,79 Mbps) tidak selalu menjamin performa optimal. Pengujian tracert ke google.com (142.251.10.100) mengindikasikan bahwa permintaan melewati 30 hop, dengan 21 hop berhasil dan 9 timeout, serta latensi tertinggi 13 ms, menunjukkan keunggulan topologi multi-hop dalam Round Trip Time (RTT) dan throughput dibandingkan single-hop [7]. Hasil ping mencatat latensi rata-rata 6 ms tanpa packet loss, cukup untuk mendukung aktivitas dasar seperti browsing, email, dan panggilan video standar. Namun, Speedtest mengungkap ping 40 ms dan jitter 48 ms, yang tinggi dan dapat mengganggu aplikasi real-time seperti gaming atau VoIP [8]. Analisis Wireshark menunjukkan throughput rata-rata 15 paket per detik, dengan lonjakan 65 paket per detik pada detik ke-45, diiringi packet loss dan fluktuasi signifikan, mengindikasikan ketidakstabilan saat lonjakan trafik [3]</w:t>
      </w:r>
      <w:r w:rsidRPr="00303C3F">
        <w:rPr>
          <w:color w:val="000000"/>
          <w:sz w:val="22"/>
          <w:szCs w:val="22"/>
        </w:rPr>
        <w:t>.</w:t>
      </w:r>
    </w:p>
    <w:p w14:paraId="5E6FB4D1"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Optimalkan QoS (Quality of Service)</w:t>
      </w:r>
    </w:p>
    <w:p w14:paraId="7E789408" w14:textId="77777777" w:rsidR="00F21613" w:rsidRPr="00F21613"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F21613">
        <w:rPr>
          <w:color w:val="000000"/>
          <w:sz w:val="22"/>
          <w:szCs w:val="22"/>
          <w:lang w:val="en-US"/>
        </w:rPr>
        <w:t xml:space="preserve">Konfigurasi QoS pada perangkat jaringan seperti router atau switch untuk memprioritaskan lalu lintas penting, seperti VoIP atau aplikasi real-time. Terapkan traffic shaping dan bandwidth management </w:t>
      </w:r>
      <w:r w:rsidRPr="00F21613">
        <w:rPr>
          <w:color w:val="000000"/>
          <w:sz w:val="22"/>
          <w:szCs w:val="22"/>
          <w:lang w:val="en-US"/>
        </w:rPr>
        <w:t>agar paket data yang sensitif terhadap delay mendapat prioritas lebih tinggi.</w:t>
      </w:r>
    </w:p>
    <w:p w14:paraId="72D3FC80"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Identifikasi dan Kurangi Sumber Gangguan</w:t>
      </w:r>
    </w:p>
    <w:p w14:paraId="498AB59B" w14:textId="77777777" w:rsidR="001C70F3" w:rsidRPr="00F21613"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F21613">
        <w:rPr>
          <w:color w:val="000000"/>
          <w:sz w:val="22"/>
          <w:szCs w:val="22"/>
          <w:lang w:val="en-US"/>
        </w:rPr>
        <w:t>Periksa kondisi perangkat jaringan dan kabel untuk memastikan tidak ada yang bermasalah atau mengalami overload. Jika menggunakan Wi-Fi, pastikan frekuensi tidak padat dan gunakan pita 5 GHz agar interferensi berkurang.</w:t>
      </w:r>
      <w:r w:rsidR="00204AC8" w:rsidRPr="00204AC8">
        <w:rPr>
          <w:color w:val="000000"/>
          <w:sz w:val="22"/>
          <w:szCs w:val="22"/>
          <w:lang w:val="en-US"/>
        </w:rPr>
        <w:t xml:space="preserve"> karena pita ini memiliki lebih banyak saluran dan lebih sedikit gangguan dibandingkan pita 2,4 GHz.</w:t>
      </w:r>
    </w:p>
    <w:p w14:paraId="6965E5EE"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Tingkatkan Kapasitas Bandwidth</w:t>
      </w:r>
    </w:p>
    <w:p w14:paraId="0532C783" w14:textId="77777777" w:rsidR="001C70F3" w:rsidRPr="00240414"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F21613">
        <w:rPr>
          <w:color w:val="000000"/>
          <w:sz w:val="22"/>
          <w:szCs w:val="22"/>
          <w:lang w:val="en-US"/>
        </w:rPr>
        <w:t>Jika trafik sudah mencapai batas maksimum, pertimbangkan untuk upgrade bandwidth dari penyedia layanan internet (ISP). Gunakan load balancing jika memiliki beberapa koneksi untuk mendistribusikan beban trafik.</w:t>
      </w:r>
      <w:r w:rsidR="00204AC8" w:rsidRPr="00240414">
        <w:rPr>
          <w:color w:val="000000"/>
          <w:sz w:val="22"/>
          <w:szCs w:val="22"/>
          <w:lang w:val="en-US"/>
        </w:rPr>
        <w:t xml:space="preserve"> </w:t>
      </w:r>
      <w:r w:rsidR="00204AC8" w:rsidRPr="00204AC8">
        <w:rPr>
          <w:color w:val="000000"/>
          <w:sz w:val="22"/>
          <w:szCs w:val="22"/>
          <w:lang w:val="en-US"/>
        </w:rPr>
        <w:t>Load balancing membantu membagi beban trafik antar beberapa koneksi internet untuk meningkatkan kecepatan, stabilitas, dan ketersediaan jaringan.</w:t>
      </w:r>
    </w:p>
    <w:p w14:paraId="081C9D39"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Minimalkan Latency Internal</w:t>
      </w:r>
    </w:p>
    <w:p w14:paraId="4CC842C3" w14:textId="77777777" w:rsidR="00F21613" w:rsidRDefault="00204AC8" w:rsidP="00F21613">
      <w:pPr>
        <w:pBdr>
          <w:top w:val="nil"/>
          <w:left w:val="nil"/>
          <w:bottom w:val="nil"/>
          <w:right w:val="nil"/>
          <w:between w:val="nil"/>
        </w:pBdr>
        <w:spacing w:after="120" w:line="240" w:lineRule="auto"/>
        <w:ind w:firstLine="426"/>
        <w:jc w:val="both"/>
        <w:rPr>
          <w:color w:val="000000"/>
          <w:sz w:val="22"/>
          <w:szCs w:val="22"/>
          <w:lang w:val="en-US"/>
        </w:rPr>
      </w:pPr>
      <w:r w:rsidRPr="00204AC8">
        <w:rPr>
          <w:color w:val="000000"/>
          <w:sz w:val="22"/>
          <w:szCs w:val="22"/>
          <w:lang w:val="en-US"/>
        </w:rPr>
        <w:t>Dalam jaringan lokal, sebaiknya kurangi jumlah hop atau lompatan antar perangkat seperti repeater, extender, atau access point, karena setiap hop dapat menambah latensi, meningkatkan jitter, dan memperbesar kemungkinan gangguan koneksi, terutama pada aplikasi penting seperti video conference, game online, atau akses server. Untuk koneksi yang membutuhkan kestabilan tinggi, lebih baik gunakan kabel LAN langsung ke perangkat, karena koneksi kabel umumnya lebih stabil, tidak terpengaruh interferensi sinyal, serta memiliki latensi dan jitter yang lebih rendah dibandingkan Wi-Fi.</w:t>
      </w:r>
    </w:p>
    <w:p w14:paraId="39B60F61" w14:textId="77777777" w:rsidR="001C70F3" w:rsidRPr="00F21613" w:rsidRDefault="001C70F3" w:rsidP="00F21613">
      <w:pPr>
        <w:pBdr>
          <w:top w:val="nil"/>
          <w:left w:val="nil"/>
          <w:bottom w:val="nil"/>
          <w:right w:val="nil"/>
          <w:between w:val="nil"/>
        </w:pBdr>
        <w:spacing w:after="120" w:line="240" w:lineRule="auto"/>
        <w:jc w:val="both"/>
        <w:rPr>
          <w:color w:val="000000"/>
          <w:sz w:val="22"/>
          <w:szCs w:val="22"/>
          <w:lang w:val="en-US"/>
        </w:rPr>
      </w:pPr>
      <w:r w:rsidRPr="00F21613">
        <w:rPr>
          <w:b/>
          <w:bCs/>
          <w:color w:val="000000"/>
          <w:sz w:val="22"/>
          <w:szCs w:val="22"/>
          <w:lang w:val="en-US"/>
        </w:rPr>
        <w:t>Monitoring Trafik Secara Berkala</w:t>
      </w:r>
    </w:p>
    <w:p w14:paraId="1878BC3B" w14:textId="77777777" w:rsidR="00F21613" w:rsidRPr="00240414" w:rsidRDefault="001C70F3" w:rsidP="00F21613">
      <w:pPr>
        <w:pBdr>
          <w:top w:val="nil"/>
          <w:left w:val="nil"/>
          <w:bottom w:val="nil"/>
          <w:right w:val="nil"/>
          <w:between w:val="nil"/>
        </w:pBdr>
        <w:spacing w:after="120" w:line="240" w:lineRule="auto"/>
        <w:ind w:firstLine="426"/>
        <w:jc w:val="both"/>
        <w:rPr>
          <w:color w:val="000000"/>
          <w:sz w:val="22"/>
          <w:szCs w:val="22"/>
          <w:lang w:val="en-US"/>
        </w:rPr>
      </w:pPr>
      <w:r w:rsidRPr="00240414">
        <w:rPr>
          <w:color w:val="000000"/>
          <w:sz w:val="22"/>
          <w:szCs w:val="22"/>
          <w:lang w:val="en-US"/>
        </w:rPr>
        <w:t>Manfaatkan alat monitoring jaringan seperti Zabbix, PRTG, atau Wireshark untuk memantau lonjakan trafik dan menganalisis tipe trafik yang paling banyak menggunakan bandwidth agar dapat melakukan tindakan preventif.</w:t>
      </w:r>
    </w:p>
    <w:p w14:paraId="6AD9DB8D" w14:textId="77777777" w:rsidR="001C70F3" w:rsidRPr="00F21613" w:rsidRDefault="001C70F3" w:rsidP="00F21613">
      <w:pPr>
        <w:pBdr>
          <w:top w:val="nil"/>
          <w:left w:val="nil"/>
          <w:bottom w:val="nil"/>
          <w:right w:val="nil"/>
          <w:between w:val="nil"/>
        </w:pBdr>
        <w:spacing w:after="120" w:line="240" w:lineRule="auto"/>
        <w:jc w:val="both"/>
      </w:pPr>
      <w:r w:rsidRPr="00F21613">
        <w:rPr>
          <w:b/>
          <w:bCs/>
          <w:color w:val="000000"/>
          <w:sz w:val="22"/>
          <w:szCs w:val="22"/>
          <w:lang w:val="en-US"/>
        </w:rPr>
        <w:t>Evaluasi Kualitas dan Stabilitas ISP</w:t>
      </w:r>
    </w:p>
    <w:p w14:paraId="42C8B24C" w14:textId="446A1A7E" w:rsidR="001C70F3" w:rsidRPr="00F21613" w:rsidRDefault="00B31F21" w:rsidP="001C70F3">
      <w:pPr>
        <w:pBdr>
          <w:top w:val="nil"/>
          <w:left w:val="nil"/>
          <w:bottom w:val="nil"/>
          <w:right w:val="nil"/>
          <w:between w:val="nil"/>
        </w:pBdr>
        <w:spacing w:after="120" w:line="240" w:lineRule="auto"/>
        <w:ind w:firstLine="426"/>
        <w:jc w:val="both"/>
        <w:rPr>
          <w:color w:val="000000"/>
          <w:sz w:val="22"/>
          <w:szCs w:val="22"/>
          <w:lang w:val="en-US"/>
        </w:rPr>
      </w:pPr>
      <w:r w:rsidRPr="00B31F21">
        <w:rPr>
          <w:color w:val="000000"/>
          <w:sz w:val="22"/>
          <w:szCs w:val="22"/>
          <w:lang w:val="en-US"/>
        </w:rPr>
        <w:t xml:space="preserve">Jika nilai jitter tetap tinggi meskipun berbagai upaya optimalisasi telah dilakukan pada jaringan internal, maka langkah selanjutnya yang perlu dipertimbangkan adalah berkonsultasi langsung dengan penyedia layanan internet (ISP). Tujuannya adalah untuk memastikan bahwa kualitas jalur koneksi dari sisi ISP berada dalam kondisi baik dan </w:t>
      </w:r>
      <w:r w:rsidRPr="00B31F21">
        <w:rPr>
          <w:color w:val="000000"/>
          <w:sz w:val="22"/>
          <w:szCs w:val="22"/>
          <w:lang w:val="en-US"/>
        </w:rPr>
        <w:lastRenderedPageBreak/>
        <w:t>stabil. ISP dapat melakukan pemeriksaan terhadap kemungkinan adanya gangguan pada infrastruktur mereka, seperti kemacetan jalur (congestion), konfigurasi yang kurang optimal, atau bahkan permasalahan teknis lain yang tidak dapat diatasi dari sisi pengguna. Selain itu, ISP juga dapat mengevaluasi kemungkinan untuk melakukan rerouting atau pengalihan jalur koneksi ke rute yang lebih stabil dan rendah latensi untuk meningkatkan kualitas layanan. Apabila setelah konsultasi dan perbaikan dari ISP tidak terdapat perbaikan signifikan terhadap performa jaringan, maka opsi lain yang patut dipertimbangkan adalah berpindah ke penyedia layanan internet alternatif. Pilihlah ISP yang mampu memberikan kualitas koneksi yang lebih konsisten, terutama pada saat jam sibuk atau ketika beban jaringan tinggi, agar kinerja jaringan tetap optimal dan mendukung aktivitas bisnis atau operasional yang bergantung pada kestabilan koneksi.</w:t>
      </w:r>
    </w:p>
    <w:p w14:paraId="286CF40A" w14:textId="77777777" w:rsidR="001C70F3" w:rsidRPr="00F21613" w:rsidRDefault="001C70F3" w:rsidP="00F21613">
      <w:pPr>
        <w:pBdr>
          <w:top w:val="nil"/>
          <w:left w:val="nil"/>
          <w:bottom w:val="nil"/>
          <w:right w:val="nil"/>
          <w:between w:val="nil"/>
        </w:pBdr>
        <w:spacing w:before="240" w:after="120" w:line="240" w:lineRule="auto"/>
        <w:jc w:val="both"/>
        <w:rPr>
          <w:b/>
          <w:bCs/>
          <w:color w:val="000000"/>
          <w:sz w:val="22"/>
          <w:szCs w:val="22"/>
          <w:lang w:val="en-US"/>
        </w:rPr>
      </w:pPr>
      <w:r w:rsidRPr="00F21613">
        <w:rPr>
          <w:b/>
          <w:bCs/>
          <w:color w:val="000000"/>
          <w:sz w:val="22"/>
          <w:szCs w:val="22"/>
          <w:lang w:val="en-US"/>
        </w:rPr>
        <w:t>Implementasi Buffer Management</w:t>
      </w:r>
    </w:p>
    <w:p w14:paraId="76DAE2B8" w14:textId="77777777" w:rsidR="00401D5A" w:rsidRPr="003C6062" w:rsidRDefault="00240414" w:rsidP="001C70F3">
      <w:pPr>
        <w:pBdr>
          <w:top w:val="nil"/>
          <w:left w:val="nil"/>
          <w:bottom w:val="nil"/>
          <w:right w:val="nil"/>
          <w:between w:val="nil"/>
        </w:pBdr>
        <w:spacing w:after="120" w:line="240" w:lineRule="auto"/>
        <w:ind w:firstLine="426"/>
        <w:jc w:val="both"/>
      </w:pPr>
      <w:r w:rsidRPr="00240414">
        <w:rPr>
          <w:color w:val="000000"/>
          <w:sz w:val="22"/>
          <w:szCs w:val="22"/>
          <w:lang w:val="en-US"/>
        </w:rPr>
        <w:t>Sesuaikan ukuran buffer pada perangkat jaringan secara proporsional agar tidak terjadi over-buffering atau bufferbloat, karena buffer yang terlalu besar dapat menampung terlalu banyak data hingga menyebabkan penundaan tersembunyi, meningkatkan jitter, dan memperlambat respons jaringan, terutama pada penggunaan yang sensitif terhadap waktu seperti video conference, game online, atau layanan interaktif lainnya, sehingga pengaturan buffer yang tepat sangat penting untuk menjaga kestabilan dan kelancaran koneksi secara keseluruhan</w:t>
      </w:r>
    </w:p>
    <w:p w14:paraId="4638AACC" w14:textId="77777777" w:rsidR="00240414" w:rsidRPr="005A1309" w:rsidRDefault="00240414" w:rsidP="00240414">
      <w:pPr>
        <w:pBdr>
          <w:top w:val="nil"/>
          <w:left w:val="nil"/>
          <w:bottom w:val="nil"/>
          <w:right w:val="nil"/>
          <w:between w:val="nil"/>
        </w:pBdr>
        <w:spacing w:before="240" w:after="120" w:line="240" w:lineRule="auto"/>
        <w:jc w:val="both"/>
        <w:rPr>
          <w:b/>
          <w:bCs/>
          <w:color w:val="000000"/>
          <w:sz w:val="22"/>
          <w:szCs w:val="22"/>
        </w:rPr>
      </w:pPr>
      <w:r w:rsidRPr="005A1309">
        <w:rPr>
          <w:b/>
          <w:bCs/>
          <w:color w:val="000000"/>
          <w:sz w:val="22"/>
          <w:szCs w:val="22"/>
        </w:rPr>
        <w:t>Acknowledgments</w:t>
      </w:r>
    </w:p>
    <w:p w14:paraId="06FD3AFD" w14:textId="77777777" w:rsidR="00240414" w:rsidRPr="008D2C72" w:rsidRDefault="00240414" w:rsidP="008D2C72">
      <w:pPr>
        <w:pBdr>
          <w:top w:val="nil"/>
          <w:left w:val="nil"/>
          <w:bottom w:val="nil"/>
          <w:right w:val="nil"/>
          <w:between w:val="nil"/>
        </w:pBdr>
        <w:spacing w:after="120" w:line="240" w:lineRule="auto"/>
        <w:ind w:firstLine="426"/>
        <w:jc w:val="both"/>
        <w:rPr>
          <w:color w:val="000000"/>
          <w:sz w:val="22"/>
          <w:szCs w:val="22"/>
          <w:lang w:val="en-US"/>
        </w:rPr>
      </w:pPr>
      <w:r w:rsidRPr="005A1309">
        <w:rPr>
          <w:color w:val="000000"/>
          <w:sz w:val="22"/>
          <w:szCs w:val="22"/>
        </w:rPr>
        <w:t xml:space="preserve">Dengan penuh rasa hormat, kami mengucapkan terima kasih yang sebesar-besarnya kepada Bapak Musliadi KH, S.Kom., M.Kom. atas segala ilmu, bimbingan, dan dukungan yang telah Bapak berikan kepada kami selama proses penyusunan jurnal ini. </w:t>
      </w:r>
      <w:r w:rsidRPr="008D2C72">
        <w:rPr>
          <w:color w:val="000000"/>
          <w:sz w:val="22"/>
          <w:szCs w:val="22"/>
          <w:lang w:val="en-US"/>
        </w:rPr>
        <w:t>Bimbingan Bapak sangat berarti dalam membantu kami memahami berbagai konsep dan metodologi yang diperlukan, sehingga kami dapat menyelesaikan jurnal ini dengan lebih baik.</w:t>
      </w:r>
    </w:p>
    <w:p w14:paraId="3BCCBE72" w14:textId="77777777" w:rsidR="00240414" w:rsidRPr="008D2C72" w:rsidRDefault="00240414" w:rsidP="008D2C72">
      <w:pPr>
        <w:pBdr>
          <w:top w:val="nil"/>
          <w:left w:val="nil"/>
          <w:bottom w:val="nil"/>
          <w:right w:val="nil"/>
          <w:between w:val="nil"/>
        </w:pBdr>
        <w:spacing w:after="120" w:line="240" w:lineRule="auto"/>
        <w:ind w:firstLine="426"/>
        <w:jc w:val="both"/>
        <w:rPr>
          <w:color w:val="000000"/>
          <w:sz w:val="22"/>
          <w:szCs w:val="22"/>
          <w:lang w:val="en-US"/>
        </w:rPr>
      </w:pPr>
      <w:r w:rsidRPr="008D2C72">
        <w:rPr>
          <w:color w:val="000000"/>
          <w:sz w:val="22"/>
          <w:szCs w:val="22"/>
          <w:lang w:val="en-US"/>
        </w:rPr>
        <w:t xml:space="preserve">Kami menyadari bahwa jurnal ini masih jauh dari kesempurnaan dan masih terdapat banyak kekurangan. Salah satu faktor yang menyebabkan hal tersebut adalah kami menggunakan bantuan teknologi kecerdasan buatan (AI) dalam proses penulisan untuk mempercepat dan mempermudah pengerjaan jurnal ini. Meskipun demikian, kami </w:t>
      </w:r>
      <w:r w:rsidRPr="008D2C72">
        <w:rPr>
          <w:color w:val="000000"/>
          <w:sz w:val="22"/>
          <w:szCs w:val="22"/>
          <w:lang w:val="en-US"/>
        </w:rPr>
        <w:t>berusaha keras agar seluruh isi jurnal tetap relevan, akurat, dan sesuai dengan standar akademik yang berlaku.</w:t>
      </w:r>
    </w:p>
    <w:p w14:paraId="38B300A5" w14:textId="77777777" w:rsidR="00240414" w:rsidRPr="008D2C72" w:rsidRDefault="00240414" w:rsidP="008D2C72">
      <w:pPr>
        <w:pBdr>
          <w:top w:val="nil"/>
          <w:left w:val="nil"/>
          <w:bottom w:val="nil"/>
          <w:right w:val="nil"/>
          <w:between w:val="nil"/>
        </w:pBdr>
        <w:spacing w:after="120" w:line="240" w:lineRule="auto"/>
        <w:ind w:firstLine="426"/>
        <w:jc w:val="both"/>
        <w:rPr>
          <w:color w:val="000000"/>
          <w:sz w:val="22"/>
          <w:szCs w:val="22"/>
          <w:lang w:val="en-US"/>
        </w:rPr>
      </w:pPr>
      <w:r w:rsidRPr="008D2C72">
        <w:rPr>
          <w:color w:val="000000"/>
          <w:sz w:val="22"/>
          <w:szCs w:val="22"/>
          <w:lang w:val="en-US"/>
        </w:rPr>
        <w:t>Kami berharap jurnal ini tetap dapat memberikan manfaat dan menjadi salah satu langkah awal dalam pengembangan pengetahuan kami di bidang ini. Kami juga sangat menghargai kesabaran dan perhatian Bapak selama proses ini berlangsung, serta semoga di masa mendatang kami dapat terus belajar dan meningkatkan kualitas karya ilmiah kami.</w:t>
      </w:r>
    </w:p>
    <w:p w14:paraId="462C7CA1" w14:textId="77777777" w:rsidR="006B0875" w:rsidRPr="008D2C72" w:rsidRDefault="00240414" w:rsidP="006B0875">
      <w:pPr>
        <w:pBdr>
          <w:top w:val="nil"/>
          <w:left w:val="nil"/>
          <w:bottom w:val="nil"/>
          <w:right w:val="nil"/>
          <w:between w:val="nil"/>
        </w:pBdr>
        <w:spacing w:after="120" w:line="240" w:lineRule="auto"/>
        <w:ind w:firstLine="426"/>
        <w:jc w:val="both"/>
        <w:rPr>
          <w:color w:val="000000"/>
          <w:sz w:val="22"/>
          <w:szCs w:val="22"/>
          <w:lang w:val="en-US"/>
        </w:rPr>
      </w:pPr>
      <w:r w:rsidRPr="008D2C72">
        <w:rPr>
          <w:color w:val="000000"/>
          <w:sz w:val="22"/>
          <w:szCs w:val="22"/>
          <w:lang w:val="en-US"/>
        </w:rPr>
        <w:t>Sekali lagi, terima kasih banyak atas segala bantuan dan ilmu yang telah Bapak bagikan kepada kami. Semoga kebaikan dan ilmu yang Bapak berikan mendapatkan balasan yang berlimpah dari Allah SWT.</w:t>
      </w:r>
    </w:p>
    <w:p w14:paraId="33B5F94A"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67296CB0" w14:textId="77777777" w:rsidR="00955690" w:rsidRPr="00955690" w:rsidRDefault="005B262D" w:rsidP="00B202AB">
      <w:pPr>
        <w:widowControl w:val="0"/>
        <w:autoSpaceDE w:val="0"/>
        <w:autoSpaceDN w:val="0"/>
        <w:adjustRightInd w:val="0"/>
        <w:spacing w:after="0" w:line="240" w:lineRule="auto"/>
        <w:ind w:left="640" w:hanging="640"/>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955690" w:rsidRPr="00955690">
        <w:rPr>
          <w:noProof/>
          <w:sz w:val="16"/>
        </w:rPr>
        <w:t>[1]</w:t>
      </w:r>
      <w:r w:rsidR="00955690" w:rsidRPr="00955690">
        <w:rPr>
          <w:noProof/>
          <w:sz w:val="16"/>
        </w:rPr>
        <w:tab/>
        <w:t xml:space="preserve">D. N. Aeni, A. F. Ikhsan, and H. Susilawati, “Analisis Trafik Jaringan Wifi dan Simulasi GNS3 Wifi Network Traffic Analysis and GNS3 Simulation,” </w:t>
      </w:r>
      <w:r w:rsidR="00955690" w:rsidRPr="00955690">
        <w:rPr>
          <w:i/>
          <w:iCs/>
          <w:noProof/>
          <w:sz w:val="16"/>
        </w:rPr>
        <w:t>J. FUSE - Tek. Elektro</w:t>
      </w:r>
      <w:r w:rsidR="00955690" w:rsidRPr="00955690">
        <w:rPr>
          <w:noProof/>
          <w:sz w:val="16"/>
        </w:rPr>
        <w:t>, vol. 1, no. 2, pp. 92–100, 2021.</w:t>
      </w:r>
    </w:p>
    <w:p w14:paraId="3B3B8FDA" w14:textId="77777777" w:rsid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[2]</w:t>
      </w:r>
      <w:r w:rsidRPr="00955690">
        <w:rPr>
          <w:noProof/>
          <w:sz w:val="16"/>
        </w:rPr>
        <w:tab/>
        <w:t>O. W. Putro, “Tradisional Untuk Jaringan Perangkat the Analysis of Diffserv Implementation in Traditional Tcp / Ip Concept for Ip-Based 3G Telecommunication Network,” 2015.</w:t>
      </w:r>
    </w:p>
    <w:p w14:paraId="770A77F5" w14:textId="77777777" w:rsidR="006B0875" w:rsidRPr="00955690" w:rsidRDefault="006B0875" w:rsidP="00B202AB">
      <w:pPr>
        <w:widowControl w:val="0"/>
        <w:autoSpaceDE w:val="0"/>
        <w:autoSpaceDN w:val="0"/>
        <w:adjustRightInd w:val="0"/>
        <w:spacing w:after="0" w:line="240" w:lineRule="auto"/>
        <w:ind w:left="640" w:hanging="640"/>
        <w:jc w:val="both"/>
        <w:rPr>
          <w:noProof/>
          <w:sz w:val="16"/>
        </w:rPr>
      </w:pPr>
      <w:r>
        <w:rPr>
          <w:noProof/>
          <w:sz w:val="16"/>
        </w:rPr>
        <w:t>[3]</w:t>
      </w:r>
      <w:r>
        <w:rPr>
          <w:noProof/>
          <w:sz w:val="16"/>
        </w:rPr>
        <w:tab/>
      </w:r>
      <w:r w:rsidRPr="006B0875">
        <w:rPr>
          <w:noProof/>
          <w:sz w:val="16"/>
        </w:rPr>
        <w:t>NusriA. Z., &amp; Erwin SyahR. (2025). Analisis Trafik Jaringan Menggunakan Wireshark Untuk Meningkatkan Kinerja Jaringan Pada Smk 3 Soppeng. Jurnal Ilmiah Sistem Informasi Dan Teknik Informatika (JISTI), 8(1), 114-122.</w:t>
      </w:r>
    </w:p>
    <w:p w14:paraId="67A8E312"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4</w:t>
      </w:r>
      <w:r w:rsidRPr="00955690">
        <w:rPr>
          <w:noProof/>
          <w:sz w:val="16"/>
        </w:rPr>
        <w:t>]</w:t>
      </w:r>
      <w:r w:rsidRPr="00955690">
        <w:rPr>
          <w:noProof/>
          <w:sz w:val="16"/>
        </w:rPr>
        <w:tab/>
        <w:t xml:space="preserve">I. Lestari and R. Permana, “Analisis kebutuhan bandwidth di SMK LKIA Pontianak,” </w:t>
      </w:r>
      <w:r w:rsidRPr="00955690">
        <w:rPr>
          <w:i/>
          <w:iCs/>
          <w:noProof/>
          <w:sz w:val="16"/>
        </w:rPr>
        <w:t>J. Pendidik. Inform. dan Sains</w:t>
      </w:r>
      <w:r w:rsidRPr="00955690">
        <w:rPr>
          <w:noProof/>
          <w:sz w:val="16"/>
        </w:rPr>
        <w:t>, vol. 12, no. 1, pp. 250–255, 2023, doi: 10.31571/saintek.v12i1.4789.</w:t>
      </w:r>
    </w:p>
    <w:p w14:paraId="551C0720"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5</w:t>
      </w:r>
      <w:r w:rsidRPr="00955690">
        <w:rPr>
          <w:noProof/>
          <w:sz w:val="16"/>
        </w:rPr>
        <w:t>]</w:t>
      </w:r>
      <w:r w:rsidRPr="00955690">
        <w:rPr>
          <w:noProof/>
          <w:sz w:val="16"/>
        </w:rPr>
        <w:tab/>
        <w:t xml:space="preserve">Y. Mardiana and J. Sahputra, “Analisa Performansi Protokol TCP, UDP dan SCTP Pada Lalu Lintas Multimedia,” </w:t>
      </w:r>
      <w:r w:rsidRPr="00955690">
        <w:rPr>
          <w:i/>
          <w:iCs/>
          <w:noProof/>
          <w:sz w:val="16"/>
        </w:rPr>
        <w:t>J. Media Infotama</w:t>
      </w:r>
      <w:r w:rsidRPr="00955690">
        <w:rPr>
          <w:noProof/>
          <w:sz w:val="16"/>
        </w:rPr>
        <w:t>, vol. 13, no. 2, pp. 73–84, 2017, doi: 10.37676/jmi.v13i2.455.</w:t>
      </w:r>
    </w:p>
    <w:p w14:paraId="2F4A2B72"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6</w:t>
      </w:r>
      <w:r w:rsidRPr="00955690">
        <w:rPr>
          <w:noProof/>
          <w:sz w:val="16"/>
        </w:rPr>
        <w:t>]</w:t>
      </w:r>
      <w:r w:rsidRPr="00955690">
        <w:rPr>
          <w:noProof/>
          <w:sz w:val="16"/>
        </w:rPr>
        <w:tab/>
        <w:t xml:space="preserve">H. Idwan and I. Ihsanuddin, “Analisis Optimasi Round Trip Time (RTT) pada Jaringan Transmission Control Protocol (TCP) New Reno,” </w:t>
      </w:r>
      <w:r w:rsidRPr="00955690">
        <w:rPr>
          <w:i/>
          <w:iCs/>
          <w:noProof/>
          <w:sz w:val="16"/>
        </w:rPr>
        <w:t>J. JTIK (Jurnal Teknol. Inf. dan</w:t>
      </w:r>
      <w:r w:rsidR="006B0875">
        <w:rPr>
          <w:i/>
          <w:iCs/>
          <w:noProof/>
          <w:sz w:val="16"/>
        </w:rPr>
        <w:t xml:space="preserve"> </w:t>
      </w:r>
      <w:r w:rsidRPr="00955690">
        <w:rPr>
          <w:i/>
          <w:iCs/>
          <w:noProof/>
          <w:sz w:val="16"/>
        </w:rPr>
        <w:t>Komunikasi)</w:t>
      </w:r>
      <w:r w:rsidRPr="00955690">
        <w:rPr>
          <w:noProof/>
          <w:sz w:val="16"/>
        </w:rPr>
        <w:t>, vol. 4, no. 2, p. 92, 2020, doi: 10.35870/jtik.v4i2.143.</w:t>
      </w:r>
    </w:p>
    <w:p w14:paraId="4B717F91" w14:textId="77777777" w:rsidR="00955690" w:rsidRP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7</w:t>
      </w:r>
      <w:r w:rsidRPr="00955690">
        <w:rPr>
          <w:noProof/>
          <w:sz w:val="16"/>
        </w:rPr>
        <w:t>]</w:t>
      </w:r>
      <w:r w:rsidRPr="00955690">
        <w:rPr>
          <w:noProof/>
          <w:sz w:val="16"/>
        </w:rPr>
        <w:tab/>
        <w:t>B. H. Maay and I. R. Widiasari, “Analisis performa wireless sensor network dengan protokol multi hop dan single hop,” vol. 9, no. 3, pp. 1112–1122, 2024.</w:t>
      </w:r>
    </w:p>
    <w:p w14:paraId="5C37BEA2" w14:textId="77777777" w:rsidR="00955690" w:rsidRDefault="00955690" w:rsidP="00B202AB">
      <w:pPr>
        <w:widowControl w:val="0"/>
        <w:autoSpaceDE w:val="0"/>
        <w:autoSpaceDN w:val="0"/>
        <w:adjustRightInd w:val="0"/>
        <w:spacing w:after="0" w:line="240" w:lineRule="auto"/>
        <w:ind w:left="640" w:hanging="640"/>
        <w:jc w:val="both"/>
        <w:rPr>
          <w:noProof/>
          <w:sz w:val="16"/>
        </w:rPr>
      </w:pPr>
      <w:r w:rsidRPr="00955690">
        <w:rPr>
          <w:noProof/>
          <w:sz w:val="16"/>
        </w:rPr>
        <w:t>[</w:t>
      </w:r>
      <w:r w:rsidR="006B0875">
        <w:rPr>
          <w:noProof/>
          <w:sz w:val="16"/>
        </w:rPr>
        <w:t>8</w:t>
      </w:r>
      <w:r w:rsidRPr="00955690">
        <w:rPr>
          <w:noProof/>
          <w:sz w:val="16"/>
        </w:rPr>
        <w:t>]</w:t>
      </w:r>
      <w:r w:rsidRPr="00955690">
        <w:rPr>
          <w:noProof/>
          <w:sz w:val="16"/>
        </w:rPr>
        <w:tab/>
        <w:t>F. Anissabilla, R. Kusumarani, P. Studi, S. Informasi, U. Terbuka, and K. T. Selatan, “ANALISIS DAN EVALUASI KINERJA JARINGAN INTERNET BERDASARKAN QUALITY OF SERVICE (QoS) 1,2,” vol. 2, no. 1, pp. 924–933, 2025.</w:t>
      </w:r>
    </w:p>
    <w:p w14:paraId="61992856" w14:textId="77777777" w:rsidR="00534D2B" w:rsidRDefault="00534D2B" w:rsidP="00B202AB">
      <w:pPr>
        <w:widowControl w:val="0"/>
        <w:autoSpaceDE w:val="0"/>
        <w:autoSpaceDN w:val="0"/>
        <w:adjustRightInd w:val="0"/>
        <w:spacing w:after="0" w:line="240" w:lineRule="auto"/>
        <w:ind w:left="640" w:hanging="640"/>
        <w:jc w:val="both"/>
        <w:rPr>
          <w:noProof/>
          <w:sz w:val="16"/>
        </w:rPr>
      </w:pPr>
      <w:r>
        <w:rPr>
          <w:noProof/>
          <w:sz w:val="16"/>
        </w:rPr>
        <w:t>[</w:t>
      </w:r>
      <w:r w:rsidR="006B0875">
        <w:rPr>
          <w:noProof/>
          <w:sz w:val="16"/>
        </w:rPr>
        <w:t>9</w:t>
      </w:r>
      <w:r>
        <w:rPr>
          <w:noProof/>
          <w:sz w:val="16"/>
        </w:rPr>
        <w:t>]</w:t>
      </w:r>
      <w:r>
        <w:rPr>
          <w:noProof/>
          <w:sz w:val="16"/>
        </w:rPr>
        <w:tab/>
      </w:r>
      <w:r w:rsidR="00B202AB" w:rsidRPr="00B202AB">
        <w:rPr>
          <w:noProof/>
          <w:sz w:val="16"/>
        </w:rPr>
        <w:t>Simanjuntak, M., &amp; Asri, S. (2023, September 18). Analisis Perbandingan Kualitas Jaringan Wireless ISP Pada Layanan Xz dan Yz Menggunakan Metode QOS Di Lingkungan Rumah. JATISI (Jurnal Teknik Informatika Dan Sistem Informasi), 10(3).</w:t>
      </w:r>
    </w:p>
    <w:p w14:paraId="4BAD6321" w14:textId="77777777" w:rsidR="00B202AB" w:rsidRDefault="00B202AB" w:rsidP="00B202AB">
      <w:pPr>
        <w:widowControl w:val="0"/>
        <w:autoSpaceDE w:val="0"/>
        <w:autoSpaceDN w:val="0"/>
        <w:adjustRightInd w:val="0"/>
        <w:spacing w:after="0" w:line="240" w:lineRule="auto"/>
        <w:ind w:left="640" w:hanging="640"/>
        <w:jc w:val="both"/>
        <w:rPr>
          <w:noProof/>
          <w:sz w:val="16"/>
        </w:rPr>
      </w:pPr>
      <w:r>
        <w:rPr>
          <w:noProof/>
          <w:sz w:val="16"/>
        </w:rPr>
        <w:t>[</w:t>
      </w:r>
      <w:r w:rsidR="006B0875">
        <w:rPr>
          <w:noProof/>
          <w:sz w:val="16"/>
        </w:rPr>
        <w:t>10</w:t>
      </w:r>
      <w:r>
        <w:rPr>
          <w:noProof/>
          <w:sz w:val="16"/>
        </w:rPr>
        <w:t>]</w:t>
      </w:r>
      <w:r>
        <w:rPr>
          <w:noProof/>
          <w:sz w:val="16"/>
        </w:rPr>
        <w:tab/>
      </w:r>
      <w:r w:rsidR="00237D40" w:rsidRPr="00237D40">
        <w:rPr>
          <w:noProof/>
          <w:sz w:val="16"/>
        </w:rPr>
        <w:t>Irfan, A., Nursakti, R., Riskayani, Z., Rachmat, Z., &amp; Nurhidayah, F. (2025). Penerapan Metode Quality of Service (QoS) untuk Menganalisis Kualitas Jaringan Wireless di STMIK Amika Soppeng. Jurnal Minfo Polgan, 14(1)</w:t>
      </w:r>
    </w:p>
    <w:p w14:paraId="55C0B471" w14:textId="77777777" w:rsidR="00B202AB" w:rsidRDefault="00B202AB" w:rsidP="00B202AB">
      <w:pPr>
        <w:widowControl w:val="0"/>
        <w:autoSpaceDE w:val="0"/>
        <w:autoSpaceDN w:val="0"/>
        <w:adjustRightInd w:val="0"/>
        <w:spacing w:after="0" w:line="240" w:lineRule="auto"/>
        <w:ind w:left="640" w:hanging="640"/>
        <w:jc w:val="both"/>
        <w:rPr>
          <w:noProof/>
          <w:sz w:val="16"/>
        </w:rPr>
      </w:pPr>
    </w:p>
    <w:p w14:paraId="5CD72984" w14:textId="77777777" w:rsidR="00534D2B" w:rsidRPr="00955690" w:rsidRDefault="00534D2B" w:rsidP="00955690">
      <w:pPr>
        <w:widowControl w:val="0"/>
        <w:autoSpaceDE w:val="0"/>
        <w:autoSpaceDN w:val="0"/>
        <w:adjustRightInd w:val="0"/>
        <w:spacing w:after="0" w:line="240" w:lineRule="auto"/>
        <w:ind w:left="640" w:hanging="640"/>
        <w:rPr>
          <w:noProof/>
          <w:sz w:val="16"/>
        </w:rPr>
      </w:pPr>
    </w:p>
    <w:p w14:paraId="45609E52"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18"/>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26A80" w14:textId="77777777" w:rsidR="00BF4823" w:rsidRDefault="00BF4823" w:rsidP="00D65B7B">
      <w:pPr>
        <w:spacing w:after="0" w:line="240" w:lineRule="auto"/>
      </w:pPr>
      <w:r>
        <w:separator/>
      </w:r>
    </w:p>
  </w:endnote>
  <w:endnote w:type="continuationSeparator" w:id="0">
    <w:p w14:paraId="780561EF" w14:textId="77777777" w:rsidR="00BF4823" w:rsidRDefault="00BF4823"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20E5C"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4BFDB883"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5694"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01C0FE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8B39"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B43C" w14:textId="77777777" w:rsidR="00BF4823" w:rsidRDefault="00BF4823" w:rsidP="00D65B7B">
      <w:pPr>
        <w:spacing w:after="0" w:line="240" w:lineRule="auto"/>
      </w:pPr>
      <w:r>
        <w:separator/>
      </w:r>
    </w:p>
  </w:footnote>
  <w:footnote w:type="continuationSeparator" w:id="0">
    <w:p w14:paraId="3A850D21" w14:textId="77777777" w:rsidR="00BF4823" w:rsidRDefault="00BF4823"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0EF8"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4"/>
      <w:gridCol w:w="6827"/>
      <w:gridCol w:w="1240"/>
    </w:tblGrid>
    <w:tr w:rsidR="003B6AD3" w:rsidRPr="00216969" w14:paraId="5B8C95A3" w14:textId="77777777">
      <w:trPr>
        <w:jc w:val="center"/>
      </w:trPr>
      <w:tc>
        <w:tcPr>
          <w:tcW w:w="1569" w:type="dxa"/>
          <w:tcBorders>
            <w:top w:val="single" w:sz="8" w:space="0" w:color="auto"/>
            <w:bottom w:val="nil"/>
          </w:tcBorders>
          <w:shd w:val="clear" w:color="auto" w:fill="auto"/>
          <w:vAlign w:val="center"/>
        </w:tcPr>
        <w:p w14:paraId="13200E3F"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4FCF4BAC"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5E96D595" w14:textId="77777777" w:rsidR="003B6AD3" w:rsidRPr="00455DCE" w:rsidRDefault="003B6AD3" w:rsidP="003B6AD3">
          <w:pPr>
            <w:pStyle w:val="Header"/>
            <w:ind w:right="-145"/>
            <w:jc w:val="center"/>
            <w:rPr>
              <w:noProof/>
              <w:sz w:val="6"/>
              <w:szCs w:val="6"/>
            </w:rPr>
          </w:pPr>
        </w:p>
      </w:tc>
    </w:tr>
    <w:tr w:rsidR="003B6AD3" w:rsidRPr="00216969" w14:paraId="248B6464" w14:textId="77777777" w:rsidTr="00890AB1">
      <w:trPr>
        <w:trHeight w:val="1437"/>
        <w:jc w:val="center"/>
      </w:trPr>
      <w:tc>
        <w:tcPr>
          <w:tcW w:w="1569" w:type="dxa"/>
          <w:tcBorders>
            <w:top w:val="nil"/>
            <w:bottom w:val="nil"/>
          </w:tcBorders>
          <w:shd w:val="clear" w:color="auto" w:fill="auto"/>
          <w:vAlign w:val="center"/>
        </w:tcPr>
        <w:p w14:paraId="3B556642" w14:textId="6D84A791" w:rsidR="003B6AD3" w:rsidRPr="00216969" w:rsidRDefault="00DB336A" w:rsidP="00306605">
          <w:pPr>
            <w:pStyle w:val="Header"/>
            <w:jc w:val="center"/>
            <w:rPr>
              <w:sz w:val="18"/>
              <w:szCs w:val="18"/>
            </w:rPr>
          </w:pPr>
          <w:r w:rsidRPr="003B6AD3">
            <w:rPr>
              <w:noProof/>
              <w:sz w:val="18"/>
              <w:szCs w:val="18"/>
            </w:rPr>
            <w:drawing>
              <wp:inline distT="0" distB="0" distL="0" distR="0" wp14:anchorId="18D0B2E8" wp14:editId="772F52B3">
                <wp:extent cx="951230" cy="93535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1230" cy="935355"/>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5640B5DC"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B8DA87E" w14:textId="77777777" w:rsidR="003B6AD3" w:rsidRPr="00B932DF" w:rsidRDefault="003B6AD3" w:rsidP="003B6AD3">
          <w:pPr>
            <w:pStyle w:val="Header"/>
            <w:jc w:val="center"/>
            <w:rPr>
              <w:sz w:val="6"/>
              <w:szCs w:val="6"/>
              <w:highlight w:val="lightGray"/>
              <w:lang w:val="en-US"/>
            </w:rPr>
          </w:pPr>
        </w:p>
        <w:p w14:paraId="5485AF02"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2797B346"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01C54C37"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9098DE9" w14:textId="77777777" w:rsidR="003B6AD3" w:rsidRPr="00B932DF" w:rsidRDefault="003B6AD3" w:rsidP="003B6AD3">
          <w:pPr>
            <w:pStyle w:val="Header"/>
            <w:jc w:val="center"/>
            <w:rPr>
              <w:sz w:val="6"/>
              <w:szCs w:val="6"/>
              <w:highlight w:val="lightGray"/>
              <w:lang w:val="en-US"/>
            </w:rPr>
          </w:pPr>
        </w:p>
        <w:p w14:paraId="4E95D267"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64B59113" w14:textId="5F56ACE9" w:rsidR="003B6AD3" w:rsidRPr="00216969" w:rsidRDefault="00DB336A" w:rsidP="00890AB1">
          <w:pPr>
            <w:pStyle w:val="Header"/>
            <w:ind w:right="-2"/>
            <w:rPr>
              <w:sz w:val="18"/>
              <w:szCs w:val="18"/>
            </w:rPr>
          </w:pPr>
          <w:r w:rsidRPr="006C66C5">
            <w:rPr>
              <w:noProof/>
            </w:rPr>
            <w:drawing>
              <wp:inline distT="0" distB="0" distL="0" distR="0" wp14:anchorId="196C1FD0" wp14:editId="6A411F32">
                <wp:extent cx="650240" cy="91948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0240" cy="919480"/>
                        </a:xfrm>
                        <a:prstGeom prst="rect">
                          <a:avLst/>
                        </a:prstGeom>
                        <a:noFill/>
                        <a:ln>
                          <a:noFill/>
                        </a:ln>
                      </pic:spPr>
                    </pic:pic>
                  </a:graphicData>
                </a:graphic>
              </wp:inline>
            </w:drawing>
          </w:r>
        </w:p>
      </w:tc>
    </w:tr>
    <w:tr w:rsidR="003B6AD3" w:rsidRPr="00216969" w14:paraId="4B5713B1" w14:textId="77777777">
      <w:trPr>
        <w:trHeight w:val="98"/>
        <w:jc w:val="center"/>
      </w:trPr>
      <w:tc>
        <w:tcPr>
          <w:tcW w:w="1569" w:type="dxa"/>
          <w:tcBorders>
            <w:top w:val="nil"/>
            <w:bottom w:val="single" w:sz="18" w:space="0" w:color="auto"/>
          </w:tcBorders>
          <w:shd w:val="clear" w:color="auto" w:fill="auto"/>
          <w:vAlign w:val="center"/>
        </w:tcPr>
        <w:p w14:paraId="129705A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46C1A446"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0DC7F6E3" w14:textId="77777777" w:rsidR="003B6AD3" w:rsidRPr="00455DCE" w:rsidRDefault="003B6AD3" w:rsidP="003B6AD3">
          <w:pPr>
            <w:pStyle w:val="Header"/>
            <w:ind w:right="-145"/>
            <w:jc w:val="center"/>
            <w:rPr>
              <w:noProof/>
              <w:sz w:val="6"/>
              <w:szCs w:val="6"/>
            </w:rPr>
          </w:pPr>
        </w:p>
      </w:tc>
    </w:tr>
  </w:tbl>
  <w:p w14:paraId="669B541A"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29AB"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B7B4BEE"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7302C3"/>
    <w:multiLevelType w:val="hybridMultilevel"/>
    <w:tmpl w:val="9B269B5E"/>
    <w:lvl w:ilvl="0" w:tplc="39944E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4677F19"/>
    <w:multiLevelType w:val="hybridMultilevel"/>
    <w:tmpl w:val="E45C509E"/>
    <w:lvl w:ilvl="0" w:tplc="A05EB7C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914775614">
    <w:abstractNumId w:val="1"/>
  </w:num>
  <w:num w:numId="2" w16cid:durableId="1917157314">
    <w:abstractNumId w:val="0"/>
  </w:num>
  <w:num w:numId="3" w16cid:durableId="601956459">
    <w:abstractNumId w:val="2"/>
  </w:num>
  <w:num w:numId="4" w16cid:durableId="285278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21"/>
    <w:rsid w:val="00000058"/>
    <w:rsid w:val="00007C0C"/>
    <w:rsid w:val="00007E11"/>
    <w:rsid w:val="00010BB0"/>
    <w:rsid w:val="00027835"/>
    <w:rsid w:val="000324C8"/>
    <w:rsid w:val="00034F92"/>
    <w:rsid w:val="00043748"/>
    <w:rsid w:val="000450BB"/>
    <w:rsid w:val="0004580E"/>
    <w:rsid w:val="00047ADB"/>
    <w:rsid w:val="0005541A"/>
    <w:rsid w:val="000611DF"/>
    <w:rsid w:val="000667CF"/>
    <w:rsid w:val="000700F4"/>
    <w:rsid w:val="000717CD"/>
    <w:rsid w:val="00077E31"/>
    <w:rsid w:val="00081887"/>
    <w:rsid w:val="000842F8"/>
    <w:rsid w:val="00086876"/>
    <w:rsid w:val="000913C1"/>
    <w:rsid w:val="00091DC5"/>
    <w:rsid w:val="000A09F3"/>
    <w:rsid w:val="000A5086"/>
    <w:rsid w:val="000B26A1"/>
    <w:rsid w:val="000B52DE"/>
    <w:rsid w:val="000B577F"/>
    <w:rsid w:val="000C6999"/>
    <w:rsid w:val="000D7922"/>
    <w:rsid w:val="000E2060"/>
    <w:rsid w:val="000F3785"/>
    <w:rsid w:val="000F3B7C"/>
    <w:rsid w:val="000F59F4"/>
    <w:rsid w:val="00110EA1"/>
    <w:rsid w:val="00125B67"/>
    <w:rsid w:val="00125BA9"/>
    <w:rsid w:val="0013788B"/>
    <w:rsid w:val="00141E10"/>
    <w:rsid w:val="0014536C"/>
    <w:rsid w:val="00152E0F"/>
    <w:rsid w:val="0015322F"/>
    <w:rsid w:val="001577CF"/>
    <w:rsid w:val="00162C39"/>
    <w:rsid w:val="00163E68"/>
    <w:rsid w:val="00186D1C"/>
    <w:rsid w:val="001945BE"/>
    <w:rsid w:val="001A376A"/>
    <w:rsid w:val="001A5314"/>
    <w:rsid w:val="001B5F91"/>
    <w:rsid w:val="001C432E"/>
    <w:rsid w:val="001C70F3"/>
    <w:rsid w:val="001D5F19"/>
    <w:rsid w:val="001D6497"/>
    <w:rsid w:val="001E42B6"/>
    <w:rsid w:val="001F4A68"/>
    <w:rsid w:val="001F5B14"/>
    <w:rsid w:val="002011ED"/>
    <w:rsid w:val="002032F5"/>
    <w:rsid w:val="00203E68"/>
    <w:rsid w:val="00204AC8"/>
    <w:rsid w:val="00204E8F"/>
    <w:rsid w:val="002059F1"/>
    <w:rsid w:val="00212B61"/>
    <w:rsid w:val="00216969"/>
    <w:rsid w:val="00217727"/>
    <w:rsid w:val="00222F5F"/>
    <w:rsid w:val="00226963"/>
    <w:rsid w:val="0023217C"/>
    <w:rsid w:val="00237D40"/>
    <w:rsid w:val="00240414"/>
    <w:rsid w:val="002414CC"/>
    <w:rsid w:val="002471C2"/>
    <w:rsid w:val="00256C9F"/>
    <w:rsid w:val="0026020F"/>
    <w:rsid w:val="0026086E"/>
    <w:rsid w:val="00261799"/>
    <w:rsid w:val="00262726"/>
    <w:rsid w:val="0027161B"/>
    <w:rsid w:val="0027378B"/>
    <w:rsid w:val="002775AE"/>
    <w:rsid w:val="00277A3E"/>
    <w:rsid w:val="002A696E"/>
    <w:rsid w:val="002B4BF2"/>
    <w:rsid w:val="002B683A"/>
    <w:rsid w:val="002C5447"/>
    <w:rsid w:val="002C618A"/>
    <w:rsid w:val="002D7900"/>
    <w:rsid w:val="002D7F05"/>
    <w:rsid w:val="002E4C8B"/>
    <w:rsid w:val="002E4F0F"/>
    <w:rsid w:val="002E5944"/>
    <w:rsid w:val="002F04D8"/>
    <w:rsid w:val="00303C3F"/>
    <w:rsid w:val="00305333"/>
    <w:rsid w:val="00306605"/>
    <w:rsid w:val="0031322C"/>
    <w:rsid w:val="00320B96"/>
    <w:rsid w:val="00333062"/>
    <w:rsid w:val="00342A59"/>
    <w:rsid w:val="00346F34"/>
    <w:rsid w:val="00347711"/>
    <w:rsid w:val="00370F9C"/>
    <w:rsid w:val="003722DC"/>
    <w:rsid w:val="0037536C"/>
    <w:rsid w:val="0037678E"/>
    <w:rsid w:val="00384DF9"/>
    <w:rsid w:val="0039361C"/>
    <w:rsid w:val="003A2DAD"/>
    <w:rsid w:val="003A2DD7"/>
    <w:rsid w:val="003A4892"/>
    <w:rsid w:val="003B1C2C"/>
    <w:rsid w:val="003B4904"/>
    <w:rsid w:val="003B6AD3"/>
    <w:rsid w:val="003C329F"/>
    <w:rsid w:val="003C6062"/>
    <w:rsid w:val="003E1896"/>
    <w:rsid w:val="003E1CD4"/>
    <w:rsid w:val="003E2694"/>
    <w:rsid w:val="003E691A"/>
    <w:rsid w:val="003E77C6"/>
    <w:rsid w:val="003F671C"/>
    <w:rsid w:val="0040196F"/>
    <w:rsid w:val="00401D5A"/>
    <w:rsid w:val="00401DF3"/>
    <w:rsid w:val="00404FA2"/>
    <w:rsid w:val="00410C0B"/>
    <w:rsid w:val="004146C1"/>
    <w:rsid w:val="004173EC"/>
    <w:rsid w:val="00422D28"/>
    <w:rsid w:val="004230DF"/>
    <w:rsid w:val="00424706"/>
    <w:rsid w:val="00425B9D"/>
    <w:rsid w:val="00444D46"/>
    <w:rsid w:val="00445BA9"/>
    <w:rsid w:val="0045029F"/>
    <w:rsid w:val="00450ECC"/>
    <w:rsid w:val="00455DCE"/>
    <w:rsid w:val="00456E01"/>
    <w:rsid w:val="00467F03"/>
    <w:rsid w:val="00491985"/>
    <w:rsid w:val="004966F9"/>
    <w:rsid w:val="004A1FE8"/>
    <w:rsid w:val="004A3B18"/>
    <w:rsid w:val="004B168A"/>
    <w:rsid w:val="004B546B"/>
    <w:rsid w:val="004C26F4"/>
    <w:rsid w:val="004D143D"/>
    <w:rsid w:val="004D7C3D"/>
    <w:rsid w:val="004F4068"/>
    <w:rsid w:val="004F777A"/>
    <w:rsid w:val="0050106F"/>
    <w:rsid w:val="00502115"/>
    <w:rsid w:val="005044B6"/>
    <w:rsid w:val="00506A96"/>
    <w:rsid w:val="005149CF"/>
    <w:rsid w:val="00534C4C"/>
    <w:rsid w:val="00534D2B"/>
    <w:rsid w:val="005416DB"/>
    <w:rsid w:val="0056385C"/>
    <w:rsid w:val="005702AB"/>
    <w:rsid w:val="00582578"/>
    <w:rsid w:val="005A00B4"/>
    <w:rsid w:val="005A1309"/>
    <w:rsid w:val="005A2D69"/>
    <w:rsid w:val="005A49CB"/>
    <w:rsid w:val="005A4AF9"/>
    <w:rsid w:val="005B262D"/>
    <w:rsid w:val="005C4AE5"/>
    <w:rsid w:val="005C6C5E"/>
    <w:rsid w:val="005D2C78"/>
    <w:rsid w:val="005D322F"/>
    <w:rsid w:val="005D47F9"/>
    <w:rsid w:val="005E40D2"/>
    <w:rsid w:val="005F13BC"/>
    <w:rsid w:val="00604588"/>
    <w:rsid w:val="00606537"/>
    <w:rsid w:val="00615247"/>
    <w:rsid w:val="00621EF9"/>
    <w:rsid w:val="006222B8"/>
    <w:rsid w:val="006318D9"/>
    <w:rsid w:val="00635DE0"/>
    <w:rsid w:val="0064536A"/>
    <w:rsid w:val="00645DEC"/>
    <w:rsid w:val="0065252A"/>
    <w:rsid w:val="00654C21"/>
    <w:rsid w:val="006560F8"/>
    <w:rsid w:val="00656291"/>
    <w:rsid w:val="00680DDA"/>
    <w:rsid w:val="00682DA0"/>
    <w:rsid w:val="00683B37"/>
    <w:rsid w:val="00684740"/>
    <w:rsid w:val="00697702"/>
    <w:rsid w:val="006A103F"/>
    <w:rsid w:val="006B0875"/>
    <w:rsid w:val="006B2900"/>
    <w:rsid w:val="006B44A1"/>
    <w:rsid w:val="006D0BAA"/>
    <w:rsid w:val="006D0C08"/>
    <w:rsid w:val="006D3518"/>
    <w:rsid w:val="006D3A6A"/>
    <w:rsid w:val="006D3C75"/>
    <w:rsid w:val="006D5361"/>
    <w:rsid w:val="006E0CE2"/>
    <w:rsid w:val="006E5156"/>
    <w:rsid w:val="006E5F0F"/>
    <w:rsid w:val="006F17CA"/>
    <w:rsid w:val="006F5459"/>
    <w:rsid w:val="0071414D"/>
    <w:rsid w:val="00723A3B"/>
    <w:rsid w:val="00740FC8"/>
    <w:rsid w:val="0075469E"/>
    <w:rsid w:val="007606E0"/>
    <w:rsid w:val="007663C6"/>
    <w:rsid w:val="00780A18"/>
    <w:rsid w:val="0078748B"/>
    <w:rsid w:val="0079759B"/>
    <w:rsid w:val="007A0C52"/>
    <w:rsid w:val="007A585E"/>
    <w:rsid w:val="007B113D"/>
    <w:rsid w:val="007B3842"/>
    <w:rsid w:val="007B5CD9"/>
    <w:rsid w:val="007C0605"/>
    <w:rsid w:val="007D102A"/>
    <w:rsid w:val="007D2B57"/>
    <w:rsid w:val="007D3CB4"/>
    <w:rsid w:val="007D71CC"/>
    <w:rsid w:val="007E29F3"/>
    <w:rsid w:val="007E5960"/>
    <w:rsid w:val="007E6A36"/>
    <w:rsid w:val="007F166E"/>
    <w:rsid w:val="007F36EF"/>
    <w:rsid w:val="007F3BB6"/>
    <w:rsid w:val="007F419D"/>
    <w:rsid w:val="007F47F1"/>
    <w:rsid w:val="0080263C"/>
    <w:rsid w:val="00805C8C"/>
    <w:rsid w:val="00807FFA"/>
    <w:rsid w:val="008127CA"/>
    <w:rsid w:val="008130DD"/>
    <w:rsid w:val="008138A9"/>
    <w:rsid w:val="00815EF2"/>
    <w:rsid w:val="00825D85"/>
    <w:rsid w:val="00825F5D"/>
    <w:rsid w:val="00830D9B"/>
    <w:rsid w:val="008330EF"/>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97661"/>
    <w:rsid w:val="008A14BE"/>
    <w:rsid w:val="008A1E36"/>
    <w:rsid w:val="008B0550"/>
    <w:rsid w:val="008B249D"/>
    <w:rsid w:val="008C3113"/>
    <w:rsid w:val="008C401A"/>
    <w:rsid w:val="008C4BD5"/>
    <w:rsid w:val="008D1683"/>
    <w:rsid w:val="008D2C72"/>
    <w:rsid w:val="008D6796"/>
    <w:rsid w:val="008E3664"/>
    <w:rsid w:val="008E4369"/>
    <w:rsid w:val="008E7E0A"/>
    <w:rsid w:val="00902E28"/>
    <w:rsid w:val="00912876"/>
    <w:rsid w:val="00914378"/>
    <w:rsid w:val="00927AF4"/>
    <w:rsid w:val="00950919"/>
    <w:rsid w:val="009546E4"/>
    <w:rsid w:val="00955690"/>
    <w:rsid w:val="0096178E"/>
    <w:rsid w:val="00964AA1"/>
    <w:rsid w:val="009650C7"/>
    <w:rsid w:val="00974305"/>
    <w:rsid w:val="00995515"/>
    <w:rsid w:val="009A61E9"/>
    <w:rsid w:val="009B29F7"/>
    <w:rsid w:val="009B31E0"/>
    <w:rsid w:val="009B349E"/>
    <w:rsid w:val="009B4652"/>
    <w:rsid w:val="009B7865"/>
    <w:rsid w:val="009C0472"/>
    <w:rsid w:val="009C3065"/>
    <w:rsid w:val="009E1A18"/>
    <w:rsid w:val="009E5779"/>
    <w:rsid w:val="00A0208F"/>
    <w:rsid w:val="00A05FB0"/>
    <w:rsid w:val="00A07510"/>
    <w:rsid w:val="00A220BB"/>
    <w:rsid w:val="00A27B79"/>
    <w:rsid w:val="00A313C0"/>
    <w:rsid w:val="00A329C2"/>
    <w:rsid w:val="00A33A77"/>
    <w:rsid w:val="00A47066"/>
    <w:rsid w:val="00A6046B"/>
    <w:rsid w:val="00A646A0"/>
    <w:rsid w:val="00A7008D"/>
    <w:rsid w:val="00A70243"/>
    <w:rsid w:val="00A80EDB"/>
    <w:rsid w:val="00A85D37"/>
    <w:rsid w:val="00A96B09"/>
    <w:rsid w:val="00AA4B1E"/>
    <w:rsid w:val="00AB2A22"/>
    <w:rsid w:val="00AB3F27"/>
    <w:rsid w:val="00AB6BAF"/>
    <w:rsid w:val="00AD0BC4"/>
    <w:rsid w:val="00AD1AA7"/>
    <w:rsid w:val="00AD72E0"/>
    <w:rsid w:val="00AE2D87"/>
    <w:rsid w:val="00AE36A9"/>
    <w:rsid w:val="00B04075"/>
    <w:rsid w:val="00B05115"/>
    <w:rsid w:val="00B05A2B"/>
    <w:rsid w:val="00B079E0"/>
    <w:rsid w:val="00B07B70"/>
    <w:rsid w:val="00B174AA"/>
    <w:rsid w:val="00B202AB"/>
    <w:rsid w:val="00B2301B"/>
    <w:rsid w:val="00B31F21"/>
    <w:rsid w:val="00B34620"/>
    <w:rsid w:val="00B3775D"/>
    <w:rsid w:val="00B5784D"/>
    <w:rsid w:val="00B635C9"/>
    <w:rsid w:val="00B745C7"/>
    <w:rsid w:val="00B74935"/>
    <w:rsid w:val="00B76960"/>
    <w:rsid w:val="00B902BF"/>
    <w:rsid w:val="00B92BAE"/>
    <w:rsid w:val="00B932DF"/>
    <w:rsid w:val="00BA2398"/>
    <w:rsid w:val="00BA41B3"/>
    <w:rsid w:val="00BB2297"/>
    <w:rsid w:val="00BB4F17"/>
    <w:rsid w:val="00BB5F4D"/>
    <w:rsid w:val="00BC10E5"/>
    <w:rsid w:val="00BC2C36"/>
    <w:rsid w:val="00BD2581"/>
    <w:rsid w:val="00BD5608"/>
    <w:rsid w:val="00BF0767"/>
    <w:rsid w:val="00BF1AAC"/>
    <w:rsid w:val="00BF41F9"/>
    <w:rsid w:val="00BF4823"/>
    <w:rsid w:val="00C027FB"/>
    <w:rsid w:val="00C07CA8"/>
    <w:rsid w:val="00C15FA0"/>
    <w:rsid w:val="00C32E7A"/>
    <w:rsid w:val="00C360EE"/>
    <w:rsid w:val="00C365AB"/>
    <w:rsid w:val="00C366A8"/>
    <w:rsid w:val="00C40719"/>
    <w:rsid w:val="00C408ED"/>
    <w:rsid w:val="00C40AFD"/>
    <w:rsid w:val="00C57D9A"/>
    <w:rsid w:val="00C721B0"/>
    <w:rsid w:val="00C766C2"/>
    <w:rsid w:val="00C77C2B"/>
    <w:rsid w:val="00C81FAC"/>
    <w:rsid w:val="00C8221B"/>
    <w:rsid w:val="00C82568"/>
    <w:rsid w:val="00C92AF2"/>
    <w:rsid w:val="00C92C68"/>
    <w:rsid w:val="00C974BE"/>
    <w:rsid w:val="00CA04B9"/>
    <w:rsid w:val="00CA29DA"/>
    <w:rsid w:val="00CA53F5"/>
    <w:rsid w:val="00CB6D33"/>
    <w:rsid w:val="00CC2751"/>
    <w:rsid w:val="00CC4048"/>
    <w:rsid w:val="00CD7BA6"/>
    <w:rsid w:val="00CF1B70"/>
    <w:rsid w:val="00CF2000"/>
    <w:rsid w:val="00CF23AE"/>
    <w:rsid w:val="00CF2AAF"/>
    <w:rsid w:val="00D03AC8"/>
    <w:rsid w:val="00D16CA6"/>
    <w:rsid w:val="00D2353B"/>
    <w:rsid w:val="00D25953"/>
    <w:rsid w:val="00D33EE6"/>
    <w:rsid w:val="00D34B33"/>
    <w:rsid w:val="00D42D83"/>
    <w:rsid w:val="00D46B63"/>
    <w:rsid w:val="00D47A86"/>
    <w:rsid w:val="00D51D26"/>
    <w:rsid w:val="00D65B7B"/>
    <w:rsid w:val="00D768F3"/>
    <w:rsid w:val="00D76D33"/>
    <w:rsid w:val="00D81138"/>
    <w:rsid w:val="00D93AFB"/>
    <w:rsid w:val="00DA146C"/>
    <w:rsid w:val="00DB336A"/>
    <w:rsid w:val="00DB4190"/>
    <w:rsid w:val="00DB4C14"/>
    <w:rsid w:val="00DC2FAD"/>
    <w:rsid w:val="00DC362D"/>
    <w:rsid w:val="00DC4985"/>
    <w:rsid w:val="00DD08C0"/>
    <w:rsid w:val="00DD196C"/>
    <w:rsid w:val="00DE15AD"/>
    <w:rsid w:val="00DE2061"/>
    <w:rsid w:val="00DE39E2"/>
    <w:rsid w:val="00DE6732"/>
    <w:rsid w:val="00DE76EC"/>
    <w:rsid w:val="00E010A6"/>
    <w:rsid w:val="00E025A1"/>
    <w:rsid w:val="00E12E66"/>
    <w:rsid w:val="00E14DF1"/>
    <w:rsid w:val="00E209B9"/>
    <w:rsid w:val="00E20BA8"/>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E0198"/>
    <w:rsid w:val="00F03868"/>
    <w:rsid w:val="00F0448D"/>
    <w:rsid w:val="00F1105D"/>
    <w:rsid w:val="00F145F5"/>
    <w:rsid w:val="00F21613"/>
    <w:rsid w:val="00F320F1"/>
    <w:rsid w:val="00F350F0"/>
    <w:rsid w:val="00F50409"/>
    <w:rsid w:val="00F56320"/>
    <w:rsid w:val="00F60FAD"/>
    <w:rsid w:val="00F70B2C"/>
    <w:rsid w:val="00F713D8"/>
    <w:rsid w:val="00F720DD"/>
    <w:rsid w:val="00F72E88"/>
    <w:rsid w:val="00F75357"/>
    <w:rsid w:val="00F77100"/>
    <w:rsid w:val="00F817AC"/>
    <w:rsid w:val="00F87093"/>
    <w:rsid w:val="00FA7E0F"/>
    <w:rsid w:val="00FB61FD"/>
    <w:rsid w:val="00FC32DE"/>
    <w:rsid w:val="00FD1C5F"/>
    <w:rsid w:val="00FD30A4"/>
    <w:rsid w:val="00FD7AC1"/>
    <w:rsid w:val="00FE4C44"/>
    <w:rsid w:val="00FE5E12"/>
    <w:rsid w:val="00FE6A24"/>
    <w:rsid w:val="00FF4C51"/>
    <w:rsid w:val="00FF7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E8709"/>
  <w15:chartTrackingRefBased/>
  <w15:docId w15:val="{3AEAF7E7-5099-428D-B01C-DCD8AB4C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086"/>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69851">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ren\Downloads\jurnal%20jarkom%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jarkom[1].dot</Template>
  <TotalTime>29</TotalTime>
  <Pages>7</Pages>
  <Words>3943</Words>
  <Characters>25789</Characters>
  <Application>Microsoft Office Word</Application>
  <DocSecurity>0</DocSecurity>
  <Lines>661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29636</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Piren</dc:creator>
  <cp:keywords/>
  <dc:description/>
  <cp:lastModifiedBy>HP</cp:lastModifiedBy>
  <cp:revision>3</cp:revision>
  <cp:lastPrinted>2025-04-27T14:03:00Z</cp:lastPrinted>
  <dcterms:created xsi:type="dcterms:W3CDTF">2025-05-26T11:17:00Z</dcterms:created>
  <dcterms:modified xsi:type="dcterms:W3CDTF">2025-05-26T11:39:00Z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258c6747-b670-31aa-b428-5f5add93edf3</vt:lpwstr>
  </property>
  <property fmtid="{D5CDD505-2E9C-101B-9397-08002B2CF9AE}" pid="24" name="Mendeley Citation Style_1">
    <vt:lpwstr>http://www.zotero.org/styles/ieee</vt:lpwstr>
  </property>
  <property fmtid="{D5CDD505-2E9C-101B-9397-08002B2CF9AE}" pid="25" name="GrammarlyDocumentId">
    <vt:lpwstr>c0d27366-525b-4871-8ec5-bdfe58f37669</vt:lpwstr>
  </property>
</Properties>
</file>