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05442" w14:textId="77777777" w:rsidR="00B902BF" w:rsidRPr="00BF60EF" w:rsidRDefault="002A1E5C" w:rsidP="00A07510">
      <w:pPr>
        <w:pStyle w:val="Title"/>
        <w:spacing w:before="0"/>
        <w:ind w:left="-142"/>
        <w:rPr>
          <w:bCs/>
          <w:sz w:val="30"/>
          <w:szCs w:val="30"/>
          <w:lang w:val="id-ID"/>
        </w:rPr>
      </w:pPr>
      <w:r w:rsidRPr="00BF60EF">
        <w:rPr>
          <w:bCs/>
          <w:sz w:val="30"/>
          <w:szCs w:val="30"/>
          <w:lang w:val="id-ID"/>
        </w:rPr>
        <w:t xml:space="preserve">Analisis Quality of Service (QoS) Jaringan </w:t>
      </w:r>
      <w:r w:rsidR="0021370A" w:rsidRPr="00BF60EF">
        <w:rPr>
          <w:bCs/>
          <w:sz w:val="30"/>
          <w:szCs w:val="30"/>
          <w:lang w:val="id-ID"/>
        </w:rPr>
        <w:t>Kabel LAN</w:t>
      </w:r>
      <w:r w:rsidRPr="00BF60EF">
        <w:rPr>
          <w:bCs/>
          <w:sz w:val="30"/>
          <w:szCs w:val="30"/>
          <w:lang w:val="id-ID"/>
        </w:rPr>
        <w:t xml:space="preserve"> </w:t>
      </w:r>
      <w:r w:rsidR="00F24B69" w:rsidRPr="00BF60EF">
        <w:rPr>
          <w:bCs/>
          <w:sz w:val="30"/>
          <w:szCs w:val="30"/>
          <w:lang w:val="id-ID"/>
        </w:rPr>
        <w:t>Lingkungan Perumahan Kintamani Batam</w:t>
      </w:r>
      <w:r w:rsidR="002E260A" w:rsidRPr="00BF60EF">
        <w:rPr>
          <w:bCs/>
          <w:sz w:val="30"/>
          <w:szCs w:val="30"/>
          <w:lang w:val="id-ID"/>
        </w:rPr>
        <w:t xml:space="preserve"> </w:t>
      </w:r>
      <w:r w:rsidRPr="00BF60EF">
        <w:rPr>
          <w:bCs/>
          <w:sz w:val="30"/>
          <w:szCs w:val="30"/>
          <w:lang w:val="id-ID"/>
        </w:rPr>
        <w:t xml:space="preserve"> </w:t>
      </w:r>
    </w:p>
    <w:p w14:paraId="513D183B" w14:textId="77777777" w:rsidR="00B902BF" w:rsidRPr="00BF60EF" w:rsidRDefault="00C251F9" w:rsidP="00125BA9">
      <w:pPr>
        <w:pBdr>
          <w:top w:val="nil"/>
          <w:left w:val="nil"/>
          <w:bottom w:val="nil"/>
          <w:right w:val="nil"/>
          <w:between w:val="nil"/>
        </w:pBdr>
        <w:spacing w:before="120" w:after="120"/>
        <w:ind w:left="-142"/>
        <w:rPr>
          <w:iCs/>
          <w:color w:val="000000"/>
        </w:rPr>
      </w:pPr>
      <w:r w:rsidRPr="00BF60EF">
        <w:rPr>
          <w:rFonts w:eastAsia="Times New Roman"/>
          <w:iCs/>
          <w:color w:val="000000"/>
        </w:rPr>
        <w:t>Jimmy</w:t>
      </w:r>
      <w:r w:rsidR="00B902BF" w:rsidRPr="00BF60EF">
        <w:rPr>
          <w:rFonts w:eastAsia="Times New Roman"/>
          <w:iCs/>
          <w:color w:val="000000"/>
          <w:vertAlign w:val="superscript"/>
        </w:rPr>
        <w:t>a</w:t>
      </w:r>
      <w:r w:rsidR="00623987" w:rsidRPr="00BF60EF">
        <w:rPr>
          <w:rFonts w:eastAsia="Times New Roman"/>
          <w:iCs/>
          <w:color w:val="000000"/>
          <w:vertAlign w:val="superscript"/>
        </w:rPr>
        <w:t>*</w:t>
      </w:r>
      <w:r w:rsidR="00B902BF" w:rsidRPr="00BF60EF">
        <w:rPr>
          <w:rFonts w:eastAsia="Times New Roman"/>
          <w:iCs/>
          <w:color w:val="000000"/>
        </w:rPr>
        <w:t xml:space="preserve">, </w:t>
      </w:r>
      <w:r w:rsidRPr="00BF60EF">
        <w:rPr>
          <w:rFonts w:eastAsia="Times New Roman"/>
          <w:iCs/>
          <w:color w:val="000000"/>
        </w:rPr>
        <w:t>Mudra Prajna Putra</w:t>
      </w:r>
      <w:r w:rsidR="00B902BF" w:rsidRPr="00BF60EF">
        <w:rPr>
          <w:rFonts w:eastAsia="Times New Roman"/>
          <w:iCs/>
          <w:color w:val="000000"/>
          <w:vertAlign w:val="superscript"/>
        </w:rPr>
        <w:t>b</w:t>
      </w:r>
      <w:r w:rsidR="00BA41B3" w:rsidRPr="00BF60EF">
        <w:rPr>
          <w:rFonts w:eastAsia="Times New Roman"/>
          <w:iCs/>
          <w:color w:val="000000"/>
        </w:rPr>
        <w:t xml:space="preserve">, </w:t>
      </w:r>
      <w:r w:rsidRPr="00BF60EF">
        <w:rPr>
          <w:rFonts w:eastAsia="Times New Roman"/>
          <w:iCs/>
          <w:color w:val="000000"/>
        </w:rPr>
        <w:t>Shereen Clarentio</w:t>
      </w:r>
      <w:r w:rsidR="00BA41B3" w:rsidRPr="00BF60EF">
        <w:rPr>
          <w:rFonts w:eastAsia="Times New Roman"/>
          <w:iCs/>
          <w:color w:val="000000"/>
          <w:vertAlign w:val="superscript"/>
        </w:rPr>
        <w:t>c</w:t>
      </w:r>
    </w:p>
    <w:p w14:paraId="2FD76860" w14:textId="564FDB0A" w:rsidR="00B902BF" w:rsidRPr="00BF60EF" w:rsidRDefault="00B902BF" w:rsidP="00125BA9">
      <w:pPr>
        <w:pBdr>
          <w:top w:val="nil"/>
          <w:left w:val="nil"/>
          <w:bottom w:val="nil"/>
          <w:right w:val="nil"/>
          <w:between w:val="nil"/>
        </w:pBdr>
        <w:tabs>
          <w:tab w:val="left" w:pos="7815"/>
        </w:tabs>
        <w:spacing w:after="0" w:line="240" w:lineRule="auto"/>
        <w:ind w:left="-142"/>
        <w:rPr>
          <w:i/>
          <w:color w:val="000000"/>
          <w:sz w:val="20"/>
          <w:szCs w:val="20"/>
        </w:rPr>
      </w:pPr>
      <w:r w:rsidRPr="00BF60EF">
        <w:rPr>
          <w:rFonts w:eastAsia="Times New Roman"/>
          <w:i/>
          <w:color w:val="000000"/>
          <w:sz w:val="20"/>
          <w:szCs w:val="20"/>
          <w:vertAlign w:val="superscript"/>
        </w:rPr>
        <w:t>a</w:t>
      </w:r>
      <w:r w:rsidR="00D04FB9">
        <w:rPr>
          <w:rFonts w:eastAsia="Times New Roman"/>
          <w:i/>
          <w:color w:val="000000"/>
          <w:sz w:val="20"/>
          <w:szCs w:val="20"/>
          <w:vertAlign w:val="superscript"/>
        </w:rPr>
        <w:t>,</w:t>
      </w:r>
      <w:r w:rsidR="00C251F9" w:rsidRPr="00BF60EF">
        <w:rPr>
          <w:rFonts w:eastAsia="Times New Roman"/>
          <w:i/>
          <w:color w:val="000000"/>
          <w:sz w:val="20"/>
          <w:szCs w:val="20"/>
          <w:vertAlign w:val="superscript"/>
        </w:rPr>
        <w:t>b</w:t>
      </w:r>
      <w:r w:rsidR="00F50409" w:rsidRPr="00BF60EF">
        <w:rPr>
          <w:rFonts w:eastAsia="Times New Roman"/>
          <w:i/>
          <w:color w:val="000000"/>
          <w:sz w:val="20"/>
          <w:szCs w:val="20"/>
          <w:vertAlign w:val="superscript"/>
        </w:rPr>
        <w:t xml:space="preserve"> </w:t>
      </w:r>
      <w:r w:rsidR="00C251F9" w:rsidRPr="00BF60EF">
        <w:rPr>
          <w:rFonts w:eastAsia="Times New Roman"/>
          <w:i/>
          <w:color w:val="000000"/>
          <w:sz w:val="20"/>
          <w:szCs w:val="20"/>
        </w:rPr>
        <w:t>Teknik Informatika</w:t>
      </w:r>
      <w:r w:rsidR="00680DDA" w:rsidRPr="00BF60EF">
        <w:rPr>
          <w:rFonts w:eastAsia="Times New Roman"/>
          <w:i/>
          <w:color w:val="000000"/>
          <w:sz w:val="20"/>
          <w:szCs w:val="20"/>
        </w:rPr>
        <w:t>, F</w:t>
      </w:r>
      <w:r w:rsidR="008B249D" w:rsidRPr="00BF60EF">
        <w:rPr>
          <w:rFonts w:eastAsia="Times New Roman"/>
          <w:i/>
          <w:color w:val="000000"/>
          <w:sz w:val="20"/>
          <w:szCs w:val="20"/>
        </w:rPr>
        <w:t>akultas</w:t>
      </w:r>
      <w:r w:rsidR="00C251F9" w:rsidRPr="00BF60EF">
        <w:rPr>
          <w:rFonts w:eastAsia="Times New Roman"/>
          <w:i/>
          <w:color w:val="000000"/>
          <w:sz w:val="20"/>
          <w:szCs w:val="20"/>
        </w:rPr>
        <w:t xml:space="preserve"> Komputer</w:t>
      </w:r>
      <w:r w:rsidR="005A49CB" w:rsidRPr="00BF60EF">
        <w:rPr>
          <w:rFonts w:eastAsia="Times New Roman"/>
          <w:i/>
          <w:color w:val="000000"/>
          <w:sz w:val="20"/>
          <w:szCs w:val="20"/>
        </w:rPr>
        <w:t xml:space="preserve">, </w:t>
      </w:r>
      <w:r w:rsidR="008B249D" w:rsidRPr="00BF60EF">
        <w:rPr>
          <w:rFonts w:eastAsia="Times New Roman"/>
          <w:i/>
          <w:color w:val="000000"/>
          <w:sz w:val="20"/>
          <w:szCs w:val="20"/>
        </w:rPr>
        <w:t>Universitas</w:t>
      </w:r>
      <w:r w:rsidR="00C251F9" w:rsidRPr="00BF60EF">
        <w:rPr>
          <w:rFonts w:eastAsia="Times New Roman"/>
          <w:i/>
          <w:color w:val="000000"/>
          <w:sz w:val="20"/>
          <w:szCs w:val="20"/>
        </w:rPr>
        <w:t xml:space="preserve"> Universal</w:t>
      </w:r>
      <w:r w:rsidR="005A49CB" w:rsidRPr="00BF60EF">
        <w:rPr>
          <w:rFonts w:eastAsia="Times New Roman"/>
          <w:i/>
          <w:color w:val="000000"/>
          <w:sz w:val="20"/>
          <w:szCs w:val="20"/>
        </w:rPr>
        <w:t xml:space="preserve">, </w:t>
      </w:r>
      <w:r w:rsidR="008B249D" w:rsidRPr="00BF60EF">
        <w:rPr>
          <w:rFonts w:eastAsia="Times New Roman"/>
          <w:i/>
          <w:color w:val="000000"/>
          <w:sz w:val="20"/>
          <w:szCs w:val="20"/>
        </w:rPr>
        <w:t>Kota</w:t>
      </w:r>
      <w:r w:rsidR="00C251F9" w:rsidRPr="00BF60EF">
        <w:rPr>
          <w:rFonts w:eastAsia="Times New Roman"/>
          <w:i/>
          <w:color w:val="000000"/>
          <w:sz w:val="20"/>
          <w:szCs w:val="20"/>
        </w:rPr>
        <w:t xml:space="preserve"> Batam</w:t>
      </w:r>
      <w:r w:rsidR="00131BF6" w:rsidRPr="00BF60EF">
        <w:rPr>
          <w:rFonts w:eastAsia="Times New Roman"/>
          <w:i/>
          <w:color w:val="000000"/>
          <w:sz w:val="20"/>
          <w:szCs w:val="20"/>
        </w:rPr>
        <w:t xml:space="preserve">, </w:t>
      </w:r>
      <w:r w:rsidR="008B249D" w:rsidRPr="00BF60EF">
        <w:rPr>
          <w:rFonts w:eastAsia="Times New Roman"/>
          <w:i/>
          <w:color w:val="000000"/>
          <w:sz w:val="20"/>
          <w:szCs w:val="20"/>
        </w:rPr>
        <w:t>Kode Pos</w:t>
      </w:r>
      <w:r w:rsidR="00C251F9" w:rsidRPr="00BF60EF">
        <w:rPr>
          <w:rFonts w:eastAsia="Times New Roman"/>
          <w:i/>
          <w:color w:val="000000"/>
          <w:sz w:val="20"/>
          <w:szCs w:val="20"/>
        </w:rPr>
        <w:t xml:space="preserve"> 29433</w:t>
      </w:r>
      <w:r w:rsidR="005A49CB" w:rsidRPr="00BF60EF">
        <w:rPr>
          <w:rFonts w:eastAsia="Times New Roman"/>
          <w:i/>
          <w:color w:val="000000"/>
          <w:sz w:val="20"/>
          <w:szCs w:val="20"/>
        </w:rPr>
        <w:t xml:space="preserve">, </w:t>
      </w:r>
      <w:r w:rsidR="00C251F9" w:rsidRPr="00BF60EF">
        <w:rPr>
          <w:rFonts w:eastAsia="Times New Roman"/>
          <w:i/>
          <w:color w:val="000000"/>
          <w:sz w:val="20"/>
          <w:szCs w:val="20"/>
        </w:rPr>
        <w:t>Indonesia</w:t>
      </w:r>
    </w:p>
    <w:p w14:paraId="75CBF5A7" w14:textId="77777777" w:rsidR="00E025A1" w:rsidRPr="00BF60EF" w:rsidRDefault="00F0448D" w:rsidP="00125BA9">
      <w:pPr>
        <w:ind w:left="-142"/>
        <w:rPr>
          <w:rFonts w:eastAsia="Times New Roman"/>
          <w:i/>
          <w:color w:val="000000"/>
          <w:sz w:val="20"/>
          <w:szCs w:val="20"/>
        </w:rPr>
      </w:pPr>
      <w:r w:rsidRPr="00BF60EF">
        <w:rPr>
          <w:rFonts w:eastAsia="Times New Roman"/>
          <w:i/>
          <w:color w:val="000000"/>
          <w:sz w:val="20"/>
          <w:szCs w:val="20"/>
          <w:vertAlign w:val="superscript"/>
        </w:rPr>
        <w:t>c</w:t>
      </w:r>
      <w:r w:rsidR="00C251F9" w:rsidRPr="00BF60EF">
        <w:rPr>
          <w:rFonts w:eastAsia="Times New Roman"/>
          <w:i/>
          <w:color w:val="000000"/>
          <w:sz w:val="20"/>
          <w:szCs w:val="20"/>
        </w:rPr>
        <w:t>Teknik Perangkat Lunak</w:t>
      </w:r>
      <w:r w:rsidR="009A61E9" w:rsidRPr="00BF60EF">
        <w:rPr>
          <w:rFonts w:eastAsia="Times New Roman"/>
          <w:i/>
          <w:color w:val="000000"/>
          <w:sz w:val="20"/>
          <w:szCs w:val="20"/>
        </w:rPr>
        <w:t>, Fakultas</w:t>
      </w:r>
      <w:r w:rsidR="00C251F9" w:rsidRPr="00BF60EF">
        <w:rPr>
          <w:rFonts w:eastAsia="Times New Roman"/>
          <w:i/>
          <w:color w:val="000000"/>
          <w:sz w:val="20"/>
          <w:szCs w:val="20"/>
        </w:rPr>
        <w:t xml:space="preserve"> Komputer</w:t>
      </w:r>
      <w:r w:rsidR="009A61E9" w:rsidRPr="00BF60EF">
        <w:rPr>
          <w:rFonts w:eastAsia="Times New Roman"/>
          <w:i/>
          <w:color w:val="000000"/>
          <w:sz w:val="20"/>
          <w:szCs w:val="20"/>
        </w:rPr>
        <w:t>, Universitas</w:t>
      </w:r>
      <w:r w:rsidR="00C251F9" w:rsidRPr="00BF60EF">
        <w:rPr>
          <w:rFonts w:eastAsia="Times New Roman"/>
          <w:i/>
          <w:color w:val="000000"/>
          <w:sz w:val="20"/>
          <w:szCs w:val="20"/>
        </w:rPr>
        <w:t xml:space="preserve"> Universal</w:t>
      </w:r>
      <w:r w:rsidR="009A61E9" w:rsidRPr="00BF60EF">
        <w:rPr>
          <w:rFonts w:eastAsia="Times New Roman"/>
          <w:i/>
          <w:color w:val="000000"/>
          <w:sz w:val="20"/>
          <w:szCs w:val="20"/>
        </w:rPr>
        <w:t>, Kota</w:t>
      </w:r>
      <w:r w:rsidR="00C251F9" w:rsidRPr="00BF60EF">
        <w:rPr>
          <w:rFonts w:eastAsia="Times New Roman"/>
          <w:i/>
          <w:color w:val="000000"/>
          <w:sz w:val="20"/>
          <w:szCs w:val="20"/>
        </w:rPr>
        <w:t xml:space="preserve"> Batam</w:t>
      </w:r>
      <w:r w:rsidR="00131BF6" w:rsidRPr="00BF60EF">
        <w:rPr>
          <w:rFonts w:eastAsia="Times New Roman"/>
          <w:i/>
          <w:color w:val="000000"/>
          <w:sz w:val="20"/>
          <w:szCs w:val="20"/>
        </w:rPr>
        <w:t>,</w:t>
      </w:r>
      <w:r w:rsidR="009A61E9" w:rsidRPr="00BF60EF">
        <w:rPr>
          <w:rFonts w:eastAsia="Times New Roman"/>
          <w:i/>
          <w:color w:val="000000"/>
          <w:sz w:val="20"/>
          <w:szCs w:val="20"/>
        </w:rPr>
        <w:t xml:space="preserve"> Kode Pos</w:t>
      </w:r>
      <w:r w:rsidR="002A1E5C" w:rsidRPr="00BF60EF">
        <w:rPr>
          <w:rFonts w:eastAsia="Times New Roman"/>
          <w:i/>
          <w:color w:val="000000"/>
          <w:sz w:val="20"/>
          <w:szCs w:val="20"/>
        </w:rPr>
        <w:t xml:space="preserve"> </w:t>
      </w:r>
      <w:r w:rsidR="00C251F9" w:rsidRPr="00BF60EF">
        <w:rPr>
          <w:rFonts w:eastAsia="Times New Roman"/>
          <w:i/>
          <w:color w:val="000000"/>
          <w:sz w:val="20"/>
          <w:szCs w:val="20"/>
        </w:rPr>
        <w:t>29433</w:t>
      </w:r>
      <w:r w:rsidR="009A61E9" w:rsidRPr="00BF60EF">
        <w:rPr>
          <w:rFonts w:eastAsia="Times New Roman"/>
          <w:i/>
          <w:color w:val="000000"/>
          <w:sz w:val="20"/>
          <w:szCs w:val="20"/>
        </w:rPr>
        <w:t xml:space="preserve">, </w:t>
      </w:r>
      <w:r w:rsidR="00C251F9" w:rsidRPr="00BF60EF">
        <w:rPr>
          <w:rFonts w:eastAsia="Times New Roman"/>
          <w:i/>
          <w:color w:val="000000"/>
          <w:sz w:val="20"/>
          <w:szCs w:val="20"/>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236"/>
        <w:gridCol w:w="6213"/>
      </w:tblGrid>
      <w:tr w:rsidR="008A1E36" w:rsidRPr="00BF60EF" w14:paraId="362719D3" w14:textId="77777777">
        <w:tc>
          <w:tcPr>
            <w:tcW w:w="3344" w:type="dxa"/>
            <w:tcBorders>
              <w:left w:val="nil"/>
              <w:right w:val="nil"/>
            </w:tcBorders>
            <w:shd w:val="clear" w:color="auto" w:fill="auto"/>
            <w:vAlign w:val="bottom"/>
          </w:tcPr>
          <w:p w14:paraId="2C9BEC26" w14:textId="77777777" w:rsidR="008A1E36" w:rsidRPr="00BF60EF" w:rsidRDefault="008A1E36">
            <w:pPr>
              <w:spacing w:before="160" w:after="120"/>
              <w:rPr>
                <w:smallCaps/>
                <w:sz w:val="20"/>
                <w:szCs w:val="20"/>
              </w:rPr>
            </w:pPr>
            <w:r w:rsidRPr="00BF60EF">
              <w:rPr>
                <w:smallCaps/>
                <w:sz w:val="20"/>
                <w:szCs w:val="20"/>
              </w:rPr>
              <w:t>Article Info</w:t>
            </w:r>
          </w:p>
        </w:tc>
        <w:tc>
          <w:tcPr>
            <w:tcW w:w="236" w:type="dxa"/>
            <w:vMerge w:val="restart"/>
            <w:tcBorders>
              <w:left w:val="nil"/>
              <w:right w:val="nil"/>
            </w:tcBorders>
            <w:shd w:val="clear" w:color="auto" w:fill="auto"/>
          </w:tcPr>
          <w:p w14:paraId="74BF379B" w14:textId="77777777" w:rsidR="008A1E36" w:rsidRPr="00BF60EF" w:rsidRDefault="008A1E36" w:rsidP="00B902BF">
            <w:pPr>
              <w:rPr>
                <w:iCs/>
              </w:rPr>
            </w:pPr>
          </w:p>
        </w:tc>
        <w:tc>
          <w:tcPr>
            <w:tcW w:w="6274" w:type="dxa"/>
            <w:tcBorders>
              <w:left w:val="nil"/>
              <w:right w:val="nil"/>
            </w:tcBorders>
            <w:shd w:val="clear" w:color="auto" w:fill="auto"/>
            <w:vAlign w:val="bottom"/>
          </w:tcPr>
          <w:p w14:paraId="66C53249" w14:textId="77777777" w:rsidR="008A1E36" w:rsidRPr="00BF60EF" w:rsidRDefault="008A1E36">
            <w:pPr>
              <w:spacing w:before="160" w:after="120"/>
              <w:rPr>
                <w:b/>
                <w:bCs/>
                <w:iCs/>
              </w:rPr>
            </w:pPr>
            <w:r w:rsidRPr="00BF60EF">
              <w:rPr>
                <w:b/>
                <w:bCs/>
                <w:smallCaps/>
                <w:sz w:val="20"/>
                <w:szCs w:val="20"/>
              </w:rPr>
              <w:t>Abstract</w:t>
            </w:r>
          </w:p>
        </w:tc>
      </w:tr>
      <w:tr w:rsidR="008A1E36" w:rsidRPr="00BF60EF" w14:paraId="0B76F525" w14:textId="77777777">
        <w:tc>
          <w:tcPr>
            <w:tcW w:w="3344" w:type="dxa"/>
            <w:tcBorders>
              <w:left w:val="nil"/>
              <w:bottom w:val="nil"/>
              <w:right w:val="nil"/>
            </w:tcBorders>
            <w:shd w:val="clear" w:color="auto" w:fill="auto"/>
          </w:tcPr>
          <w:p w14:paraId="15167E6F" w14:textId="77777777" w:rsidR="008A1E36" w:rsidRPr="00BF60EF" w:rsidRDefault="008A1E36">
            <w:pPr>
              <w:spacing w:after="0"/>
              <w:rPr>
                <w:sz w:val="20"/>
                <w:szCs w:val="20"/>
              </w:rPr>
            </w:pPr>
            <w:r w:rsidRPr="00BF60EF">
              <w:rPr>
                <w:sz w:val="20"/>
                <w:szCs w:val="20"/>
              </w:rPr>
              <w:t xml:space="preserve">Accepted by the Editor: </w:t>
            </w:r>
          </w:p>
          <w:p w14:paraId="1AFD2671" w14:textId="77777777" w:rsidR="008A1E36" w:rsidRPr="00BF60EF" w:rsidRDefault="008A1E36">
            <w:pPr>
              <w:spacing w:after="0"/>
              <w:rPr>
                <w:sz w:val="20"/>
                <w:szCs w:val="20"/>
              </w:rPr>
            </w:pPr>
            <w:r w:rsidRPr="00BF60EF">
              <w:rPr>
                <w:sz w:val="20"/>
                <w:szCs w:val="20"/>
              </w:rPr>
              <w:t xml:space="preserve">Final Revision: </w:t>
            </w:r>
          </w:p>
          <w:p w14:paraId="7CB886C7" w14:textId="77777777" w:rsidR="008A1E36" w:rsidRPr="00BF60EF" w:rsidRDefault="008A1E36">
            <w:pPr>
              <w:spacing w:after="0"/>
              <w:rPr>
                <w:iCs/>
              </w:rPr>
            </w:pPr>
            <w:r w:rsidRPr="00BF60EF">
              <w:rPr>
                <w:sz w:val="20"/>
                <w:szCs w:val="20"/>
              </w:rPr>
              <w:t xml:space="preserve">Published Online: </w:t>
            </w:r>
          </w:p>
        </w:tc>
        <w:tc>
          <w:tcPr>
            <w:tcW w:w="236" w:type="dxa"/>
            <w:vMerge/>
            <w:tcBorders>
              <w:left w:val="nil"/>
              <w:right w:val="nil"/>
            </w:tcBorders>
            <w:shd w:val="clear" w:color="auto" w:fill="auto"/>
          </w:tcPr>
          <w:p w14:paraId="4E17764E" w14:textId="77777777" w:rsidR="008A1E36" w:rsidRPr="00BF60EF" w:rsidRDefault="008A1E36" w:rsidP="00091DC5">
            <w:pPr>
              <w:rPr>
                <w:iCs/>
              </w:rPr>
            </w:pPr>
          </w:p>
        </w:tc>
        <w:tc>
          <w:tcPr>
            <w:tcW w:w="6274" w:type="dxa"/>
            <w:vMerge w:val="restart"/>
            <w:tcBorders>
              <w:left w:val="nil"/>
              <w:right w:val="nil"/>
            </w:tcBorders>
            <w:shd w:val="clear" w:color="auto" w:fill="auto"/>
          </w:tcPr>
          <w:p w14:paraId="75226B78" w14:textId="77777777" w:rsidR="00220996" w:rsidRPr="00BF60EF" w:rsidRDefault="003450AE" w:rsidP="00220996">
            <w:pPr>
              <w:spacing w:after="0" w:line="240" w:lineRule="auto"/>
              <w:jc w:val="both"/>
              <w:rPr>
                <w:sz w:val="20"/>
                <w:szCs w:val="20"/>
              </w:rPr>
            </w:pPr>
            <w:r w:rsidRPr="00BF60EF">
              <w:rPr>
                <w:sz w:val="20"/>
                <w:szCs w:val="20"/>
              </w:rPr>
              <w:t xml:space="preserve">Penelitian ini bertujuan untuk menganalisis kualitas layanan (Quality of Service/QoS) jaringan kabel LAN di Perumahan Kintamani, Batam, menggunakan pendekatan gabungan antara studi literatur dan observasi. Dalam era digital yang semakin berkembang, kebutuhan akan jaringan internet yang stabil dan berkualitas tinggi menjadi prioritas utama, terutama pada kawasan pemukiman yang padat. Penelitian ini menggunakan metode </w:t>
            </w:r>
            <w:r w:rsidRPr="00BF60EF">
              <w:rPr>
                <w:i/>
                <w:iCs/>
                <w:sz w:val="20"/>
                <w:szCs w:val="20"/>
              </w:rPr>
              <w:t>Action Research (AR)</w:t>
            </w:r>
            <w:r w:rsidRPr="00BF60EF">
              <w:rPr>
                <w:sz w:val="20"/>
                <w:szCs w:val="20"/>
              </w:rPr>
              <w:t xml:space="preserve"> dengan pengukuran parameter QoS seperti delay, throughput, jitter, dan packet loss yang diperoleh melalui perangkat lunak Wireshark. Hasil pengamatan menunjukkan bahwa meskipun jaringan telah menggunakan infrastruktur kabel LAN, beberapa kendala teknis masih ditemukan, terutama dalam hal delay dan jitter yang cukup fluktuatif saat jam sibuk. Studi literatur digunakan untuk membandingkan hasil pengamatan dengan standar kualitas jaringan berdasarkan referensi teoritis yang berlaku. Temuan penelitian ini memberikan gambaran nyata tentang performa jaringan di lokasi studi dan memberikan rekomendasi teknis guna meningkatkan kualitas layanan internet</w:t>
            </w:r>
            <w:r w:rsidR="00E901FD" w:rsidRPr="00BF60EF">
              <w:rPr>
                <w:sz w:val="20"/>
                <w:szCs w:val="20"/>
              </w:rPr>
              <w:t xml:space="preserve">. </w:t>
            </w:r>
            <w:r w:rsidRPr="00BF60EF">
              <w:rPr>
                <w:sz w:val="20"/>
                <w:szCs w:val="20"/>
              </w:rPr>
              <w:t>Dengan demikian, hasil studi ini diharapkan dapat menjadi referensi dalam pengembangan jaringan LAN yang andal di lingkungan pemukiman.</w:t>
            </w:r>
            <w:r w:rsidR="00E901FD" w:rsidRPr="00BF60EF">
              <w:rPr>
                <w:sz w:val="20"/>
                <w:szCs w:val="20"/>
              </w:rPr>
              <w:t xml:space="preserve"> </w:t>
            </w:r>
            <w:r w:rsidRPr="00BF60EF">
              <w:rPr>
                <w:sz w:val="20"/>
                <w:szCs w:val="20"/>
              </w:rPr>
              <w:t xml:space="preserve"> </w:t>
            </w:r>
            <w:r w:rsidR="00220996" w:rsidRPr="00BF60EF">
              <w:rPr>
                <w:sz w:val="20"/>
                <w:szCs w:val="20"/>
              </w:rPr>
              <w:t xml:space="preserve"> </w:t>
            </w:r>
          </w:p>
          <w:p w14:paraId="4481D254" w14:textId="77777777" w:rsidR="00220996" w:rsidRPr="00BF60EF" w:rsidRDefault="00220996" w:rsidP="00220996">
            <w:pPr>
              <w:spacing w:after="0" w:line="240" w:lineRule="auto"/>
              <w:jc w:val="both"/>
              <w:rPr>
                <w:sz w:val="20"/>
                <w:szCs w:val="20"/>
              </w:rPr>
            </w:pPr>
          </w:p>
          <w:p w14:paraId="436EC48C" w14:textId="77777777" w:rsidR="00D42D83" w:rsidRPr="00BF60EF" w:rsidRDefault="00131BF6" w:rsidP="001945BE">
            <w:pPr>
              <w:spacing w:after="0" w:line="240" w:lineRule="auto"/>
              <w:jc w:val="both"/>
              <w:rPr>
                <w:sz w:val="20"/>
                <w:szCs w:val="20"/>
              </w:rPr>
            </w:pPr>
            <w:r w:rsidRPr="00BF60EF">
              <w:rPr>
                <w:sz w:val="20"/>
                <w:szCs w:val="20"/>
              </w:rPr>
              <w:t xml:space="preserve"> </w:t>
            </w:r>
          </w:p>
        </w:tc>
      </w:tr>
      <w:tr w:rsidR="008A1E36" w:rsidRPr="00BF60EF" w14:paraId="56E6DA87" w14:textId="77777777">
        <w:tc>
          <w:tcPr>
            <w:tcW w:w="3344" w:type="dxa"/>
            <w:tcBorders>
              <w:top w:val="nil"/>
              <w:left w:val="nil"/>
              <w:right w:val="nil"/>
            </w:tcBorders>
            <w:shd w:val="clear" w:color="auto" w:fill="auto"/>
          </w:tcPr>
          <w:p w14:paraId="6DA74E73" w14:textId="77777777" w:rsidR="008A1E36" w:rsidRPr="00BF60EF" w:rsidRDefault="008A1E36">
            <w:pPr>
              <w:spacing w:before="160" w:after="120"/>
              <w:rPr>
                <w:smallCaps/>
                <w:sz w:val="20"/>
                <w:szCs w:val="20"/>
              </w:rPr>
            </w:pPr>
            <w:r w:rsidRPr="00BF60EF">
              <w:rPr>
                <w:smallCaps/>
                <w:sz w:val="20"/>
                <w:szCs w:val="20"/>
              </w:rPr>
              <w:t>Keywords</w:t>
            </w:r>
          </w:p>
        </w:tc>
        <w:tc>
          <w:tcPr>
            <w:tcW w:w="236" w:type="dxa"/>
            <w:vMerge/>
            <w:tcBorders>
              <w:left w:val="nil"/>
              <w:right w:val="nil"/>
            </w:tcBorders>
            <w:shd w:val="clear" w:color="auto" w:fill="auto"/>
          </w:tcPr>
          <w:p w14:paraId="467992F4" w14:textId="77777777" w:rsidR="008A1E36" w:rsidRPr="00BF60EF" w:rsidRDefault="008A1E36" w:rsidP="00091DC5">
            <w:pPr>
              <w:rPr>
                <w:iCs/>
              </w:rPr>
            </w:pPr>
          </w:p>
        </w:tc>
        <w:tc>
          <w:tcPr>
            <w:tcW w:w="6274" w:type="dxa"/>
            <w:vMerge/>
            <w:tcBorders>
              <w:left w:val="nil"/>
              <w:right w:val="nil"/>
            </w:tcBorders>
            <w:shd w:val="clear" w:color="auto" w:fill="auto"/>
          </w:tcPr>
          <w:p w14:paraId="41077A2D" w14:textId="77777777" w:rsidR="008A1E36" w:rsidRPr="00BF60EF" w:rsidRDefault="008A1E36" w:rsidP="00091DC5">
            <w:pPr>
              <w:rPr>
                <w:iCs/>
              </w:rPr>
            </w:pPr>
          </w:p>
        </w:tc>
      </w:tr>
      <w:tr w:rsidR="008A1E36" w:rsidRPr="00BF60EF" w14:paraId="2FFB5AC2" w14:textId="77777777">
        <w:tc>
          <w:tcPr>
            <w:tcW w:w="3344" w:type="dxa"/>
            <w:tcBorders>
              <w:left w:val="nil"/>
              <w:bottom w:val="nil"/>
              <w:right w:val="nil"/>
            </w:tcBorders>
            <w:shd w:val="clear" w:color="auto" w:fill="auto"/>
          </w:tcPr>
          <w:p w14:paraId="715A4023" w14:textId="77777777" w:rsidR="00131BF6" w:rsidRPr="00BF60EF" w:rsidRDefault="00693732">
            <w:pPr>
              <w:spacing w:after="0"/>
              <w:rPr>
                <w:sz w:val="20"/>
                <w:szCs w:val="20"/>
              </w:rPr>
            </w:pPr>
            <w:r w:rsidRPr="00BF60EF">
              <w:rPr>
                <w:sz w:val="20"/>
                <w:szCs w:val="20"/>
              </w:rPr>
              <w:t>d</w:t>
            </w:r>
            <w:r w:rsidR="00131BF6" w:rsidRPr="00BF60EF">
              <w:rPr>
                <w:sz w:val="20"/>
                <w:szCs w:val="20"/>
              </w:rPr>
              <w:t>igital</w:t>
            </w:r>
          </w:p>
          <w:p w14:paraId="2E5B696A" w14:textId="77777777" w:rsidR="00131BF6" w:rsidRPr="00BF60EF" w:rsidRDefault="00693732" w:rsidP="00131BF6">
            <w:pPr>
              <w:spacing w:after="0"/>
              <w:rPr>
                <w:sz w:val="20"/>
                <w:szCs w:val="20"/>
              </w:rPr>
            </w:pPr>
            <w:r w:rsidRPr="00BF60EF">
              <w:rPr>
                <w:sz w:val="20"/>
                <w:szCs w:val="20"/>
              </w:rPr>
              <w:t>i</w:t>
            </w:r>
            <w:r w:rsidR="00131BF6" w:rsidRPr="00BF60EF">
              <w:rPr>
                <w:sz w:val="20"/>
                <w:szCs w:val="20"/>
              </w:rPr>
              <w:t>nternet</w:t>
            </w:r>
          </w:p>
          <w:p w14:paraId="03E7D42A" w14:textId="77777777" w:rsidR="00131BF6" w:rsidRPr="00BF60EF" w:rsidRDefault="00693732" w:rsidP="00131BF6">
            <w:pPr>
              <w:spacing w:after="0"/>
              <w:rPr>
                <w:sz w:val="20"/>
                <w:szCs w:val="20"/>
              </w:rPr>
            </w:pPr>
            <w:r w:rsidRPr="00BF60EF">
              <w:rPr>
                <w:sz w:val="20"/>
                <w:szCs w:val="20"/>
              </w:rPr>
              <w:t>j</w:t>
            </w:r>
            <w:r w:rsidR="00131BF6" w:rsidRPr="00BF60EF">
              <w:rPr>
                <w:sz w:val="20"/>
                <w:szCs w:val="20"/>
              </w:rPr>
              <w:t>aringan</w:t>
            </w:r>
          </w:p>
          <w:p w14:paraId="6FC2FBC3" w14:textId="77777777" w:rsidR="00131BF6" w:rsidRPr="00BF60EF" w:rsidRDefault="00131BF6">
            <w:pPr>
              <w:spacing w:after="0"/>
              <w:rPr>
                <w:sz w:val="20"/>
                <w:szCs w:val="20"/>
              </w:rPr>
            </w:pPr>
            <w:r w:rsidRPr="00BF60EF">
              <w:rPr>
                <w:sz w:val="20"/>
                <w:szCs w:val="20"/>
              </w:rPr>
              <w:t>Q</w:t>
            </w:r>
            <w:r w:rsidR="00E10016" w:rsidRPr="00BF60EF">
              <w:rPr>
                <w:sz w:val="20"/>
                <w:szCs w:val="20"/>
              </w:rPr>
              <w:t>O</w:t>
            </w:r>
            <w:r w:rsidRPr="00BF60EF">
              <w:rPr>
                <w:sz w:val="20"/>
                <w:szCs w:val="20"/>
              </w:rPr>
              <w:t>S</w:t>
            </w:r>
          </w:p>
          <w:p w14:paraId="264163FF" w14:textId="77777777" w:rsidR="00131BF6" w:rsidRPr="00BF60EF" w:rsidRDefault="00693732">
            <w:pPr>
              <w:spacing w:after="0"/>
              <w:rPr>
                <w:sz w:val="20"/>
                <w:szCs w:val="20"/>
              </w:rPr>
            </w:pPr>
            <w:r w:rsidRPr="00BF60EF">
              <w:rPr>
                <w:sz w:val="20"/>
                <w:szCs w:val="20"/>
              </w:rPr>
              <w:t>w</w:t>
            </w:r>
            <w:r w:rsidR="00131BF6" w:rsidRPr="00BF60EF">
              <w:rPr>
                <w:sz w:val="20"/>
                <w:szCs w:val="20"/>
              </w:rPr>
              <w:t xml:space="preserve">ireshark </w:t>
            </w:r>
          </w:p>
        </w:tc>
        <w:tc>
          <w:tcPr>
            <w:tcW w:w="236" w:type="dxa"/>
            <w:vMerge/>
            <w:tcBorders>
              <w:left w:val="nil"/>
              <w:right w:val="nil"/>
            </w:tcBorders>
            <w:shd w:val="clear" w:color="auto" w:fill="auto"/>
          </w:tcPr>
          <w:p w14:paraId="35A606BA" w14:textId="77777777" w:rsidR="008A1E36" w:rsidRPr="00BF60EF" w:rsidRDefault="008A1E36" w:rsidP="00091DC5">
            <w:pPr>
              <w:rPr>
                <w:iCs/>
              </w:rPr>
            </w:pPr>
          </w:p>
        </w:tc>
        <w:tc>
          <w:tcPr>
            <w:tcW w:w="6274" w:type="dxa"/>
            <w:vMerge/>
            <w:tcBorders>
              <w:left w:val="nil"/>
              <w:right w:val="nil"/>
            </w:tcBorders>
            <w:shd w:val="clear" w:color="auto" w:fill="auto"/>
          </w:tcPr>
          <w:p w14:paraId="3D5CE649" w14:textId="77777777" w:rsidR="008A1E36" w:rsidRPr="00BF60EF" w:rsidRDefault="008A1E36" w:rsidP="00091DC5">
            <w:pPr>
              <w:rPr>
                <w:iCs/>
              </w:rPr>
            </w:pPr>
          </w:p>
        </w:tc>
      </w:tr>
      <w:tr w:rsidR="008A1E36" w:rsidRPr="00BF60EF" w14:paraId="1AAF619E" w14:textId="77777777">
        <w:tc>
          <w:tcPr>
            <w:tcW w:w="3344" w:type="dxa"/>
            <w:tcBorders>
              <w:top w:val="nil"/>
              <w:left w:val="nil"/>
              <w:right w:val="nil"/>
            </w:tcBorders>
            <w:shd w:val="clear" w:color="auto" w:fill="auto"/>
          </w:tcPr>
          <w:p w14:paraId="58D58EF4" w14:textId="77777777" w:rsidR="008A1E36" w:rsidRPr="00BF60EF" w:rsidRDefault="008A1E36">
            <w:pPr>
              <w:spacing w:before="160" w:after="120"/>
              <w:rPr>
                <w:iCs/>
              </w:rPr>
            </w:pPr>
            <w:r w:rsidRPr="00BF60EF">
              <w:rPr>
                <w:smallCaps/>
                <w:sz w:val="20"/>
                <w:szCs w:val="20"/>
              </w:rPr>
              <w:t>Correspondence*</w:t>
            </w:r>
          </w:p>
        </w:tc>
        <w:tc>
          <w:tcPr>
            <w:tcW w:w="236" w:type="dxa"/>
            <w:vMerge/>
            <w:tcBorders>
              <w:left w:val="nil"/>
              <w:right w:val="nil"/>
            </w:tcBorders>
            <w:shd w:val="clear" w:color="auto" w:fill="auto"/>
          </w:tcPr>
          <w:p w14:paraId="13DA159D" w14:textId="77777777" w:rsidR="008A1E36" w:rsidRPr="00BF60EF" w:rsidRDefault="008A1E36" w:rsidP="00091DC5">
            <w:pPr>
              <w:rPr>
                <w:iCs/>
              </w:rPr>
            </w:pPr>
          </w:p>
        </w:tc>
        <w:tc>
          <w:tcPr>
            <w:tcW w:w="6274" w:type="dxa"/>
            <w:vMerge/>
            <w:tcBorders>
              <w:left w:val="nil"/>
              <w:right w:val="nil"/>
            </w:tcBorders>
            <w:shd w:val="clear" w:color="auto" w:fill="auto"/>
          </w:tcPr>
          <w:p w14:paraId="307BDBE3" w14:textId="77777777" w:rsidR="008A1E36" w:rsidRPr="00BF60EF" w:rsidRDefault="008A1E36" w:rsidP="00091DC5">
            <w:pPr>
              <w:rPr>
                <w:iCs/>
              </w:rPr>
            </w:pPr>
          </w:p>
        </w:tc>
      </w:tr>
      <w:tr w:rsidR="008A1E36" w:rsidRPr="00BF60EF" w14:paraId="1543AFD1" w14:textId="77777777">
        <w:tc>
          <w:tcPr>
            <w:tcW w:w="3344" w:type="dxa"/>
            <w:tcBorders>
              <w:left w:val="nil"/>
              <w:right w:val="nil"/>
            </w:tcBorders>
            <w:shd w:val="clear" w:color="auto" w:fill="auto"/>
          </w:tcPr>
          <w:p w14:paraId="5540AF2E" w14:textId="77777777" w:rsidR="008A1E36" w:rsidRPr="00BF60EF" w:rsidRDefault="008A1E36" w:rsidP="00091DC5">
            <w:pPr>
              <w:rPr>
                <w:iCs/>
              </w:rPr>
            </w:pPr>
            <w:r w:rsidRPr="00BF60EF">
              <w:rPr>
                <w:sz w:val="20"/>
                <w:szCs w:val="20"/>
              </w:rPr>
              <w:t xml:space="preserve">E-mail: </w:t>
            </w:r>
            <w:r w:rsidR="00623987" w:rsidRPr="00BF60EF">
              <w:rPr>
                <w:sz w:val="20"/>
                <w:szCs w:val="20"/>
              </w:rPr>
              <w:t>jimmy.jiale98@uvers.ac.id</w:t>
            </w:r>
          </w:p>
        </w:tc>
        <w:tc>
          <w:tcPr>
            <w:tcW w:w="236" w:type="dxa"/>
            <w:vMerge/>
            <w:tcBorders>
              <w:left w:val="nil"/>
              <w:right w:val="nil"/>
            </w:tcBorders>
            <w:shd w:val="clear" w:color="auto" w:fill="auto"/>
          </w:tcPr>
          <w:p w14:paraId="2D8D6E2D" w14:textId="77777777" w:rsidR="008A1E36" w:rsidRPr="00BF60EF" w:rsidRDefault="008A1E36" w:rsidP="00091DC5">
            <w:pPr>
              <w:rPr>
                <w:iCs/>
              </w:rPr>
            </w:pPr>
          </w:p>
        </w:tc>
        <w:tc>
          <w:tcPr>
            <w:tcW w:w="6274" w:type="dxa"/>
            <w:vMerge/>
            <w:tcBorders>
              <w:left w:val="nil"/>
              <w:right w:val="nil"/>
            </w:tcBorders>
            <w:shd w:val="clear" w:color="auto" w:fill="auto"/>
          </w:tcPr>
          <w:p w14:paraId="25C86E7E" w14:textId="77777777" w:rsidR="008A1E36" w:rsidRPr="00BF60EF" w:rsidRDefault="008A1E36" w:rsidP="00091DC5">
            <w:pPr>
              <w:rPr>
                <w:iCs/>
              </w:rPr>
            </w:pPr>
          </w:p>
        </w:tc>
      </w:tr>
    </w:tbl>
    <w:p w14:paraId="60BCA8CF" w14:textId="77777777" w:rsidR="005149CF" w:rsidRPr="00BF60EF" w:rsidRDefault="005149CF" w:rsidP="00B902BF">
      <w:pPr>
        <w:rPr>
          <w:iCs/>
          <w:sz w:val="20"/>
          <w:szCs w:val="20"/>
        </w:rPr>
      </w:pPr>
    </w:p>
    <w:p w14:paraId="40A4FCC5" w14:textId="77777777" w:rsidR="004F777A" w:rsidRPr="00BF60EF" w:rsidRDefault="004F777A" w:rsidP="00B902BF">
      <w:pPr>
        <w:rPr>
          <w:iCs/>
        </w:rPr>
        <w:sectPr w:rsidR="004F777A" w:rsidRPr="00BF60EF"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1481D6CE" w14:textId="77777777" w:rsidR="00F817AC" w:rsidRPr="00BF60EF"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BF60EF">
        <w:rPr>
          <w:b/>
          <w:bCs/>
          <w:color w:val="000000"/>
          <w:sz w:val="22"/>
          <w:szCs w:val="22"/>
        </w:rPr>
        <w:t>Introduction</w:t>
      </w:r>
      <w:r w:rsidR="00A22D79" w:rsidRPr="00BF60EF">
        <w:rPr>
          <w:b/>
          <w:bCs/>
          <w:color w:val="000000"/>
          <w:sz w:val="22"/>
          <w:szCs w:val="22"/>
        </w:rPr>
        <w:t xml:space="preserve"> </w:t>
      </w:r>
    </w:p>
    <w:p w14:paraId="541A4A04" w14:textId="77777777" w:rsidR="00896B38" w:rsidRPr="00BF60EF" w:rsidRDefault="00896B38" w:rsidP="00C65A16">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Dalam kehidupan sehari-hari, manusia semakin mudah berkomunikasi karena banyak teknologi yang mampu mengatasi masalah jarak untuk bertemu. Komunikasi merupakan ciri bahwa manusia adalah makhluk sosial yang selalu membutuhkan orang lain. Di sisi lain, jaringan kemudahan komunikasi yang semakin luas menjangkau berbagai bidang kehidupan. Salah satunya adalah pendidikan yang kini bisa dilaksanakan secara daring maupun luring. Ada juga internet sebagai bagian dari perkembangan teknologi informasi dan komunikasi yang sangat dibutuhkan untuk komunikasi [1].</w:t>
      </w:r>
      <w:r w:rsidR="00C65A16" w:rsidRPr="00BF60EF">
        <w:rPr>
          <w:color w:val="000000"/>
          <w:sz w:val="22"/>
          <w:szCs w:val="22"/>
        </w:rPr>
        <w:t xml:space="preserve"> Teknologi jaringan komunikasi merupakan serangkaian komponen teknologi yang saling berhubungan antara satu dengan yang lainnya [6].</w:t>
      </w:r>
      <w:r w:rsidR="00F24B69" w:rsidRPr="00BF60EF">
        <w:rPr>
          <w:color w:val="000000"/>
          <w:sz w:val="22"/>
          <w:szCs w:val="22"/>
        </w:rPr>
        <w:t xml:space="preserve"> </w:t>
      </w:r>
    </w:p>
    <w:p w14:paraId="0F96699A" w14:textId="77777777" w:rsidR="00896B38" w:rsidRPr="00BF60EF" w:rsidRDefault="00896B38" w:rsidP="00896B38">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 xml:space="preserve">Penggunaan internet di lingkungan perumahan Kintamani, Batam mengalami peningkatan, seperti pemasangan </w:t>
      </w:r>
      <w:r w:rsidR="002B2B52" w:rsidRPr="00BF60EF">
        <w:rPr>
          <w:color w:val="000000"/>
          <w:sz w:val="22"/>
          <w:szCs w:val="22"/>
        </w:rPr>
        <w:t>ethernet</w:t>
      </w:r>
      <w:r w:rsidRPr="00BF60EF">
        <w:rPr>
          <w:color w:val="000000"/>
          <w:sz w:val="22"/>
          <w:szCs w:val="22"/>
        </w:rPr>
        <w:t xml:space="preserve">, kuota internet personal, dan pemancar jaringan internet itu sendiri. Dalam hal ini, terdapat jaringan komputer yang membutuhkan media penghubung agar tersambung satu sama lain. [3]. Hal ini memicu peluang bisnis dan membuka kesempatan bagi setiap orang untuk menjual produk secara digital. Oleh karena itu, internet kini memiliki pengaruh yang sangat tinggi dalam berbagai kehidupan manusia, terutama pendidikan dan ekonomi. </w:t>
      </w:r>
      <w:r w:rsidR="003934CC" w:rsidRPr="00BF60EF">
        <w:rPr>
          <w:color w:val="000000"/>
          <w:sz w:val="22"/>
          <w:szCs w:val="22"/>
        </w:rPr>
        <w:t>Penggunaan internet untuk kegiatan belajar siswa usia 5-24 tahun meningkat pesat dari angka 33,98% pada tahun 2016 sampai 59,33% siswa yang menggunakan internet pada tahun 2020 [9].</w:t>
      </w:r>
      <w:r w:rsidR="00160295" w:rsidRPr="00BF60EF">
        <w:rPr>
          <w:color w:val="000000"/>
          <w:sz w:val="22"/>
          <w:szCs w:val="22"/>
        </w:rPr>
        <w:t xml:space="preserve"> </w:t>
      </w:r>
      <w:r w:rsidR="003934CC" w:rsidRPr="00BF60EF">
        <w:rPr>
          <w:color w:val="000000"/>
          <w:sz w:val="22"/>
          <w:szCs w:val="22"/>
        </w:rPr>
        <w:t xml:space="preserve"> </w:t>
      </w:r>
      <w:r w:rsidRPr="00BF60EF">
        <w:rPr>
          <w:color w:val="000000"/>
          <w:sz w:val="22"/>
          <w:szCs w:val="22"/>
        </w:rPr>
        <w:t xml:space="preserve"> </w:t>
      </w:r>
      <w:r w:rsidR="00131BF6" w:rsidRPr="00BF60EF">
        <w:rPr>
          <w:color w:val="000000"/>
          <w:sz w:val="22"/>
          <w:szCs w:val="22"/>
        </w:rPr>
        <w:t xml:space="preserve"> </w:t>
      </w:r>
      <w:r w:rsidR="002B2B52" w:rsidRPr="00BF60EF">
        <w:rPr>
          <w:color w:val="000000"/>
          <w:sz w:val="22"/>
          <w:szCs w:val="22"/>
        </w:rPr>
        <w:t xml:space="preserve"> </w:t>
      </w:r>
    </w:p>
    <w:p w14:paraId="185DECE0" w14:textId="77777777" w:rsidR="00896B38" w:rsidRPr="00BF60EF" w:rsidRDefault="003934CC" w:rsidP="00896B38">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Seiring dengan pesatnya perkembangan teknologi, tuntutan manusia akan kebutuhan informasi semakin besar [8]. B</w:t>
      </w:r>
      <w:r w:rsidR="00896B38" w:rsidRPr="00BF60EF">
        <w:rPr>
          <w:color w:val="000000"/>
          <w:sz w:val="22"/>
          <w:szCs w:val="22"/>
        </w:rPr>
        <w:t xml:space="preserve">eberapa masalah </w:t>
      </w:r>
      <w:r w:rsidR="00896B38" w:rsidRPr="00BF60EF">
        <w:rPr>
          <w:color w:val="000000"/>
          <w:sz w:val="22"/>
          <w:szCs w:val="22"/>
        </w:rPr>
        <w:lastRenderedPageBreak/>
        <w:t xml:space="preserve">sering terjadi, seperti sinyal yang lemah, biaya yang besar, dan kerusakan beberapa komponen alat internet di mana menyebabkan hilang sinyal secara langsung. Hal ini membuat pengguna internet sering kali langsung membeli alat-alat internet baru tanpa melihat kualitas dari jaringan internetnya. </w:t>
      </w:r>
      <w:r w:rsidRPr="00BF60EF">
        <w:rPr>
          <w:color w:val="000000"/>
          <w:sz w:val="22"/>
          <w:szCs w:val="22"/>
        </w:rPr>
        <w:t>Penggunaan jaringan internet yang meningkat perlu didukung dengan kualitas jaringan yang stabil dengan seminimal mungkin masalah, jaringan internet membutuhkan penyeimbang dalam penyediaan sarana internet [</w:t>
      </w:r>
      <w:r w:rsidR="00C65A16" w:rsidRPr="00BF60EF">
        <w:rPr>
          <w:color w:val="000000"/>
          <w:sz w:val="22"/>
          <w:szCs w:val="22"/>
        </w:rPr>
        <w:t>7</w:t>
      </w:r>
      <w:r w:rsidRPr="00BF60EF">
        <w:rPr>
          <w:color w:val="000000"/>
          <w:sz w:val="22"/>
          <w:szCs w:val="22"/>
        </w:rPr>
        <w:t xml:space="preserve">]. </w:t>
      </w:r>
      <w:r w:rsidR="00896B38" w:rsidRPr="00BF60EF">
        <w:rPr>
          <w:color w:val="000000"/>
          <w:sz w:val="22"/>
          <w:szCs w:val="22"/>
        </w:rPr>
        <w:t xml:space="preserve">Faktor penyebab beberapa masalah ini antara lain gangguan server, letak geografis, dan </w:t>
      </w:r>
      <w:r w:rsidR="00896B38" w:rsidRPr="00BF60EF">
        <w:rPr>
          <w:i/>
          <w:iCs/>
          <w:color w:val="000000"/>
          <w:sz w:val="22"/>
          <w:szCs w:val="22"/>
        </w:rPr>
        <w:t>manajemen bandwidth</w:t>
      </w:r>
      <w:r w:rsidR="00896B38" w:rsidRPr="00BF60EF">
        <w:rPr>
          <w:color w:val="000000"/>
          <w:sz w:val="22"/>
          <w:szCs w:val="22"/>
        </w:rPr>
        <w:t xml:space="preserve">. </w:t>
      </w:r>
      <w:r w:rsidR="00896B38" w:rsidRPr="00BF60EF">
        <w:rPr>
          <w:i/>
          <w:iCs/>
          <w:color w:val="000000"/>
          <w:sz w:val="22"/>
          <w:szCs w:val="22"/>
        </w:rPr>
        <w:t xml:space="preserve">Manajemen bandwidth </w:t>
      </w:r>
      <w:r w:rsidR="00896B38" w:rsidRPr="00BF60EF">
        <w:rPr>
          <w:color w:val="000000"/>
          <w:sz w:val="22"/>
          <w:szCs w:val="22"/>
        </w:rPr>
        <w:t xml:space="preserve">adalah   teknik pengelolaan jaringan  yang  bertujuan  untuk  memberikan  performa jaringan yang adil dan memuaskan [2]. Tanpa </w:t>
      </w:r>
      <w:r w:rsidR="00896B38" w:rsidRPr="00BF60EF">
        <w:rPr>
          <w:i/>
          <w:iCs/>
          <w:color w:val="000000"/>
          <w:sz w:val="22"/>
          <w:szCs w:val="22"/>
        </w:rPr>
        <w:t xml:space="preserve">manajemen bandwidth </w:t>
      </w:r>
      <w:r w:rsidR="00896B38" w:rsidRPr="00BF60EF">
        <w:rPr>
          <w:color w:val="000000"/>
          <w:sz w:val="22"/>
          <w:szCs w:val="22"/>
        </w:rPr>
        <w:t xml:space="preserve">yang baik, kualitas jaringan internet menjadi tidak beraraturan dan menganggu kestabilan koneksi pengguna lain. </w:t>
      </w:r>
      <w:r w:rsidR="00896B38" w:rsidRPr="00BF60EF">
        <w:rPr>
          <w:i/>
          <w:iCs/>
          <w:color w:val="000000"/>
          <w:sz w:val="22"/>
          <w:szCs w:val="22"/>
        </w:rPr>
        <w:t xml:space="preserve">Manajemen bandwidth </w:t>
      </w:r>
      <w:r w:rsidR="00896B38" w:rsidRPr="00BF60EF">
        <w:rPr>
          <w:color w:val="000000"/>
          <w:sz w:val="22"/>
          <w:szCs w:val="22"/>
        </w:rPr>
        <w:t xml:space="preserve">sangat penting bagi pelajar dan pekerja yang mengandalkan internet seperti pembelajaran daring atau </w:t>
      </w:r>
      <w:r w:rsidR="00896B38" w:rsidRPr="00BF60EF">
        <w:rPr>
          <w:i/>
          <w:iCs/>
          <w:color w:val="000000"/>
          <w:sz w:val="22"/>
          <w:szCs w:val="22"/>
        </w:rPr>
        <w:t>meeting virtual</w:t>
      </w:r>
      <w:r w:rsidR="00896B38" w:rsidRPr="00BF60EF">
        <w:rPr>
          <w:color w:val="000000"/>
          <w:sz w:val="22"/>
          <w:szCs w:val="22"/>
        </w:rPr>
        <w:t xml:space="preserve">. Istilah lain yang berkaitan dengan ini adalah </w:t>
      </w:r>
      <w:r w:rsidR="00896B38" w:rsidRPr="00BF60EF">
        <w:rPr>
          <w:i/>
          <w:iCs/>
          <w:color w:val="000000"/>
          <w:sz w:val="22"/>
          <w:szCs w:val="22"/>
        </w:rPr>
        <w:t>Quality of Service</w:t>
      </w:r>
      <w:r w:rsidR="00896B38" w:rsidRPr="00BF60EF">
        <w:rPr>
          <w:color w:val="000000"/>
          <w:sz w:val="22"/>
          <w:szCs w:val="22"/>
        </w:rPr>
        <w:t xml:space="preserve"> (QoS). QoS merupakan kemampuan sebuah jaringan untuk menyediakan layanan yang lebih baik lagi bagi layanan trafik yang melewatinya [5]. QoS perlu diketahui agar tidak terjadinya pemborosan penggunaan alat internet. Sinyal yang lemah dan kerusakan beberapa komponen alat internet dapat terjadi karena QoS yang tidak berada lokasi yang sesuai sehingga mengakibatkan lambatnya jaringan internet atau bahkan mati. </w:t>
      </w:r>
    </w:p>
    <w:p w14:paraId="6654FC21" w14:textId="77777777" w:rsidR="00896B38" w:rsidRPr="00BF60EF" w:rsidRDefault="00896B38" w:rsidP="00896B38">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 xml:space="preserve">Dalam jurnal Elin Panca Saputra, dkk., hasil penelitiannya disimpulkan bahwa </w:t>
      </w:r>
      <w:r w:rsidRPr="00BF60EF">
        <w:rPr>
          <w:i/>
          <w:iCs/>
          <w:color w:val="000000"/>
          <w:sz w:val="22"/>
          <w:szCs w:val="22"/>
        </w:rPr>
        <w:t>Quality of Service</w:t>
      </w:r>
      <w:r w:rsidRPr="00BF60EF">
        <w:rPr>
          <w:color w:val="000000"/>
          <w:sz w:val="22"/>
          <w:szCs w:val="22"/>
        </w:rPr>
        <w:t xml:space="preserve"> (QoS) PT Bhineka Swadaya Pertama termasuk dalam kategori sedang sesuai dengan standarisasi TIPHON. PT ini  merupakan perusahaan di bidang jasa di mana memasok barang dan jasar ke konsumen maupun pebisnis lainnya. Alat yang digunakan adalah Wireshark dan beberapa parameter </w:t>
      </w:r>
      <w:r w:rsidRPr="00BF60EF">
        <w:rPr>
          <w:i/>
          <w:iCs/>
          <w:color w:val="000000"/>
          <w:sz w:val="22"/>
          <w:szCs w:val="22"/>
        </w:rPr>
        <w:t>Quality of Service</w:t>
      </w:r>
      <w:r w:rsidRPr="00BF60EF">
        <w:rPr>
          <w:color w:val="000000"/>
          <w:sz w:val="22"/>
          <w:szCs w:val="22"/>
        </w:rPr>
        <w:t xml:space="preserve"> (QoS) seperti  </w:t>
      </w:r>
      <w:r w:rsidRPr="00BF60EF">
        <w:rPr>
          <w:i/>
          <w:iCs/>
          <w:color w:val="000000"/>
          <w:sz w:val="22"/>
          <w:szCs w:val="22"/>
        </w:rPr>
        <w:t xml:space="preserve">Throughput, Packet loss, Delay, dan Jitter </w:t>
      </w:r>
      <w:r w:rsidRPr="00BF60EF">
        <w:rPr>
          <w:color w:val="000000"/>
          <w:sz w:val="22"/>
          <w:szCs w:val="22"/>
        </w:rPr>
        <w:t xml:space="preserve">[3].  Dalam penelitian dari jurnal yang ditulis oleh Muhammad Hafizh Ridwan, dkk., konfigurasi </w:t>
      </w:r>
      <w:r w:rsidRPr="00BF60EF">
        <w:rPr>
          <w:i/>
          <w:iCs/>
          <w:color w:val="000000"/>
          <w:sz w:val="22"/>
          <w:szCs w:val="22"/>
        </w:rPr>
        <w:t xml:space="preserve">manajemen bandwidth </w:t>
      </w:r>
      <w:r w:rsidRPr="00BF60EF">
        <w:rPr>
          <w:color w:val="000000"/>
          <w:sz w:val="22"/>
          <w:szCs w:val="22"/>
        </w:rPr>
        <w:t xml:space="preserve">terbukti menghasilkan peningkatan performa jaringan yang signifikan. Konfigurasi ini berhasil meningkatkan penggunaan </w:t>
      </w:r>
      <w:r w:rsidRPr="00BF60EF">
        <w:rPr>
          <w:i/>
          <w:iCs/>
          <w:color w:val="000000"/>
          <w:sz w:val="22"/>
          <w:szCs w:val="22"/>
        </w:rPr>
        <w:t>bandwidth</w:t>
      </w:r>
      <w:r w:rsidRPr="00BF60EF">
        <w:rPr>
          <w:color w:val="000000"/>
          <w:sz w:val="22"/>
          <w:szCs w:val="22"/>
        </w:rPr>
        <w:t xml:space="preserve">, peningkatan kecepatan data, dan mengurangi gangguan jaringan. </w:t>
      </w:r>
      <w:r w:rsidRPr="00BF60EF">
        <w:rPr>
          <w:i/>
          <w:iCs/>
          <w:color w:val="000000"/>
          <w:sz w:val="22"/>
          <w:szCs w:val="22"/>
        </w:rPr>
        <w:t xml:space="preserve">Jitter </w:t>
      </w:r>
      <w:r w:rsidRPr="00BF60EF">
        <w:rPr>
          <w:color w:val="000000"/>
          <w:sz w:val="22"/>
          <w:szCs w:val="22"/>
        </w:rPr>
        <w:t xml:space="preserve">dalam kategori sangat baik meskipun hanya sedikit mengalami peningkatan. Adapun </w:t>
      </w:r>
      <w:r w:rsidRPr="00BF60EF">
        <w:rPr>
          <w:i/>
          <w:iCs/>
          <w:color w:val="000000"/>
          <w:sz w:val="22"/>
          <w:szCs w:val="22"/>
        </w:rPr>
        <w:t xml:space="preserve">bandwidth </w:t>
      </w:r>
      <w:r w:rsidRPr="00BF60EF">
        <w:rPr>
          <w:color w:val="000000"/>
          <w:sz w:val="22"/>
          <w:szCs w:val="22"/>
        </w:rPr>
        <w:t xml:space="preserve">yang diterima klien mengalami peningkatan: 37,71  Mbps  menjadi 47,79   Mbps,   throughput   meningkat   dari   1,68% menjadi </w:t>
      </w:r>
      <w:r w:rsidRPr="00BF60EF">
        <w:rPr>
          <w:color w:val="000000"/>
          <w:sz w:val="22"/>
          <w:szCs w:val="22"/>
        </w:rPr>
        <w:t>19,85%,  delay  menurun dari 159</w:t>
      </w:r>
      <w:r w:rsidR="002330CA" w:rsidRPr="00BF60EF">
        <w:rPr>
          <w:color w:val="000000"/>
          <w:sz w:val="22"/>
          <w:szCs w:val="22"/>
        </w:rPr>
        <w:t xml:space="preserve"> </w:t>
      </w:r>
      <w:r w:rsidRPr="00BF60EF">
        <w:rPr>
          <w:color w:val="000000"/>
          <w:sz w:val="22"/>
          <w:szCs w:val="22"/>
        </w:rPr>
        <w:t xml:space="preserve">ms  menjadi 19ms, dan packet loss berkurang dari 5% menjadi 1% [2]. </w:t>
      </w:r>
    </w:p>
    <w:p w14:paraId="65596503" w14:textId="77777777" w:rsidR="00160295" w:rsidRPr="00BF60EF" w:rsidRDefault="00896B38" w:rsidP="00160295">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 xml:space="preserve">Berdasarkan dua referensi jurnal di atas, dapat disimpulkan bahwa </w:t>
      </w:r>
      <w:r w:rsidRPr="00BF60EF">
        <w:rPr>
          <w:i/>
          <w:iCs/>
          <w:color w:val="000000"/>
          <w:sz w:val="22"/>
          <w:szCs w:val="22"/>
        </w:rPr>
        <w:t xml:space="preserve">Quality of Service </w:t>
      </w:r>
      <w:r w:rsidRPr="00BF60EF">
        <w:rPr>
          <w:color w:val="000000"/>
          <w:sz w:val="22"/>
          <w:szCs w:val="22"/>
        </w:rPr>
        <w:t xml:space="preserve">(QoS) dari lingkungan perusahaan dan universitas tidak berpotensi menimbulkan kualitas jaringan yang buruk. </w:t>
      </w:r>
    </w:p>
    <w:p w14:paraId="31851AED" w14:textId="77777777" w:rsidR="002E260A" w:rsidRPr="00BF60EF" w:rsidRDefault="00160295" w:rsidP="00160295">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 xml:space="preserve"> Salah satunya terknologi nirkabel yang berkembang pesat adalah jaringan akses lokal nirkabel (WLAN ) menggunakan standar IEEE 802.11 yang dimanfaatkan untuk mengakses Internet [10]. </w:t>
      </w:r>
      <w:r w:rsidR="00896B38" w:rsidRPr="00BF60EF">
        <w:rPr>
          <w:color w:val="000000"/>
          <w:sz w:val="22"/>
          <w:szCs w:val="22"/>
        </w:rPr>
        <w:t xml:space="preserve">Namun, jaringan di daerah lain belum tentu sesuai dengan kualitas yang diharapkan. Penulis berupaya menguji coba kualitas jaringan secara sistematis. Oleh karena itu, penelitian ini dilakukan juga untuk mengatasi berbagai masalah yang berhubungan dengan </w:t>
      </w:r>
      <w:r w:rsidR="00896B38" w:rsidRPr="00BF60EF">
        <w:rPr>
          <w:i/>
          <w:iCs/>
          <w:color w:val="000000"/>
          <w:sz w:val="22"/>
          <w:szCs w:val="22"/>
        </w:rPr>
        <w:t xml:space="preserve">Quality of Service </w:t>
      </w:r>
      <w:r w:rsidR="00896B38" w:rsidRPr="00BF60EF">
        <w:rPr>
          <w:color w:val="000000"/>
          <w:sz w:val="22"/>
          <w:szCs w:val="22"/>
        </w:rPr>
        <w:t xml:space="preserve">(QoS) menggunakan aplikasi </w:t>
      </w:r>
      <w:r w:rsidR="00896B38" w:rsidRPr="00BF60EF">
        <w:rPr>
          <w:i/>
          <w:iCs/>
          <w:color w:val="000000"/>
          <w:sz w:val="22"/>
          <w:szCs w:val="22"/>
        </w:rPr>
        <w:t>Wireshark</w:t>
      </w:r>
      <w:r w:rsidR="00896B38" w:rsidRPr="00BF60EF">
        <w:rPr>
          <w:color w:val="000000"/>
          <w:sz w:val="22"/>
          <w:szCs w:val="22"/>
        </w:rPr>
        <w:t xml:space="preserve">. Aplikasi ini berfungsi menganalisis setiap data yang bergerak dalam jaringan. Proses analisis dilakukan di salah satu perumahan Kintamani, Batam. Analisis ini bagi peneliti untuk melihat dan mengukur beberapa parameter QoS seperti </w:t>
      </w:r>
      <w:r w:rsidR="00896B38" w:rsidRPr="00BF60EF">
        <w:rPr>
          <w:i/>
          <w:iCs/>
          <w:color w:val="000000"/>
          <w:sz w:val="22"/>
          <w:szCs w:val="22"/>
        </w:rPr>
        <w:t>throughput, delay, jitter, dan packet loss</w:t>
      </w:r>
      <w:r w:rsidR="00896B38" w:rsidRPr="00BF60EF">
        <w:rPr>
          <w:color w:val="000000"/>
          <w:sz w:val="22"/>
          <w:szCs w:val="22"/>
        </w:rPr>
        <w:t xml:space="preserve"> [4]. Penelitian ini juga bertujuan untuk memberikan pemahaman yang lebih baik mengenai kualitas jaringan di lingkungan perumahan serta mendorong penggunaan manajemen bandwidth yang efisien. Dengan adanya penelitian ini, diharapkan masyarakat dapat lebih bijak dalam memilih penyedia layanan internet, serta mampu melakukan evaluasi mandiri terhadap kualitas jaringan yang digunakan sehari-hari.</w:t>
      </w:r>
      <w:r w:rsidR="002E260A" w:rsidRPr="00BF60EF">
        <w:rPr>
          <w:color w:val="000000"/>
          <w:sz w:val="22"/>
          <w:szCs w:val="22"/>
        </w:rPr>
        <w:t xml:space="preserve"> </w:t>
      </w:r>
    </w:p>
    <w:p w14:paraId="5A66D315" w14:textId="77777777" w:rsidR="00141E10" w:rsidRPr="00BF60EF"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BF60EF">
        <w:rPr>
          <w:b/>
          <w:bCs/>
          <w:color w:val="000000"/>
          <w:sz w:val="22"/>
          <w:szCs w:val="22"/>
        </w:rPr>
        <w:t>Methodology</w:t>
      </w:r>
    </w:p>
    <w:p w14:paraId="35BCB66E" w14:textId="6744E298" w:rsidR="00220996" w:rsidRPr="00BF60EF" w:rsidRDefault="00220996" w:rsidP="00DF11DC">
      <w:pPr>
        <w:pBdr>
          <w:top w:val="nil"/>
          <w:left w:val="nil"/>
          <w:bottom w:val="nil"/>
          <w:right w:val="nil"/>
          <w:between w:val="nil"/>
        </w:pBdr>
        <w:spacing w:after="120" w:line="240" w:lineRule="auto"/>
        <w:ind w:firstLine="426"/>
        <w:jc w:val="both"/>
        <w:rPr>
          <w:b/>
          <w:bCs/>
          <w:sz w:val="22"/>
          <w:szCs w:val="22"/>
        </w:rPr>
      </w:pPr>
      <w:r w:rsidRPr="00BF60EF">
        <w:rPr>
          <w:sz w:val="22"/>
          <w:szCs w:val="22"/>
        </w:rPr>
        <w:t xml:space="preserve">Pada penelitian yang mengandalkan ISP atau </w:t>
      </w:r>
      <w:r w:rsidRPr="00BF60EF">
        <w:rPr>
          <w:i/>
          <w:sz w:val="22"/>
          <w:szCs w:val="22"/>
        </w:rPr>
        <w:t xml:space="preserve">internet service </w:t>
      </w:r>
      <w:r w:rsidRPr="00DF11DC">
        <w:rPr>
          <w:color w:val="000000"/>
          <w:sz w:val="22"/>
          <w:szCs w:val="22"/>
        </w:rPr>
        <w:t>provider</w:t>
      </w:r>
      <w:r w:rsidRPr="00BF60EF">
        <w:rPr>
          <w:sz w:val="22"/>
          <w:szCs w:val="22"/>
        </w:rPr>
        <w:t xml:space="preserve"> ini mengadalkan metode studi literatur dan observasi </w:t>
      </w:r>
      <w:r w:rsidRPr="00D034F9">
        <w:rPr>
          <w:color w:val="000000"/>
          <w:sz w:val="22"/>
          <w:szCs w:val="22"/>
        </w:rPr>
        <w:t>dengan</w:t>
      </w:r>
      <w:r w:rsidRPr="00BF60EF">
        <w:rPr>
          <w:sz w:val="22"/>
          <w:szCs w:val="22"/>
        </w:rPr>
        <w:t xml:space="preserve"> parameter QoS (</w:t>
      </w:r>
      <w:r w:rsidRPr="00BF60EF">
        <w:rPr>
          <w:i/>
          <w:sz w:val="22"/>
          <w:szCs w:val="22"/>
        </w:rPr>
        <w:t>Quality of Service</w:t>
      </w:r>
      <w:r w:rsidRPr="00BF60EF">
        <w:rPr>
          <w:sz w:val="22"/>
          <w:szCs w:val="22"/>
        </w:rPr>
        <w:t xml:space="preserve">) yang dilakukan dan dikerjakan melalui beberapa tahapan penelitian yang mana tidak hanya dengan QoS atau </w:t>
      </w:r>
      <w:r w:rsidRPr="00BF60EF">
        <w:rPr>
          <w:i/>
          <w:sz w:val="22"/>
          <w:szCs w:val="22"/>
        </w:rPr>
        <w:t>Quality of Service</w:t>
      </w:r>
      <w:r w:rsidRPr="00BF60EF">
        <w:rPr>
          <w:sz w:val="22"/>
          <w:szCs w:val="22"/>
        </w:rPr>
        <w:t xml:space="preserve"> namun metode penelitian ini juga mengandalkan metode penelitian lain yang dinamakan </w:t>
      </w:r>
      <w:r w:rsidRPr="00BF60EF">
        <w:rPr>
          <w:i/>
          <w:sz w:val="22"/>
          <w:szCs w:val="22"/>
        </w:rPr>
        <w:t>Action</w:t>
      </w:r>
      <w:r w:rsidRPr="00BF60EF">
        <w:rPr>
          <w:sz w:val="22"/>
          <w:szCs w:val="22"/>
        </w:rPr>
        <w:t xml:space="preserve"> </w:t>
      </w:r>
      <w:r w:rsidRPr="00BF60EF">
        <w:rPr>
          <w:i/>
          <w:sz w:val="22"/>
          <w:szCs w:val="22"/>
        </w:rPr>
        <w:t>Research</w:t>
      </w:r>
      <w:r w:rsidRPr="00BF60EF">
        <w:rPr>
          <w:sz w:val="22"/>
          <w:szCs w:val="22"/>
        </w:rPr>
        <w:t xml:space="preserve"> (AR). Metode </w:t>
      </w:r>
      <w:r w:rsidRPr="00BF60EF">
        <w:rPr>
          <w:i/>
          <w:sz w:val="22"/>
          <w:szCs w:val="22"/>
        </w:rPr>
        <w:t>Action Research</w:t>
      </w:r>
      <w:r w:rsidRPr="00BF60EF">
        <w:rPr>
          <w:sz w:val="22"/>
          <w:szCs w:val="22"/>
        </w:rPr>
        <w:t xml:space="preserve"> atau AR ini memiliki fungsi dan tujuan yang mana pembelajaran dari hasil observasi dari penelitian ini akan menjadi hasil intervensi yang kemudian akan direncanakan menjadi diagnosis yang terperinci dan mendalam terhadap konteks mengenai permasalahan-permasalahan yang ada sehingga di intergrasikan kedalam teori dan praktik secara tertutup namun efisiensi dan produktivitasnya tetap terjaga. Kegiatan-kegiatan  </w:t>
      </w:r>
      <w:r w:rsidRPr="00BF60EF">
        <w:rPr>
          <w:sz w:val="22"/>
          <w:szCs w:val="22"/>
        </w:rPr>
        <w:lastRenderedPageBreak/>
        <w:t xml:space="preserve">yang dilakukan dalam metode penelitian ini mengacu pada metode penelitian </w:t>
      </w:r>
      <w:r w:rsidRPr="00BF60EF">
        <w:rPr>
          <w:i/>
          <w:sz w:val="22"/>
          <w:szCs w:val="22"/>
        </w:rPr>
        <w:t>Action Research</w:t>
      </w:r>
      <w:r w:rsidRPr="00BF60EF">
        <w:rPr>
          <w:sz w:val="22"/>
          <w:szCs w:val="22"/>
        </w:rPr>
        <w:t xml:space="preserve"> (AR). Kegiatan penelitian yang dilaksanakan diantaranya dapat diurutkan dan diklasifikasikan menjadi tahapan-tahapan yang sederhana namun kompleks menjadi 4 (empat) tahapan sebagai berikut.</w:t>
      </w:r>
    </w:p>
    <w:p w14:paraId="23AF5FB9" w14:textId="77777777" w:rsidR="00220996" w:rsidRPr="0092486E" w:rsidRDefault="00220996" w:rsidP="0092486E">
      <w:pPr>
        <w:widowControl w:val="0"/>
        <w:autoSpaceDE w:val="0"/>
        <w:autoSpaceDN w:val="0"/>
        <w:adjustRightInd w:val="0"/>
        <w:spacing w:after="120" w:line="240" w:lineRule="auto"/>
        <w:jc w:val="both"/>
        <w:rPr>
          <w:b/>
          <w:sz w:val="22"/>
          <w:szCs w:val="22"/>
        </w:rPr>
      </w:pPr>
      <w:r w:rsidRPr="0092486E">
        <w:rPr>
          <w:b/>
          <w:sz w:val="22"/>
          <w:szCs w:val="22"/>
        </w:rPr>
        <w:t xml:space="preserve">Pelaksanaan </w:t>
      </w:r>
      <w:r w:rsidR="00E10016" w:rsidRPr="0092486E">
        <w:rPr>
          <w:b/>
          <w:sz w:val="22"/>
          <w:szCs w:val="22"/>
        </w:rPr>
        <w:t>D</w:t>
      </w:r>
      <w:r w:rsidRPr="0092486E">
        <w:rPr>
          <w:b/>
          <w:sz w:val="22"/>
          <w:szCs w:val="22"/>
        </w:rPr>
        <w:t xml:space="preserve">iagnosa </w:t>
      </w:r>
      <w:r w:rsidR="00E10016" w:rsidRPr="0092486E">
        <w:rPr>
          <w:b/>
          <w:sz w:val="22"/>
          <w:szCs w:val="22"/>
        </w:rPr>
        <w:t>a</w:t>
      </w:r>
      <w:r w:rsidRPr="0092486E">
        <w:rPr>
          <w:b/>
          <w:sz w:val="22"/>
          <w:szCs w:val="22"/>
        </w:rPr>
        <w:t xml:space="preserve">tau </w:t>
      </w:r>
      <w:r w:rsidR="00E10016" w:rsidRPr="0092486E">
        <w:rPr>
          <w:b/>
          <w:sz w:val="22"/>
          <w:szCs w:val="22"/>
        </w:rPr>
        <w:t>D</w:t>
      </w:r>
      <w:r w:rsidRPr="0092486E">
        <w:rPr>
          <w:b/>
          <w:sz w:val="22"/>
          <w:szCs w:val="22"/>
        </w:rPr>
        <w:t>iagnosing</w:t>
      </w:r>
    </w:p>
    <w:p w14:paraId="19F7F3CE" w14:textId="77777777" w:rsidR="00220996" w:rsidRPr="00BF60EF" w:rsidRDefault="00220996" w:rsidP="008F6565">
      <w:pPr>
        <w:pBdr>
          <w:top w:val="nil"/>
          <w:left w:val="nil"/>
          <w:bottom w:val="nil"/>
          <w:right w:val="nil"/>
          <w:between w:val="nil"/>
        </w:pBdr>
        <w:spacing w:after="120" w:line="240" w:lineRule="auto"/>
        <w:ind w:firstLine="426"/>
        <w:jc w:val="both"/>
        <w:rPr>
          <w:sz w:val="22"/>
          <w:szCs w:val="22"/>
        </w:rPr>
      </w:pPr>
      <w:r w:rsidRPr="00BF60EF">
        <w:rPr>
          <w:sz w:val="22"/>
          <w:szCs w:val="22"/>
        </w:rPr>
        <w:t xml:space="preserve">Pelaksaan diagnosa dilakukan dengan melakukan diagnosa dan </w:t>
      </w:r>
      <w:r w:rsidRPr="00DF11DC">
        <w:rPr>
          <w:color w:val="000000"/>
          <w:sz w:val="22"/>
          <w:szCs w:val="22"/>
        </w:rPr>
        <w:t>perincian</w:t>
      </w:r>
      <w:r w:rsidRPr="00BF60EF">
        <w:rPr>
          <w:sz w:val="22"/>
          <w:szCs w:val="22"/>
        </w:rPr>
        <w:t xml:space="preserve"> akan penelitian terhadap permasalahan yang terjadi menjadi dasar penelitian dengan menganalisis terhadap sistem jaringan </w:t>
      </w:r>
      <w:r w:rsidRPr="00BF60EF">
        <w:rPr>
          <w:i/>
          <w:sz w:val="22"/>
          <w:szCs w:val="22"/>
        </w:rPr>
        <w:t>Ethernet</w:t>
      </w:r>
      <w:r w:rsidRPr="00BF60EF">
        <w:rPr>
          <w:sz w:val="22"/>
          <w:szCs w:val="22"/>
        </w:rPr>
        <w:t xml:space="preserve"> yang merupakan jaringan lokal yang menggunakan teknologi kabel seperti </w:t>
      </w:r>
      <w:r w:rsidRPr="00BF60EF">
        <w:rPr>
          <w:iCs/>
          <w:sz w:val="22"/>
          <w:szCs w:val="22"/>
        </w:rPr>
        <w:t>LAN</w:t>
      </w:r>
      <w:r w:rsidRPr="00BF60EF">
        <w:rPr>
          <w:sz w:val="22"/>
          <w:szCs w:val="22"/>
        </w:rPr>
        <w:t xml:space="preserve"> untuk menghubungkan perangkat komputer atau perangkat lainnya pada suatu wilayah terbatas yang mana akan diterapkan pada proses penelitian pada kali ini.</w:t>
      </w:r>
    </w:p>
    <w:p w14:paraId="3525B043" w14:textId="77777777" w:rsidR="008439A7" w:rsidRPr="00BF60EF" w:rsidRDefault="00220996" w:rsidP="008F6565">
      <w:pPr>
        <w:pBdr>
          <w:top w:val="nil"/>
          <w:left w:val="nil"/>
          <w:bottom w:val="nil"/>
          <w:right w:val="nil"/>
          <w:between w:val="nil"/>
        </w:pBdr>
        <w:spacing w:after="120" w:line="240" w:lineRule="auto"/>
        <w:ind w:firstLine="426"/>
        <w:jc w:val="both"/>
        <w:rPr>
          <w:sz w:val="22"/>
          <w:szCs w:val="22"/>
        </w:rPr>
      </w:pPr>
      <w:r w:rsidRPr="00BF60EF">
        <w:rPr>
          <w:sz w:val="22"/>
          <w:szCs w:val="22"/>
        </w:rPr>
        <w:t xml:space="preserve">Pelaksaan tindakan atau </w:t>
      </w:r>
      <w:r w:rsidRPr="00BF60EF">
        <w:rPr>
          <w:i/>
          <w:sz w:val="22"/>
          <w:szCs w:val="22"/>
        </w:rPr>
        <w:t>Action Taking</w:t>
      </w:r>
      <w:r w:rsidRPr="00BF60EF">
        <w:rPr>
          <w:sz w:val="22"/>
          <w:szCs w:val="22"/>
        </w:rPr>
        <w:t xml:space="preserve"> merupakan proses metode tahapan kedua yang mana pada proses ini akan dilakukan penyusunan rencana tindakan pengukuran </w:t>
      </w:r>
      <w:r w:rsidRPr="00BF60EF">
        <w:rPr>
          <w:color w:val="000000"/>
          <w:sz w:val="22"/>
          <w:szCs w:val="22"/>
        </w:rPr>
        <w:t>dimana</w:t>
      </w:r>
      <w:r w:rsidRPr="00BF60EF">
        <w:rPr>
          <w:sz w:val="22"/>
          <w:szCs w:val="22"/>
        </w:rPr>
        <w:t xml:space="preserve"> akan dimulainya pelaksaan pengukuran throughput, </w:t>
      </w:r>
      <w:r w:rsidRPr="00BF60EF">
        <w:rPr>
          <w:i/>
          <w:sz w:val="22"/>
          <w:szCs w:val="22"/>
        </w:rPr>
        <w:t>delay</w:t>
      </w:r>
      <w:r w:rsidRPr="00BF60EF">
        <w:rPr>
          <w:sz w:val="22"/>
          <w:szCs w:val="22"/>
        </w:rPr>
        <w:t xml:space="preserve">, dan </w:t>
      </w:r>
      <w:r w:rsidRPr="00BF60EF">
        <w:rPr>
          <w:i/>
          <w:sz w:val="22"/>
          <w:szCs w:val="22"/>
        </w:rPr>
        <w:t>packet loss</w:t>
      </w:r>
      <w:r w:rsidRPr="00BF60EF">
        <w:rPr>
          <w:sz w:val="22"/>
          <w:szCs w:val="22"/>
        </w:rPr>
        <w:t xml:space="preserve">. </w:t>
      </w:r>
      <w:r w:rsidRPr="00BF60EF">
        <w:rPr>
          <w:i/>
          <w:sz w:val="22"/>
          <w:szCs w:val="22"/>
        </w:rPr>
        <w:t>Throughput</w:t>
      </w:r>
      <w:r w:rsidRPr="00BF60EF">
        <w:rPr>
          <w:sz w:val="22"/>
          <w:szCs w:val="22"/>
        </w:rPr>
        <w:t xml:space="preserve"> merupakan jenis pengukuran berbasis pada pengukuran jumlah data yang berhasil ditransfer melalui jaringan dalam jangka waktu tertentu. Secara umum, ini merupakan proses pengukuran kecepatan efektif koneksi internet dalam proses transfer data. Pengukuran </w:t>
      </w:r>
      <w:r w:rsidRPr="00BF60EF">
        <w:rPr>
          <w:i/>
          <w:sz w:val="22"/>
          <w:szCs w:val="22"/>
        </w:rPr>
        <w:t>delay</w:t>
      </w:r>
      <w:r w:rsidRPr="00BF60EF">
        <w:rPr>
          <w:sz w:val="22"/>
          <w:szCs w:val="22"/>
        </w:rPr>
        <w:t xml:space="preserve"> dapat diartikan sebagai pengukuran pada waktu yang dibutuhkan sebuah koneksi jaringan ataupun paket data dalam melakukan perjalanan dari sumber ke tujuan pengirimannya. </w:t>
      </w:r>
      <w:r w:rsidRPr="00BF60EF">
        <w:rPr>
          <w:i/>
          <w:sz w:val="22"/>
          <w:szCs w:val="22"/>
        </w:rPr>
        <w:t>Delay</w:t>
      </w:r>
      <w:r w:rsidRPr="00BF60EF">
        <w:rPr>
          <w:sz w:val="22"/>
          <w:szCs w:val="22"/>
        </w:rPr>
        <w:t xml:space="preserve"> yang rendah maka akan berarti respon jaringan yang lebih cepat dan lancar yang mana hal ini sangat dipengaruhi oleh jarak, kemacetan jaringan dan waktu dalam pemrosesan transfer data. Pengukuran </w:t>
      </w:r>
      <w:r w:rsidRPr="00BF60EF">
        <w:rPr>
          <w:i/>
          <w:sz w:val="22"/>
          <w:szCs w:val="22"/>
        </w:rPr>
        <w:t xml:space="preserve">packet loss </w:t>
      </w:r>
      <w:r w:rsidRPr="00BF60EF">
        <w:rPr>
          <w:sz w:val="22"/>
          <w:szCs w:val="22"/>
        </w:rPr>
        <w:t xml:space="preserve">merupakan pengukuran yang mana mencakup apabila ketika satu atau lebih file data ataupun data yang dikirim melalui jaringan yang gagal dikirim dan tidak sampai pada tujuannya. </w:t>
      </w:r>
      <w:r w:rsidRPr="00BF60EF">
        <w:rPr>
          <w:i/>
          <w:sz w:val="22"/>
          <w:szCs w:val="22"/>
        </w:rPr>
        <w:t>Packet loss</w:t>
      </w:r>
      <w:r w:rsidRPr="00BF60EF">
        <w:rPr>
          <w:sz w:val="22"/>
          <w:szCs w:val="22"/>
        </w:rPr>
        <w:t xml:space="preserve"> juga dapat disebabkan oleh beberapa faktor seperti kemacetan jaringan, kesalahan perangkat keras, atau masalah pada koneksi. Secara garis besar, ketiga hal ini merupakan komponen penting dalam pengujian koneksi internet. Pengujian ini akan dilaksanakan kurang lebih dalam kurun waktu diantara 2-5 hari yang mana </w:t>
      </w:r>
      <w:r w:rsidRPr="00BF60EF">
        <w:rPr>
          <w:i/>
          <w:sz w:val="22"/>
          <w:szCs w:val="22"/>
        </w:rPr>
        <w:t>wireshark</w:t>
      </w:r>
      <w:r w:rsidRPr="00BF60EF">
        <w:rPr>
          <w:sz w:val="22"/>
          <w:szCs w:val="22"/>
        </w:rPr>
        <w:t xml:space="preserve"> akan menjadi </w:t>
      </w:r>
      <w:r w:rsidRPr="00BF60EF">
        <w:rPr>
          <w:i/>
          <w:sz w:val="22"/>
          <w:szCs w:val="22"/>
        </w:rPr>
        <w:t>software</w:t>
      </w:r>
      <w:r w:rsidRPr="00BF60EF">
        <w:rPr>
          <w:sz w:val="22"/>
          <w:szCs w:val="22"/>
        </w:rPr>
        <w:t xml:space="preserve"> yang akan digunakan dalam melakukan pengukuran jaringan internet.</w:t>
      </w:r>
    </w:p>
    <w:p w14:paraId="5CFE203A" w14:textId="6DFE2601" w:rsidR="00D6513F" w:rsidRPr="00CC0199" w:rsidRDefault="00D6513F" w:rsidP="00D6513F">
      <w:pPr>
        <w:spacing w:before="120" w:after="120" w:line="240" w:lineRule="auto"/>
        <w:jc w:val="center"/>
        <w:rPr>
          <w:sz w:val="20"/>
          <w:szCs w:val="20"/>
        </w:rPr>
      </w:pPr>
      <w:r w:rsidRPr="00CC0199">
        <w:rPr>
          <w:sz w:val="20"/>
          <w:szCs w:val="20"/>
        </w:rPr>
        <w:t xml:space="preserve">Tabel 1. </w:t>
      </w:r>
      <w:r w:rsidR="0025553E" w:rsidRPr="00BF60EF">
        <w:rPr>
          <w:sz w:val="20"/>
          <w:szCs w:val="20"/>
        </w:rPr>
        <w:t>Jitter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398"/>
        <w:gridCol w:w="1434"/>
      </w:tblGrid>
      <w:tr w:rsidR="00EA6EFB" w:rsidRPr="00BF60EF" w14:paraId="1327FFD6" w14:textId="77777777" w:rsidTr="00CC0199">
        <w:tc>
          <w:tcPr>
            <w:tcW w:w="1841" w:type="dxa"/>
            <w:shd w:val="clear" w:color="auto" w:fill="auto"/>
          </w:tcPr>
          <w:p w14:paraId="01E7DD2D"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Kategori Jitter</w:t>
            </w:r>
          </w:p>
        </w:tc>
        <w:tc>
          <w:tcPr>
            <w:tcW w:w="1398" w:type="dxa"/>
            <w:shd w:val="clear" w:color="auto" w:fill="auto"/>
          </w:tcPr>
          <w:p w14:paraId="371CAADD"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Jitter (ms)</w:t>
            </w:r>
          </w:p>
        </w:tc>
        <w:tc>
          <w:tcPr>
            <w:tcW w:w="1434" w:type="dxa"/>
            <w:shd w:val="clear" w:color="auto" w:fill="auto"/>
          </w:tcPr>
          <w:p w14:paraId="61D3BDDF"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Indeks</w:t>
            </w:r>
          </w:p>
        </w:tc>
      </w:tr>
      <w:tr w:rsidR="00EA6EFB" w:rsidRPr="00BF60EF" w14:paraId="23AA27C6" w14:textId="77777777" w:rsidTr="00CC0199">
        <w:tc>
          <w:tcPr>
            <w:tcW w:w="1841" w:type="dxa"/>
            <w:shd w:val="clear" w:color="auto" w:fill="auto"/>
          </w:tcPr>
          <w:p w14:paraId="008E76D5"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Sangat Bagus</w:t>
            </w:r>
          </w:p>
        </w:tc>
        <w:tc>
          <w:tcPr>
            <w:tcW w:w="1398" w:type="dxa"/>
            <w:shd w:val="clear" w:color="auto" w:fill="auto"/>
          </w:tcPr>
          <w:p w14:paraId="747184CB"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0 ms</w:t>
            </w:r>
          </w:p>
        </w:tc>
        <w:tc>
          <w:tcPr>
            <w:tcW w:w="1434" w:type="dxa"/>
            <w:shd w:val="clear" w:color="auto" w:fill="auto"/>
          </w:tcPr>
          <w:p w14:paraId="42006186" w14:textId="77777777" w:rsidR="00EA6EFB" w:rsidRPr="00BF60EF" w:rsidRDefault="00321C92"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4</w:t>
            </w:r>
          </w:p>
        </w:tc>
      </w:tr>
      <w:tr w:rsidR="00EA6EFB" w:rsidRPr="00BF60EF" w14:paraId="157A48D6" w14:textId="77777777" w:rsidTr="00CC0199">
        <w:tc>
          <w:tcPr>
            <w:tcW w:w="1841" w:type="dxa"/>
            <w:shd w:val="clear" w:color="auto" w:fill="auto"/>
          </w:tcPr>
          <w:p w14:paraId="51C4A574"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Bagus</w:t>
            </w:r>
          </w:p>
        </w:tc>
        <w:tc>
          <w:tcPr>
            <w:tcW w:w="1398" w:type="dxa"/>
            <w:shd w:val="clear" w:color="auto" w:fill="auto"/>
          </w:tcPr>
          <w:p w14:paraId="000C3AC5"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0 ms s/d 75 ms</w:t>
            </w:r>
          </w:p>
        </w:tc>
        <w:tc>
          <w:tcPr>
            <w:tcW w:w="1434" w:type="dxa"/>
            <w:shd w:val="clear" w:color="auto" w:fill="auto"/>
          </w:tcPr>
          <w:p w14:paraId="7037530F"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3</w:t>
            </w:r>
          </w:p>
        </w:tc>
      </w:tr>
      <w:tr w:rsidR="00EA6EFB" w:rsidRPr="00BF60EF" w14:paraId="466DCE5C" w14:textId="77777777" w:rsidTr="00CC0199">
        <w:tc>
          <w:tcPr>
            <w:tcW w:w="1841" w:type="dxa"/>
            <w:shd w:val="clear" w:color="auto" w:fill="auto"/>
          </w:tcPr>
          <w:p w14:paraId="0F48E787"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Sedang</w:t>
            </w:r>
          </w:p>
        </w:tc>
        <w:tc>
          <w:tcPr>
            <w:tcW w:w="1398" w:type="dxa"/>
            <w:shd w:val="clear" w:color="auto" w:fill="auto"/>
          </w:tcPr>
          <w:p w14:paraId="7AE6D8D7"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75 ms s/d 125 ms</w:t>
            </w:r>
          </w:p>
        </w:tc>
        <w:tc>
          <w:tcPr>
            <w:tcW w:w="1434" w:type="dxa"/>
            <w:shd w:val="clear" w:color="auto" w:fill="auto"/>
          </w:tcPr>
          <w:p w14:paraId="0519B628" w14:textId="77777777" w:rsidR="00EA6EFB" w:rsidRPr="00BF60EF" w:rsidRDefault="00321C92"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2</w:t>
            </w:r>
          </w:p>
        </w:tc>
      </w:tr>
      <w:tr w:rsidR="00EA6EFB" w:rsidRPr="00BF60EF" w14:paraId="6E1C4C28" w14:textId="77777777" w:rsidTr="00CC0199">
        <w:tc>
          <w:tcPr>
            <w:tcW w:w="1841" w:type="dxa"/>
            <w:shd w:val="clear" w:color="auto" w:fill="auto"/>
          </w:tcPr>
          <w:p w14:paraId="7D92713D"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Jelek</w:t>
            </w:r>
          </w:p>
        </w:tc>
        <w:tc>
          <w:tcPr>
            <w:tcW w:w="1398" w:type="dxa"/>
            <w:shd w:val="clear" w:color="auto" w:fill="auto"/>
          </w:tcPr>
          <w:p w14:paraId="760F3ED9" w14:textId="77777777" w:rsidR="00EA6EFB" w:rsidRPr="00BF60EF" w:rsidRDefault="00EA6EFB"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125 ms s/d 225 ms</w:t>
            </w:r>
          </w:p>
        </w:tc>
        <w:tc>
          <w:tcPr>
            <w:tcW w:w="1434" w:type="dxa"/>
            <w:shd w:val="clear" w:color="auto" w:fill="auto"/>
          </w:tcPr>
          <w:p w14:paraId="41EAF741" w14:textId="77777777" w:rsidR="00EA6EFB" w:rsidRPr="00BF60EF" w:rsidRDefault="00321C92" w:rsidP="00D6513F">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1</w:t>
            </w:r>
          </w:p>
        </w:tc>
      </w:tr>
    </w:tbl>
    <w:p w14:paraId="4EA288AD" w14:textId="64582026" w:rsidR="00EA6EFB" w:rsidRPr="00BF60EF" w:rsidRDefault="009360F3" w:rsidP="008439A7">
      <w:pPr>
        <w:pStyle w:val="ListParagraph"/>
        <w:spacing w:line="240" w:lineRule="auto"/>
        <w:ind w:left="360"/>
        <w:jc w:val="both"/>
        <w:rPr>
          <w:sz w:val="22"/>
          <w:szCs w:val="22"/>
        </w:rPr>
      </w:pPr>
      <m:oMath>
        <m:r>
          <w:rPr>
            <w:rFonts w:ascii="Cambria Math" w:hAnsi="Cambria Math"/>
            <w:sz w:val="22"/>
            <w:szCs w:val="22"/>
          </w:rPr>
          <m:t>Jitter=</m:t>
        </m:r>
        <m:f>
          <m:fPr>
            <m:ctrlPr>
              <w:rPr>
                <w:rFonts w:ascii="Cambria Math" w:hAnsi="Cambria Math"/>
                <w:i/>
                <w:sz w:val="22"/>
                <w:szCs w:val="22"/>
              </w:rPr>
            </m:ctrlPr>
          </m:fPr>
          <m:num>
            <m:r>
              <w:rPr>
                <w:rFonts w:ascii="Cambria Math" w:hAnsi="Cambria Math"/>
                <w:sz w:val="22"/>
                <w:szCs w:val="22"/>
              </w:rPr>
              <m:t>Total Variasi Delay</m:t>
            </m:r>
          </m:num>
          <m:den>
            <m:r>
              <w:rPr>
                <w:rFonts w:ascii="Cambria Math" w:hAnsi="Cambria Math"/>
                <w:sz w:val="22"/>
                <w:szCs w:val="22"/>
              </w:rPr>
              <m:t>Total Paket yang diterima</m:t>
            </m:r>
          </m:den>
        </m:f>
        <m:r>
          <w:rPr>
            <w:rFonts w:ascii="Cambria Math" w:hAnsi="Cambria Math"/>
            <w:sz w:val="22"/>
            <w:szCs w:val="22"/>
          </w:rPr>
          <m:t xml:space="preserve"> </m:t>
        </m:r>
      </m:oMath>
      <w:r w:rsidRPr="00BF60EF">
        <w:rPr>
          <w:sz w:val="22"/>
          <w:szCs w:val="22"/>
        </w:rPr>
        <w:t xml:space="preserve"> </w:t>
      </w:r>
      <w:r w:rsidRPr="00BF60EF">
        <w:rPr>
          <w:sz w:val="22"/>
          <w:szCs w:val="22"/>
        </w:rPr>
        <w:tab/>
      </w:r>
      <w:r w:rsidRPr="00BF60EF">
        <w:rPr>
          <w:sz w:val="22"/>
          <w:szCs w:val="22"/>
        </w:rPr>
        <w:tab/>
        <w:t>(1)</w:t>
      </w:r>
    </w:p>
    <w:p w14:paraId="7493CFFD" w14:textId="11AA9BFF" w:rsidR="0025553E" w:rsidRPr="00CC0199" w:rsidRDefault="0025553E" w:rsidP="0025553E">
      <w:pPr>
        <w:spacing w:before="120" w:after="120" w:line="240" w:lineRule="auto"/>
        <w:jc w:val="center"/>
        <w:rPr>
          <w:sz w:val="20"/>
          <w:szCs w:val="20"/>
        </w:rPr>
      </w:pPr>
      <w:r w:rsidRPr="00CC0199">
        <w:rPr>
          <w:sz w:val="20"/>
          <w:szCs w:val="20"/>
        </w:rPr>
        <w:t>Tabel 2. Delay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411"/>
        <w:gridCol w:w="1426"/>
      </w:tblGrid>
      <w:tr w:rsidR="00D6513F" w:rsidRPr="00BF60EF" w14:paraId="5C16AE1D" w14:textId="77777777" w:rsidTr="00CC0199">
        <w:tc>
          <w:tcPr>
            <w:tcW w:w="1836" w:type="dxa"/>
            <w:shd w:val="clear" w:color="auto" w:fill="auto"/>
          </w:tcPr>
          <w:p w14:paraId="6DFAAE99" w14:textId="6B2C4E2A"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Kategori Latensi</w:t>
            </w:r>
          </w:p>
        </w:tc>
        <w:tc>
          <w:tcPr>
            <w:tcW w:w="1411" w:type="dxa"/>
            <w:shd w:val="clear" w:color="auto" w:fill="auto"/>
          </w:tcPr>
          <w:p w14:paraId="450910E7" w14:textId="0C6209A8"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Besar Delay (ms)</w:t>
            </w:r>
          </w:p>
        </w:tc>
        <w:tc>
          <w:tcPr>
            <w:tcW w:w="1426" w:type="dxa"/>
            <w:shd w:val="clear" w:color="auto" w:fill="auto"/>
          </w:tcPr>
          <w:p w14:paraId="07DA485C" w14:textId="77777777"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Indeks</w:t>
            </w:r>
          </w:p>
        </w:tc>
      </w:tr>
      <w:tr w:rsidR="00D6513F" w:rsidRPr="00BF60EF" w14:paraId="3A30F2DC" w14:textId="77777777" w:rsidTr="00CC0199">
        <w:tc>
          <w:tcPr>
            <w:tcW w:w="1836" w:type="dxa"/>
            <w:shd w:val="clear" w:color="auto" w:fill="auto"/>
          </w:tcPr>
          <w:p w14:paraId="6D226D51" w14:textId="77777777"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Sangat Bagus</w:t>
            </w:r>
          </w:p>
        </w:tc>
        <w:tc>
          <w:tcPr>
            <w:tcW w:w="1411" w:type="dxa"/>
            <w:shd w:val="clear" w:color="auto" w:fill="auto"/>
          </w:tcPr>
          <w:p w14:paraId="5CC8B403" w14:textId="5F465779"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&lt; 150 ms</w:t>
            </w:r>
          </w:p>
        </w:tc>
        <w:tc>
          <w:tcPr>
            <w:tcW w:w="1426" w:type="dxa"/>
            <w:shd w:val="clear" w:color="auto" w:fill="auto"/>
          </w:tcPr>
          <w:p w14:paraId="1AAEAD09" w14:textId="77777777"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4</w:t>
            </w:r>
          </w:p>
        </w:tc>
      </w:tr>
      <w:tr w:rsidR="00D6513F" w:rsidRPr="00BF60EF" w14:paraId="56030935" w14:textId="77777777" w:rsidTr="00CC0199">
        <w:tc>
          <w:tcPr>
            <w:tcW w:w="1836" w:type="dxa"/>
            <w:shd w:val="clear" w:color="auto" w:fill="auto"/>
          </w:tcPr>
          <w:p w14:paraId="02E1AB6E" w14:textId="77777777"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Bagus</w:t>
            </w:r>
          </w:p>
        </w:tc>
        <w:tc>
          <w:tcPr>
            <w:tcW w:w="1411" w:type="dxa"/>
            <w:shd w:val="clear" w:color="auto" w:fill="auto"/>
          </w:tcPr>
          <w:p w14:paraId="267A55B5" w14:textId="646490E4"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150 ms s/d 300 ms</w:t>
            </w:r>
          </w:p>
        </w:tc>
        <w:tc>
          <w:tcPr>
            <w:tcW w:w="1426" w:type="dxa"/>
            <w:shd w:val="clear" w:color="auto" w:fill="auto"/>
          </w:tcPr>
          <w:p w14:paraId="3E36C3D1" w14:textId="77777777"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3</w:t>
            </w:r>
          </w:p>
        </w:tc>
      </w:tr>
      <w:tr w:rsidR="00D6513F" w:rsidRPr="00BF60EF" w14:paraId="636EC672" w14:textId="77777777" w:rsidTr="00CC0199">
        <w:tc>
          <w:tcPr>
            <w:tcW w:w="1836" w:type="dxa"/>
            <w:shd w:val="clear" w:color="auto" w:fill="auto"/>
          </w:tcPr>
          <w:p w14:paraId="4D851FC1" w14:textId="77777777"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Sedang</w:t>
            </w:r>
          </w:p>
        </w:tc>
        <w:tc>
          <w:tcPr>
            <w:tcW w:w="1411" w:type="dxa"/>
            <w:shd w:val="clear" w:color="auto" w:fill="auto"/>
          </w:tcPr>
          <w:p w14:paraId="071FFF5E" w14:textId="14E20155"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300 ms s/d 450 ms</w:t>
            </w:r>
          </w:p>
        </w:tc>
        <w:tc>
          <w:tcPr>
            <w:tcW w:w="1426" w:type="dxa"/>
            <w:shd w:val="clear" w:color="auto" w:fill="auto"/>
          </w:tcPr>
          <w:p w14:paraId="71945ADD" w14:textId="77777777"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2</w:t>
            </w:r>
          </w:p>
        </w:tc>
      </w:tr>
      <w:tr w:rsidR="00D6513F" w:rsidRPr="00BF60EF" w14:paraId="74EA6494" w14:textId="77777777" w:rsidTr="00CC0199">
        <w:tc>
          <w:tcPr>
            <w:tcW w:w="1836" w:type="dxa"/>
            <w:shd w:val="clear" w:color="auto" w:fill="auto"/>
          </w:tcPr>
          <w:p w14:paraId="2BBFEE7D" w14:textId="77777777"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Jelek</w:t>
            </w:r>
          </w:p>
        </w:tc>
        <w:tc>
          <w:tcPr>
            <w:tcW w:w="1411" w:type="dxa"/>
            <w:shd w:val="clear" w:color="auto" w:fill="auto"/>
          </w:tcPr>
          <w:p w14:paraId="7D2CFA89" w14:textId="18CC2C1B"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&gt; 450 ms</w:t>
            </w:r>
          </w:p>
        </w:tc>
        <w:tc>
          <w:tcPr>
            <w:tcW w:w="1426" w:type="dxa"/>
            <w:shd w:val="clear" w:color="auto" w:fill="auto"/>
          </w:tcPr>
          <w:p w14:paraId="419464C3" w14:textId="77777777" w:rsidR="00D6513F" w:rsidRPr="00BF60EF" w:rsidRDefault="00D6513F"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1</w:t>
            </w:r>
          </w:p>
        </w:tc>
      </w:tr>
    </w:tbl>
    <w:p w14:paraId="14A80AC9" w14:textId="74BCB9C2" w:rsidR="0025553E" w:rsidRPr="00BF60EF" w:rsidRDefault="009360F3" w:rsidP="00CC0199">
      <w:pPr>
        <w:pBdr>
          <w:top w:val="nil"/>
          <w:left w:val="nil"/>
          <w:bottom w:val="nil"/>
          <w:right w:val="nil"/>
          <w:between w:val="nil"/>
        </w:pBdr>
        <w:spacing w:after="120" w:line="240" w:lineRule="auto"/>
        <w:jc w:val="both"/>
        <w:rPr>
          <w:sz w:val="22"/>
          <w:szCs w:val="22"/>
        </w:rPr>
      </w:pPr>
      <m:oMath>
        <m:r>
          <w:rPr>
            <w:rFonts w:ascii="Cambria Math" w:hAnsi="Cambria Math"/>
            <w:sz w:val="22"/>
            <w:szCs w:val="22"/>
          </w:rPr>
          <m:t>Rata-Rata Delay=</m:t>
        </m:r>
        <m:f>
          <m:fPr>
            <m:ctrlPr>
              <w:rPr>
                <w:rFonts w:ascii="Cambria Math" w:hAnsi="Cambria Math"/>
                <w:i/>
                <w:sz w:val="22"/>
                <w:szCs w:val="22"/>
              </w:rPr>
            </m:ctrlPr>
          </m:fPr>
          <m:num>
            <m:r>
              <w:rPr>
                <w:rFonts w:ascii="Cambria Math" w:hAnsi="Cambria Math"/>
                <w:sz w:val="22"/>
                <w:szCs w:val="22"/>
              </w:rPr>
              <m:t>Total Delay Total</m:t>
            </m:r>
          </m:num>
          <m:den>
            <m:r>
              <w:rPr>
                <w:rFonts w:ascii="Cambria Math" w:hAnsi="Cambria Math"/>
                <w:sz w:val="22"/>
                <w:szCs w:val="22"/>
              </w:rPr>
              <m:t>Paket Yang Diterima</m:t>
            </m:r>
            <m:r>
              <m:rPr>
                <m:sty m:val="p"/>
              </m:rPr>
              <w:rPr>
                <w:rFonts w:ascii="Cambria Math" w:hAnsi="Cambria Math"/>
                <w:sz w:val="22"/>
                <w:szCs w:val="22"/>
              </w:rPr>
              <m:t xml:space="preserve"> </m:t>
            </m:r>
          </m:den>
        </m:f>
      </m:oMath>
      <w:r w:rsidRPr="00BF60EF">
        <w:rPr>
          <w:sz w:val="22"/>
          <w:szCs w:val="22"/>
        </w:rPr>
        <w:t xml:space="preserve"> </w:t>
      </w:r>
      <w:r w:rsidRPr="00BF60EF">
        <w:rPr>
          <w:sz w:val="22"/>
          <w:szCs w:val="22"/>
        </w:rPr>
        <w:tab/>
        <w:t>(2)</w:t>
      </w:r>
    </w:p>
    <w:p w14:paraId="4C622F49" w14:textId="6BABA98D" w:rsidR="00220996" w:rsidRPr="00CC0199" w:rsidRDefault="009360F3" w:rsidP="00C86014">
      <w:pPr>
        <w:spacing w:before="120" w:after="120" w:line="240" w:lineRule="auto"/>
        <w:jc w:val="center"/>
        <w:rPr>
          <w:sz w:val="20"/>
          <w:szCs w:val="20"/>
        </w:rPr>
      </w:pPr>
      <w:r w:rsidRPr="00CC0199">
        <w:rPr>
          <w:sz w:val="20"/>
          <w:szCs w:val="20"/>
        </w:rPr>
        <w:t>Tabel 3.</w:t>
      </w:r>
      <w:r w:rsidR="00C86014" w:rsidRPr="00CC0199">
        <w:rPr>
          <w:sz w:val="20"/>
          <w:szCs w:val="20"/>
        </w:rPr>
        <w:t xml:space="preserve"> Packet Loss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1408"/>
        <w:gridCol w:w="1409"/>
      </w:tblGrid>
      <w:tr w:rsidR="00C86014" w:rsidRPr="00BF60EF" w14:paraId="2A04D521" w14:textId="77777777" w:rsidTr="00CC0199">
        <w:tc>
          <w:tcPr>
            <w:tcW w:w="1856" w:type="dxa"/>
            <w:shd w:val="clear" w:color="auto" w:fill="auto"/>
          </w:tcPr>
          <w:p w14:paraId="1E07C001" w14:textId="003D7252"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Kategori Degradasi</w:t>
            </w:r>
          </w:p>
        </w:tc>
        <w:tc>
          <w:tcPr>
            <w:tcW w:w="1408" w:type="dxa"/>
            <w:shd w:val="clear" w:color="auto" w:fill="auto"/>
          </w:tcPr>
          <w:p w14:paraId="2A5DA7ED" w14:textId="7FD6EA34"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Packet Loss (%)</w:t>
            </w:r>
          </w:p>
        </w:tc>
        <w:tc>
          <w:tcPr>
            <w:tcW w:w="1409" w:type="dxa"/>
            <w:shd w:val="clear" w:color="auto" w:fill="auto"/>
          </w:tcPr>
          <w:p w14:paraId="66000676"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Indeks</w:t>
            </w:r>
          </w:p>
        </w:tc>
      </w:tr>
      <w:tr w:rsidR="00C86014" w:rsidRPr="00BF60EF" w14:paraId="7FE5DB47" w14:textId="77777777" w:rsidTr="00CC0199">
        <w:tc>
          <w:tcPr>
            <w:tcW w:w="1856" w:type="dxa"/>
            <w:shd w:val="clear" w:color="auto" w:fill="auto"/>
          </w:tcPr>
          <w:p w14:paraId="16711AEC"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Sangat Bagus</w:t>
            </w:r>
          </w:p>
        </w:tc>
        <w:tc>
          <w:tcPr>
            <w:tcW w:w="1408" w:type="dxa"/>
            <w:shd w:val="clear" w:color="auto" w:fill="auto"/>
          </w:tcPr>
          <w:p w14:paraId="0C22919A" w14:textId="6C5309F3"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0</w:t>
            </w:r>
          </w:p>
        </w:tc>
        <w:tc>
          <w:tcPr>
            <w:tcW w:w="1409" w:type="dxa"/>
            <w:shd w:val="clear" w:color="auto" w:fill="auto"/>
          </w:tcPr>
          <w:p w14:paraId="25386776"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4</w:t>
            </w:r>
          </w:p>
        </w:tc>
      </w:tr>
      <w:tr w:rsidR="00C86014" w:rsidRPr="00BF60EF" w14:paraId="686BD653" w14:textId="77777777" w:rsidTr="00CC0199">
        <w:tc>
          <w:tcPr>
            <w:tcW w:w="1856" w:type="dxa"/>
            <w:shd w:val="clear" w:color="auto" w:fill="auto"/>
          </w:tcPr>
          <w:p w14:paraId="301A2296"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Bagus</w:t>
            </w:r>
          </w:p>
        </w:tc>
        <w:tc>
          <w:tcPr>
            <w:tcW w:w="1408" w:type="dxa"/>
            <w:shd w:val="clear" w:color="auto" w:fill="auto"/>
          </w:tcPr>
          <w:p w14:paraId="75ADAEA1" w14:textId="02E2AFF8"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3</w:t>
            </w:r>
          </w:p>
        </w:tc>
        <w:tc>
          <w:tcPr>
            <w:tcW w:w="1409" w:type="dxa"/>
            <w:shd w:val="clear" w:color="auto" w:fill="auto"/>
          </w:tcPr>
          <w:p w14:paraId="23114409"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3</w:t>
            </w:r>
          </w:p>
        </w:tc>
      </w:tr>
      <w:tr w:rsidR="00C86014" w:rsidRPr="00BF60EF" w14:paraId="0F2BCDE8" w14:textId="77777777" w:rsidTr="00CC0199">
        <w:tc>
          <w:tcPr>
            <w:tcW w:w="1856" w:type="dxa"/>
            <w:shd w:val="clear" w:color="auto" w:fill="auto"/>
          </w:tcPr>
          <w:p w14:paraId="0C0A0BD1"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Sedang</w:t>
            </w:r>
          </w:p>
        </w:tc>
        <w:tc>
          <w:tcPr>
            <w:tcW w:w="1408" w:type="dxa"/>
            <w:shd w:val="clear" w:color="auto" w:fill="auto"/>
          </w:tcPr>
          <w:p w14:paraId="78740659" w14:textId="59D3E0C1"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15</w:t>
            </w:r>
          </w:p>
        </w:tc>
        <w:tc>
          <w:tcPr>
            <w:tcW w:w="1409" w:type="dxa"/>
            <w:shd w:val="clear" w:color="auto" w:fill="auto"/>
          </w:tcPr>
          <w:p w14:paraId="162471BB"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2</w:t>
            </w:r>
          </w:p>
        </w:tc>
      </w:tr>
      <w:tr w:rsidR="00C86014" w:rsidRPr="00BF60EF" w14:paraId="1059AA53" w14:textId="77777777" w:rsidTr="00CC0199">
        <w:tc>
          <w:tcPr>
            <w:tcW w:w="1856" w:type="dxa"/>
            <w:shd w:val="clear" w:color="auto" w:fill="auto"/>
          </w:tcPr>
          <w:p w14:paraId="1E86EEE3"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Jelek</w:t>
            </w:r>
          </w:p>
        </w:tc>
        <w:tc>
          <w:tcPr>
            <w:tcW w:w="1408" w:type="dxa"/>
            <w:shd w:val="clear" w:color="auto" w:fill="auto"/>
          </w:tcPr>
          <w:p w14:paraId="39873762" w14:textId="2240F80C"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25</w:t>
            </w:r>
          </w:p>
        </w:tc>
        <w:tc>
          <w:tcPr>
            <w:tcW w:w="1409" w:type="dxa"/>
            <w:shd w:val="clear" w:color="auto" w:fill="auto"/>
          </w:tcPr>
          <w:p w14:paraId="136477EE"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1</w:t>
            </w:r>
          </w:p>
        </w:tc>
      </w:tr>
    </w:tbl>
    <w:p w14:paraId="2FC0DC60" w14:textId="131FF924" w:rsidR="00C86014" w:rsidRPr="00BF60EF" w:rsidRDefault="00C86014" w:rsidP="00CC0199">
      <w:pPr>
        <w:pStyle w:val="ListParagraph"/>
        <w:spacing w:line="240" w:lineRule="auto"/>
        <w:ind w:left="0"/>
        <w:jc w:val="both"/>
        <w:rPr>
          <w:sz w:val="22"/>
          <w:szCs w:val="22"/>
        </w:rPr>
      </w:pPr>
      <m:oMath>
        <m:r>
          <w:rPr>
            <w:rFonts w:ascii="Cambria Math" w:hAnsi="Cambria Math"/>
            <w:sz w:val="22"/>
            <w:szCs w:val="22"/>
          </w:rPr>
          <m:t>Packet Loss=</m:t>
        </m:r>
        <m:f>
          <m:fPr>
            <m:ctrlPr>
              <w:rPr>
                <w:rFonts w:ascii="Cambria Math" w:hAnsi="Cambria Math"/>
                <w:sz w:val="22"/>
                <w:szCs w:val="22"/>
              </w:rPr>
            </m:ctrlPr>
          </m:fPr>
          <m:num>
            <m:d>
              <m:dPr>
                <m:ctrlPr>
                  <w:rPr>
                    <w:rFonts w:ascii="Cambria Math" w:hAnsi="Cambria Math"/>
                    <w:sz w:val="22"/>
                    <w:szCs w:val="22"/>
                  </w:rPr>
                </m:ctrlPr>
              </m:dPr>
              <m:e>
                <m:r>
                  <w:rPr>
                    <w:rFonts w:ascii="Cambria Math" w:hAnsi="Cambria Math"/>
                    <w:sz w:val="22"/>
                    <w:szCs w:val="22"/>
                  </w:rPr>
                  <m:t>Packet</m:t>
                </m:r>
                <m:r>
                  <m:rPr>
                    <m:sty m:val="p"/>
                  </m:rPr>
                  <w:rPr>
                    <w:rFonts w:ascii="Cambria Math" w:hAnsi="Cambria Math"/>
                    <w:sz w:val="22"/>
                    <w:szCs w:val="22"/>
                  </w:rPr>
                  <m:t xml:space="preserve"> </m:t>
                </m:r>
                <m:r>
                  <w:rPr>
                    <w:rFonts w:ascii="Cambria Math" w:hAnsi="Cambria Math"/>
                    <w:sz w:val="22"/>
                    <w:szCs w:val="22"/>
                  </w:rPr>
                  <m:t>dikirim</m:t>
                </m:r>
                <m:r>
                  <m:rPr>
                    <m:sty m:val="p"/>
                  </m:rPr>
                  <w:rPr>
                    <w:rFonts w:ascii="Cambria Math" w:hAnsi="Cambria Math"/>
                    <w:sz w:val="22"/>
                    <w:szCs w:val="22"/>
                  </w:rPr>
                  <m:t xml:space="preserve"> - </m:t>
                </m:r>
                <m:r>
                  <w:rPr>
                    <w:rFonts w:ascii="Cambria Math" w:hAnsi="Cambria Math"/>
                    <w:sz w:val="22"/>
                    <w:szCs w:val="22"/>
                  </w:rPr>
                  <m:t>Paket</m:t>
                </m:r>
                <m:r>
                  <m:rPr>
                    <m:sty m:val="p"/>
                  </m:rPr>
                  <w:rPr>
                    <w:rFonts w:ascii="Cambria Math" w:hAnsi="Cambria Math"/>
                    <w:sz w:val="22"/>
                    <w:szCs w:val="22"/>
                  </w:rPr>
                  <m:t xml:space="preserve"> </m:t>
                </m:r>
                <m:r>
                  <w:rPr>
                    <w:rFonts w:ascii="Cambria Math" w:hAnsi="Cambria Math"/>
                    <w:sz w:val="22"/>
                    <w:szCs w:val="22"/>
                  </w:rPr>
                  <m:t>diterima</m:t>
                </m:r>
              </m:e>
            </m:d>
            <m:r>
              <m:rPr>
                <m:sty m:val="p"/>
              </m:rPr>
              <w:rPr>
                <w:rFonts w:ascii="Cambria Math" w:hAnsi="Cambria Math"/>
                <w:sz w:val="22"/>
                <w:szCs w:val="22"/>
              </w:rPr>
              <m:t xml:space="preserve"> </m:t>
            </m:r>
            <m:r>
              <w:rPr>
                <w:rFonts w:ascii="Cambria Math" w:hAnsi="Cambria Math"/>
                <w:sz w:val="22"/>
                <w:szCs w:val="22"/>
              </w:rPr>
              <m:t>x</m:t>
            </m:r>
            <m:r>
              <m:rPr>
                <m:sty m:val="p"/>
              </m:rPr>
              <w:rPr>
                <w:rFonts w:ascii="Cambria Math" w:hAnsi="Cambria Math"/>
                <w:sz w:val="22"/>
                <w:szCs w:val="22"/>
              </w:rPr>
              <m:t xml:space="preserve"> 100%</m:t>
            </m:r>
          </m:num>
          <m:den>
            <m:r>
              <w:rPr>
                <w:rFonts w:ascii="Cambria Math" w:hAnsi="Cambria Math"/>
                <w:sz w:val="22"/>
                <w:szCs w:val="22"/>
              </w:rPr>
              <m:t>Paket</m:t>
            </m:r>
            <m:r>
              <m:rPr>
                <m:sty m:val="p"/>
              </m:rPr>
              <w:rPr>
                <w:rFonts w:ascii="Cambria Math" w:hAnsi="Cambria Math"/>
                <w:sz w:val="22"/>
                <w:szCs w:val="22"/>
              </w:rPr>
              <m:t xml:space="preserve"> </m:t>
            </m:r>
            <m:r>
              <w:rPr>
                <w:rFonts w:ascii="Cambria Math" w:hAnsi="Cambria Math"/>
                <w:sz w:val="22"/>
                <w:szCs w:val="22"/>
              </w:rPr>
              <m:t>yang</m:t>
            </m:r>
            <m:r>
              <m:rPr>
                <m:sty m:val="p"/>
              </m:rPr>
              <w:rPr>
                <w:rFonts w:ascii="Cambria Math" w:hAnsi="Cambria Math"/>
                <w:sz w:val="22"/>
                <w:szCs w:val="22"/>
              </w:rPr>
              <m:t xml:space="preserve"> </m:t>
            </m:r>
            <m:r>
              <w:rPr>
                <w:rFonts w:ascii="Cambria Math" w:hAnsi="Cambria Math"/>
                <w:sz w:val="22"/>
                <w:szCs w:val="22"/>
              </w:rPr>
              <m:t>dikirim</m:t>
            </m:r>
            <m:r>
              <m:rPr>
                <m:sty m:val="p"/>
              </m:rPr>
              <w:rPr>
                <w:rFonts w:ascii="Cambria Math" w:hAnsi="Cambria Math"/>
                <w:sz w:val="22"/>
                <w:szCs w:val="22"/>
              </w:rPr>
              <m:t xml:space="preserve">   </m:t>
            </m:r>
          </m:den>
        </m:f>
        <m:r>
          <w:rPr>
            <w:rFonts w:ascii="Cambria Math" w:hAnsi="Cambria Math"/>
            <w:sz w:val="22"/>
            <w:szCs w:val="22"/>
          </w:rPr>
          <m:t xml:space="preserve"> </m:t>
        </m:r>
      </m:oMath>
      <w:r w:rsidRPr="00BF60EF">
        <w:rPr>
          <w:sz w:val="22"/>
          <w:szCs w:val="22"/>
        </w:rPr>
        <w:t xml:space="preserve"> </w:t>
      </w:r>
      <w:r w:rsidRPr="00BF60EF">
        <w:rPr>
          <w:sz w:val="22"/>
          <w:szCs w:val="22"/>
        </w:rPr>
        <w:tab/>
      </w:r>
      <w:r w:rsidR="00CC0199">
        <w:rPr>
          <w:sz w:val="22"/>
          <w:szCs w:val="22"/>
        </w:rPr>
        <w:tab/>
      </w:r>
      <w:r w:rsidRPr="00BF60EF">
        <w:rPr>
          <w:sz w:val="22"/>
          <w:szCs w:val="22"/>
        </w:rPr>
        <w:t>(3)</w:t>
      </w:r>
    </w:p>
    <w:p w14:paraId="71FB7EAC" w14:textId="7A6B0F9E" w:rsidR="00C86014" w:rsidRPr="00CC0199" w:rsidRDefault="00C86014" w:rsidP="00C86014">
      <w:pPr>
        <w:spacing w:before="120" w:after="120" w:line="240" w:lineRule="auto"/>
        <w:jc w:val="center"/>
        <w:rPr>
          <w:sz w:val="20"/>
          <w:szCs w:val="20"/>
        </w:rPr>
      </w:pPr>
      <w:r w:rsidRPr="00CC0199">
        <w:rPr>
          <w:sz w:val="20"/>
          <w:szCs w:val="20"/>
        </w:rPr>
        <w:t>Tabel 4. Throughput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1492"/>
        <w:gridCol w:w="1325"/>
      </w:tblGrid>
      <w:tr w:rsidR="00C86014" w:rsidRPr="00BF60EF" w14:paraId="037893E6" w14:textId="77777777" w:rsidTr="00CC0199">
        <w:tc>
          <w:tcPr>
            <w:tcW w:w="1856" w:type="dxa"/>
            <w:shd w:val="clear" w:color="auto" w:fill="auto"/>
          </w:tcPr>
          <w:p w14:paraId="58378664" w14:textId="10B934A3"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Kategori Throughput</w:t>
            </w:r>
          </w:p>
        </w:tc>
        <w:tc>
          <w:tcPr>
            <w:tcW w:w="1492" w:type="dxa"/>
            <w:shd w:val="clear" w:color="auto" w:fill="auto"/>
          </w:tcPr>
          <w:p w14:paraId="652B988C" w14:textId="2D7E5D04"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Throughput (bps)</w:t>
            </w:r>
          </w:p>
        </w:tc>
        <w:tc>
          <w:tcPr>
            <w:tcW w:w="1325" w:type="dxa"/>
            <w:shd w:val="clear" w:color="auto" w:fill="auto"/>
          </w:tcPr>
          <w:p w14:paraId="5488141E"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Indeks</w:t>
            </w:r>
          </w:p>
        </w:tc>
      </w:tr>
      <w:tr w:rsidR="00C86014" w:rsidRPr="00BF60EF" w14:paraId="1CD90A76" w14:textId="77777777" w:rsidTr="00CC0199">
        <w:tc>
          <w:tcPr>
            <w:tcW w:w="1856" w:type="dxa"/>
            <w:shd w:val="clear" w:color="auto" w:fill="auto"/>
          </w:tcPr>
          <w:p w14:paraId="43CE9F98"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Sangat Bagus</w:t>
            </w:r>
          </w:p>
        </w:tc>
        <w:tc>
          <w:tcPr>
            <w:tcW w:w="1492" w:type="dxa"/>
            <w:shd w:val="clear" w:color="auto" w:fill="auto"/>
          </w:tcPr>
          <w:p w14:paraId="68CD572B" w14:textId="6EFE084E"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100</w:t>
            </w:r>
          </w:p>
        </w:tc>
        <w:tc>
          <w:tcPr>
            <w:tcW w:w="1325" w:type="dxa"/>
            <w:shd w:val="clear" w:color="auto" w:fill="auto"/>
          </w:tcPr>
          <w:p w14:paraId="2895FB5E"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4</w:t>
            </w:r>
          </w:p>
        </w:tc>
      </w:tr>
      <w:tr w:rsidR="00C86014" w:rsidRPr="00BF60EF" w14:paraId="0707E326" w14:textId="77777777" w:rsidTr="00CC0199">
        <w:tc>
          <w:tcPr>
            <w:tcW w:w="1856" w:type="dxa"/>
            <w:shd w:val="clear" w:color="auto" w:fill="auto"/>
          </w:tcPr>
          <w:p w14:paraId="4D730504"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Bagus</w:t>
            </w:r>
          </w:p>
        </w:tc>
        <w:tc>
          <w:tcPr>
            <w:tcW w:w="1492" w:type="dxa"/>
            <w:shd w:val="clear" w:color="auto" w:fill="auto"/>
          </w:tcPr>
          <w:p w14:paraId="5094547A" w14:textId="7E92BC43"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75</w:t>
            </w:r>
          </w:p>
        </w:tc>
        <w:tc>
          <w:tcPr>
            <w:tcW w:w="1325" w:type="dxa"/>
            <w:shd w:val="clear" w:color="auto" w:fill="auto"/>
          </w:tcPr>
          <w:p w14:paraId="6579A6FB"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3</w:t>
            </w:r>
          </w:p>
        </w:tc>
      </w:tr>
      <w:tr w:rsidR="00C86014" w:rsidRPr="00BF60EF" w14:paraId="1A43C4EF" w14:textId="77777777" w:rsidTr="00CC0199">
        <w:tc>
          <w:tcPr>
            <w:tcW w:w="1856" w:type="dxa"/>
            <w:shd w:val="clear" w:color="auto" w:fill="auto"/>
          </w:tcPr>
          <w:p w14:paraId="54A1D4DD"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Sedang</w:t>
            </w:r>
          </w:p>
        </w:tc>
        <w:tc>
          <w:tcPr>
            <w:tcW w:w="1492" w:type="dxa"/>
            <w:shd w:val="clear" w:color="auto" w:fill="auto"/>
          </w:tcPr>
          <w:p w14:paraId="5F6FF4A1" w14:textId="3B3C4411"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50</w:t>
            </w:r>
          </w:p>
        </w:tc>
        <w:tc>
          <w:tcPr>
            <w:tcW w:w="1325" w:type="dxa"/>
            <w:shd w:val="clear" w:color="auto" w:fill="auto"/>
          </w:tcPr>
          <w:p w14:paraId="6508B63A"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2</w:t>
            </w:r>
          </w:p>
        </w:tc>
      </w:tr>
      <w:tr w:rsidR="00C86014" w:rsidRPr="00BF60EF" w14:paraId="632197EC" w14:textId="77777777" w:rsidTr="00CC0199">
        <w:tc>
          <w:tcPr>
            <w:tcW w:w="1856" w:type="dxa"/>
            <w:shd w:val="clear" w:color="auto" w:fill="auto"/>
          </w:tcPr>
          <w:p w14:paraId="34E6D3F3"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Jelek</w:t>
            </w:r>
          </w:p>
        </w:tc>
        <w:tc>
          <w:tcPr>
            <w:tcW w:w="1492" w:type="dxa"/>
            <w:shd w:val="clear" w:color="auto" w:fill="auto"/>
          </w:tcPr>
          <w:p w14:paraId="165DE3ED" w14:textId="76A4EDBB"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&lt; 25</w:t>
            </w:r>
          </w:p>
        </w:tc>
        <w:tc>
          <w:tcPr>
            <w:tcW w:w="1325" w:type="dxa"/>
            <w:shd w:val="clear" w:color="auto" w:fill="auto"/>
          </w:tcPr>
          <w:p w14:paraId="2AFDBBFD" w14:textId="77777777" w:rsidR="00C86014" w:rsidRPr="00BF60EF" w:rsidRDefault="00C86014"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1</w:t>
            </w:r>
          </w:p>
        </w:tc>
      </w:tr>
    </w:tbl>
    <w:p w14:paraId="42D4E6D6" w14:textId="2DC1BDEF" w:rsidR="00810DDA" w:rsidRPr="00BF60EF" w:rsidRDefault="00C86014" w:rsidP="00CC0199">
      <w:pPr>
        <w:pStyle w:val="ListParagraph"/>
        <w:spacing w:line="240" w:lineRule="auto"/>
        <w:ind w:left="142"/>
        <w:jc w:val="both"/>
        <w:rPr>
          <w:sz w:val="22"/>
          <w:szCs w:val="22"/>
        </w:rPr>
      </w:pPr>
      <m:oMath>
        <m:r>
          <w:rPr>
            <w:rFonts w:ascii="Cambria Math" w:hAnsi="Cambria Math"/>
            <w:sz w:val="22"/>
            <w:szCs w:val="22"/>
          </w:rPr>
          <m:t>Throughput=</m:t>
        </m:r>
        <m:f>
          <m:fPr>
            <m:ctrlPr>
              <w:rPr>
                <w:rFonts w:ascii="Cambria Math" w:hAnsi="Cambria Math"/>
                <w:i/>
                <w:sz w:val="22"/>
                <w:szCs w:val="22"/>
              </w:rPr>
            </m:ctrlPr>
          </m:fPr>
          <m:num>
            <m:r>
              <w:rPr>
                <w:rFonts w:ascii="Cambria Math" w:hAnsi="Cambria Math"/>
                <w:sz w:val="22"/>
                <w:szCs w:val="22"/>
              </w:rPr>
              <m:t>Paket data diterima</m:t>
            </m:r>
          </m:num>
          <m:den>
            <m:r>
              <w:rPr>
                <w:rFonts w:ascii="Cambria Math" w:hAnsi="Cambria Math"/>
                <w:sz w:val="22"/>
                <w:szCs w:val="22"/>
              </w:rPr>
              <m:t>Lama pengamatan</m:t>
            </m:r>
          </m:den>
        </m:f>
        <m:r>
          <w:rPr>
            <w:rFonts w:ascii="Cambria Math" w:hAnsi="Cambria Math"/>
            <w:sz w:val="22"/>
            <w:szCs w:val="22"/>
          </w:rPr>
          <m:t xml:space="preserve"> </m:t>
        </m:r>
      </m:oMath>
      <w:r w:rsidRPr="00BF60EF">
        <w:rPr>
          <w:sz w:val="22"/>
          <w:szCs w:val="22"/>
        </w:rPr>
        <w:t xml:space="preserve"> </w:t>
      </w:r>
      <w:r w:rsidR="003E74CC" w:rsidRPr="00BF60EF">
        <w:rPr>
          <w:sz w:val="22"/>
          <w:szCs w:val="22"/>
        </w:rPr>
        <w:tab/>
      </w:r>
      <w:r w:rsidR="003E74CC" w:rsidRPr="00BF60EF">
        <w:rPr>
          <w:sz w:val="22"/>
          <w:szCs w:val="22"/>
        </w:rPr>
        <w:tab/>
        <w:t>(4)</w:t>
      </w:r>
    </w:p>
    <w:p w14:paraId="5E0426BC" w14:textId="0ACB2EFC" w:rsidR="00220996" w:rsidRPr="00BF60EF" w:rsidRDefault="00220996" w:rsidP="00DE3691">
      <w:pPr>
        <w:pStyle w:val="ListParagraph"/>
        <w:spacing w:line="240" w:lineRule="auto"/>
        <w:ind w:left="0" w:firstLine="360"/>
        <w:jc w:val="both"/>
        <w:rPr>
          <w:sz w:val="22"/>
          <w:szCs w:val="22"/>
        </w:rPr>
      </w:pPr>
      <w:r w:rsidRPr="00BF60EF">
        <w:rPr>
          <w:sz w:val="22"/>
          <w:szCs w:val="22"/>
        </w:rPr>
        <w:t xml:space="preserve">Pelaksanaan evaluasi atau </w:t>
      </w:r>
      <w:r w:rsidRPr="00BF60EF">
        <w:rPr>
          <w:i/>
          <w:sz w:val="22"/>
          <w:szCs w:val="22"/>
        </w:rPr>
        <w:t>evaluating</w:t>
      </w:r>
      <w:r w:rsidR="00DE3691" w:rsidRPr="00BF60EF">
        <w:rPr>
          <w:i/>
          <w:sz w:val="22"/>
          <w:szCs w:val="22"/>
        </w:rPr>
        <w:t xml:space="preserve">. </w:t>
      </w:r>
      <w:r w:rsidRPr="00BF60EF">
        <w:rPr>
          <w:sz w:val="22"/>
          <w:szCs w:val="22"/>
        </w:rPr>
        <w:t xml:space="preserve">Pada tahapan ketiga ini akan dilakukan proses evaluasi yang akan mencakup evaluasi terhadap data hasil pengukuran perfoma jaringan berdasarkan standar parameter </w:t>
      </w:r>
      <w:r w:rsidRPr="00BF60EF">
        <w:rPr>
          <w:i/>
          <w:sz w:val="22"/>
          <w:szCs w:val="22"/>
        </w:rPr>
        <w:t>Quality of Service</w:t>
      </w:r>
      <w:r w:rsidRPr="00BF60EF">
        <w:rPr>
          <w:sz w:val="22"/>
          <w:szCs w:val="22"/>
        </w:rPr>
        <w:t xml:space="preserve"> atau QoS pada jaringan </w:t>
      </w:r>
      <w:r w:rsidRPr="00BF60EF">
        <w:rPr>
          <w:i/>
          <w:iCs/>
          <w:sz w:val="22"/>
          <w:szCs w:val="22"/>
        </w:rPr>
        <w:t xml:space="preserve">Ethernet </w:t>
      </w:r>
      <w:r w:rsidRPr="00BF60EF">
        <w:rPr>
          <w:sz w:val="22"/>
          <w:szCs w:val="22"/>
        </w:rPr>
        <w:t>atau LAN di salah satu lokasi perumahan.</w:t>
      </w:r>
      <w:r w:rsidR="0039343B" w:rsidRPr="00BF60EF">
        <w:rPr>
          <w:sz w:val="22"/>
          <w:szCs w:val="22"/>
        </w:rPr>
        <w:t xml:space="preserve"> </w:t>
      </w:r>
    </w:p>
    <w:p w14:paraId="4BA30616" w14:textId="6B9CDEEA" w:rsidR="00220996" w:rsidRPr="00BF60EF" w:rsidRDefault="00220996" w:rsidP="008F6565">
      <w:pPr>
        <w:pBdr>
          <w:top w:val="nil"/>
          <w:left w:val="nil"/>
          <w:bottom w:val="nil"/>
          <w:right w:val="nil"/>
          <w:between w:val="nil"/>
        </w:pBdr>
        <w:spacing w:after="120" w:line="240" w:lineRule="auto"/>
        <w:ind w:firstLine="426"/>
        <w:jc w:val="both"/>
        <w:rPr>
          <w:sz w:val="22"/>
          <w:szCs w:val="22"/>
        </w:rPr>
      </w:pPr>
      <w:r w:rsidRPr="00DF11DC">
        <w:rPr>
          <w:color w:val="000000"/>
          <w:sz w:val="22"/>
          <w:szCs w:val="22"/>
        </w:rPr>
        <w:t>Pelaksaan</w:t>
      </w:r>
      <w:r w:rsidRPr="00BF60EF">
        <w:rPr>
          <w:sz w:val="22"/>
          <w:szCs w:val="22"/>
        </w:rPr>
        <w:t xml:space="preserve"> pembelajaran atau yang disebut juga dengan </w:t>
      </w:r>
      <w:r w:rsidRPr="00BF60EF">
        <w:rPr>
          <w:i/>
          <w:sz w:val="22"/>
          <w:szCs w:val="22"/>
        </w:rPr>
        <w:t>learning</w:t>
      </w:r>
      <w:r w:rsidR="00DE3691" w:rsidRPr="00BF60EF">
        <w:rPr>
          <w:i/>
          <w:sz w:val="22"/>
          <w:szCs w:val="22"/>
        </w:rPr>
        <w:t xml:space="preserve">. </w:t>
      </w:r>
      <w:r w:rsidRPr="00BF60EF">
        <w:rPr>
          <w:sz w:val="22"/>
          <w:szCs w:val="22"/>
        </w:rPr>
        <w:t xml:space="preserve">Pada tahapan terakhir ini akan dilaksanakan proses pembelajaran yang menjadi bagian akhir dari pelaksaaan penelitian ini yang mana </w:t>
      </w:r>
      <w:r w:rsidRPr="00BF60EF">
        <w:rPr>
          <w:sz w:val="22"/>
          <w:szCs w:val="22"/>
        </w:rPr>
        <w:lastRenderedPageBreak/>
        <w:t xml:space="preserve">akan mencakup proses </w:t>
      </w:r>
      <w:r w:rsidRPr="00BF60EF">
        <w:rPr>
          <w:i/>
          <w:sz w:val="22"/>
          <w:szCs w:val="22"/>
        </w:rPr>
        <w:t>review</w:t>
      </w:r>
      <w:r w:rsidRPr="00BF60EF">
        <w:rPr>
          <w:sz w:val="22"/>
          <w:szCs w:val="22"/>
        </w:rPr>
        <w:t xml:space="preserve"> terhadap semua tahapan-tahapan proses dan hasil penelitian yang telah dilakukan sebelum </w:t>
      </w:r>
      <w:r w:rsidRPr="00BF60EF">
        <w:rPr>
          <w:color w:val="000000"/>
          <w:sz w:val="22"/>
          <w:szCs w:val="22"/>
        </w:rPr>
        <w:t>menyudahi</w:t>
      </w:r>
      <w:r w:rsidRPr="00BF60EF">
        <w:rPr>
          <w:sz w:val="22"/>
          <w:szCs w:val="22"/>
        </w:rPr>
        <w:t xml:space="preserve"> proses penelitian yang telah dilaksanakan.  </w:t>
      </w:r>
    </w:p>
    <w:p w14:paraId="482D612B" w14:textId="77777777" w:rsidR="00974305" w:rsidRPr="0092486E"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2486E">
        <w:rPr>
          <w:b/>
          <w:bCs/>
          <w:color w:val="000000"/>
          <w:sz w:val="22"/>
          <w:szCs w:val="22"/>
          <w:lang w:val="en-US"/>
        </w:rPr>
        <w:t xml:space="preserve">Results and </w:t>
      </w:r>
      <w:r w:rsidR="002E4C8B" w:rsidRPr="0092486E">
        <w:rPr>
          <w:b/>
          <w:bCs/>
          <w:color w:val="000000"/>
          <w:sz w:val="22"/>
          <w:szCs w:val="22"/>
          <w:lang w:val="en-US"/>
        </w:rPr>
        <w:t>D</w:t>
      </w:r>
      <w:r w:rsidRPr="0092486E">
        <w:rPr>
          <w:b/>
          <w:bCs/>
          <w:color w:val="000000"/>
          <w:sz w:val="22"/>
          <w:szCs w:val="22"/>
          <w:lang w:val="en-US"/>
        </w:rPr>
        <w:t>iscussion</w:t>
      </w:r>
    </w:p>
    <w:p w14:paraId="7251D597" w14:textId="77777777" w:rsidR="00ED220B" w:rsidRPr="00BF60EF" w:rsidRDefault="005C2B38" w:rsidP="000324C8">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 xml:space="preserve">Penelitian ini bertujuan untuk menganalisis kualitas layanan (Quality of Service/QoS) pada jaringan kabel LAN di lingkungan Perumahan Kintamani Batam menggunakan metode pengukuran </w:t>
      </w:r>
      <w:r w:rsidRPr="00BF60EF">
        <w:rPr>
          <w:i/>
          <w:iCs/>
          <w:color w:val="000000"/>
          <w:sz w:val="22"/>
          <w:szCs w:val="22"/>
        </w:rPr>
        <w:t>throughput, packet loss, delay (latency), dan jitter</w:t>
      </w:r>
      <w:r w:rsidRPr="00BF60EF">
        <w:rPr>
          <w:color w:val="000000"/>
          <w:sz w:val="22"/>
          <w:szCs w:val="22"/>
        </w:rPr>
        <w:t>. Hasil analisis ditampilkan dalam tabel sebagai berikut.</w:t>
      </w:r>
    </w:p>
    <w:p w14:paraId="58A1489C" w14:textId="2BEA8E30" w:rsidR="00ED220B" w:rsidRPr="00CC0199" w:rsidRDefault="00ED220B" w:rsidP="00ED220B">
      <w:pPr>
        <w:spacing w:before="120" w:after="120" w:line="240" w:lineRule="auto"/>
        <w:jc w:val="center"/>
        <w:rPr>
          <w:sz w:val="20"/>
          <w:szCs w:val="20"/>
        </w:rPr>
      </w:pPr>
      <w:r w:rsidRPr="00CC0199">
        <w:rPr>
          <w:sz w:val="20"/>
          <w:szCs w:val="20"/>
        </w:rPr>
        <w:t>Tabel 5. Hasil Analisis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931"/>
        <w:gridCol w:w="1044"/>
        <w:gridCol w:w="1044"/>
      </w:tblGrid>
      <w:tr w:rsidR="00ED220B" w:rsidRPr="00CC0199" w14:paraId="37349433" w14:textId="68AC8DD5" w:rsidTr="00CC0199">
        <w:tc>
          <w:tcPr>
            <w:tcW w:w="1654" w:type="dxa"/>
            <w:shd w:val="clear" w:color="auto" w:fill="auto"/>
          </w:tcPr>
          <w:p w14:paraId="07D886EE" w14:textId="33C10138"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Parameter QoS</w:t>
            </w:r>
          </w:p>
        </w:tc>
        <w:tc>
          <w:tcPr>
            <w:tcW w:w="931" w:type="dxa"/>
          </w:tcPr>
          <w:p w14:paraId="1357210C" w14:textId="24B1893C"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Nilai</w:t>
            </w:r>
          </w:p>
        </w:tc>
        <w:tc>
          <w:tcPr>
            <w:tcW w:w="1044" w:type="dxa"/>
            <w:shd w:val="clear" w:color="auto" w:fill="auto"/>
          </w:tcPr>
          <w:p w14:paraId="2612B849" w14:textId="77777777"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Indeks</w:t>
            </w:r>
          </w:p>
        </w:tc>
        <w:tc>
          <w:tcPr>
            <w:tcW w:w="1044" w:type="dxa"/>
          </w:tcPr>
          <w:p w14:paraId="3ECA0BEE" w14:textId="7227C456"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Kategori</w:t>
            </w:r>
          </w:p>
        </w:tc>
      </w:tr>
      <w:tr w:rsidR="00ED220B" w:rsidRPr="00CC0199" w14:paraId="1460DF12" w14:textId="68388459" w:rsidTr="00CC0199">
        <w:tc>
          <w:tcPr>
            <w:tcW w:w="1654" w:type="dxa"/>
            <w:shd w:val="clear" w:color="auto" w:fill="auto"/>
          </w:tcPr>
          <w:p w14:paraId="77262D89" w14:textId="2A4E4049"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Throughput</w:t>
            </w:r>
          </w:p>
        </w:tc>
        <w:tc>
          <w:tcPr>
            <w:tcW w:w="931" w:type="dxa"/>
          </w:tcPr>
          <w:p w14:paraId="382ACE40" w14:textId="1701E679"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195,982 bps</w:t>
            </w:r>
          </w:p>
        </w:tc>
        <w:tc>
          <w:tcPr>
            <w:tcW w:w="1044" w:type="dxa"/>
            <w:shd w:val="clear" w:color="auto" w:fill="auto"/>
          </w:tcPr>
          <w:p w14:paraId="3B891113" w14:textId="77777777"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4</w:t>
            </w:r>
          </w:p>
        </w:tc>
        <w:tc>
          <w:tcPr>
            <w:tcW w:w="1044" w:type="dxa"/>
          </w:tcPr>
          <w:p w14:paraId="5B3A30D5" w14:textId="251122FB"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Sangat Bagus</w:t>
            </w:r>
          </w:p>
        </w:tc>
      </w:tr>
      <w:tr w:rsidR="00ED220B" w:rsidRPr="00CC0199" w14:paraId="2888D87F" w14:textId="627047CC" w:rsidTr="00CC0199">
        <w:tc>
          <w:tcPr>
            <w:tcW w:w="1654" w:type="dxa"/>
            <w:shd w:val="clear" w:color="auto" w:fill="auto"/>
          </w:tcPr>
          <w:p w14:paraId="635A6EDB" w14:textId="33B399F7"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Packet Loss</w:t>
            </w:r>
          </w:p>
        </w:tc>
        <w:tc>
          <w:tcPr>
            <w:tcW w:w="931" w:type="dxa"/>
          </w:tcPr>
          <w:p w14:paraId="2CCEAD9B" w14:textId="7F509C29"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0</w:t>
            </w:r>
            <w:r w:rsidR="00DC2B5A" w:rsidRPr="00BF60EF">
              <w:rPr>
                <w:sz w:val="22"/>
                <w:szCs w:val="22"/>
                <w:lang w:val="id-ID" w:eastAsia="id-ID"/>
              </w:rPr>
              <w:t>,</w:t>
            </w:r>
            <w:r w:rsidRPr="00BF60EF">
              <w:rPr>
                <w:sz w:val="22"/>
                <w:szCs w:val="22"/>
                <w:lang w:val="id-ID" w:eastAsia="id-ID"/>
              </w:rPr>
              <w:t>004%</w:t>
            </w:r>
          </w:p>
        </w:tc>
        <w:tc>
          <w:tcPr>
            <w:tcW w:w="1044" w:type="dxa"/>
            <w:shd w:val="clear" w:color="auto" w:fill="auto"/>
          </w:tcPr>
          <w:p w14:paraId="1EC9387D" w14:textId="77777777"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3</w:t>
            </w:r>
          </w:p>
        </w:tc>
        <w:tc>
          <w:tcPr>
            <w:tcW w:w="1044" w:type="dxa"/>
          </w:tcPr>
          <w:p w14:paraId="087F56F2" w14:textId="376065D6"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Bagus</w:t>
            </w:r>
          </w:p>
        </w:tc>
      </w:tr>
      <w:tr w:rsidR="00ED220B" w:rsidRPr="00CC0199" w14:paraId="6B89B6BC" w14:textId="183742BB" w:rsidTr="00CC0199">
        <w:tc>
          <w:tcPr>
            <w:tcW w:w="1654" w:type="dxa"/>
            <w:shd w:val="clear" w:color="auto" w:fill="auto"/>
          </w:tcPr>
          <w:p w14:paraId="24E645BF" w14:textId="01867A70"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Delay</w:t>
            </w:r>
          </w:p>
        </w:tc>
        <w:tc>
          <w:tcPr>
            <w:tcW w:w="931" w:type="dxa"/>
          </w:tcPr>
          <w:p w14:paraId="28080948" w14:textId="67415710"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5,091 ms</w:t>
            </w:r>
          </w:p>
        </w:tc>
        <w:tc>
          <w:tcPr>
            <w:tcW w:w="1044" w:type="dxa"/>
            <w:shd w:val="clear" w:color="auto" w:fill="auto"/>
          </w:tcPr>
          <w:p w14:paraId="146115B0" w14:textId="25815AA6" w:rsidR="00ED220B" w:rsidRPr="00BF60EF" w:rsidRDefault="00786AFC"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4</w:t>
            </w:r>
          </w:p>
        </w:tc>
        <w:tc>
          <w:tcPr>
            <w:tcW w:w="1044" w:type="dxa"/>
          </w:tcPr>
          <w:p w14:paraId="1B07B7FC" w14:textId="49B992B5"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Sangat Bagus</w:t>
            </w:r>
          </w:p>
        </w:tc>
      </w:tr>
      <w:tr w:rsidR="00ED220B" w:rsidRPr="00CC0199" w14:paraId="4157BD91" w14:textId="1229ECEE" w:rsidTr="00CC0199">
        <w:tc>
          <w:tcPr>
            <w:tcW w:w="1654" w:type="dxa"/>
            <w:shd w:val="clear" w:color="auto" w:fill="auto"/>
          </w:tcPr>
          <w:p w14:paraId="1D34342C" w14:textId="444D80E0"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Jitter</w:t>
            </w:r>
          </w:p>
        </w:tc>
        <w:tc>
          <w:tcPr>
            <w:tcW w:w="931" w:type="dxa"/>
          </w:tcPr>
          <w:p w14:paraId="06C48946" w14:textId="32A2C817"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5,0916 ms</w:t>
            </w:r>
          </w:p>
        </w:tc>
        <w:tc>
          <w:tcPr>
            <w:tcW w:w="1044" w:type="dxa"/>
            <w:shd w:val="clear" w:color="auto" w:fill="auto"/>
          </w:tcPr>
          <w:p w14:paraId="166F27D4" w14:textId="25906537" w:rsidR="00ED220B" w:rsidRPr="00BF60EF" w:rsidRDefault="00786AFC"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3</w:t>
            </w:r>
          </w:p>
        </w:tc>
        <w:tc>
          <w:tcPr>
            <w:tcW w:w="1044" w:type="dxa"/>
          </w:tcPr>
          <w:p w14:paraId="6D732AA5" w14:textId="38E813FE" w:rsidR="00ED220B" w:rsidRPr="00BF60EF" w:rsidRDefault="00ED220B" w:rsidP="003E1041">
            <w:pPr>
              <w:pStyle w:val="NormalWeb"/>
              <w:widowControl w:val="0"/>
              <w:spacing w:before="0" w:beforeAutospacing="0" w:after="0" w:afterAutospacing="0"/>
              <w:jc w:val="center"/>
              <w:rPr>
                <w:sz w:val="22"/>
                <w:szCs w:val="22"/>
                <w:lang w:val="id-ID" w:eastAsia="id-ID"/>
              </w:rPr>
            </w:pPr>
            <w:r w:rsidRPr="00BF60EF">
              <w:rPr>
                <w:sz w:val="22"/>
                <w:szCs w:val="22"/>
                <w:lang w:val="id-ID" w:eastAsia="id-ID"/>
              </w:rPr>
              <w:t>Bagus</w:t>
            </w:r>
          </w:p>
        </w:tc>
      </w:tr>
    </w:tbl>
    <w:p w14:paraId="6170A310" w14:textId="39F3011A" w:rsidR="00ED220B" w:rsidRPr="00CC0199" w:rsidRDefault="008F6565" w:rsidP="00CC0199">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CC0199">
        <w:rPr>
          <w:sz w:val="20"/>
          <w:szCs w:val="20"/>
          <w:lang w:val="en-US"/>
        </w:rPr>
        <w:t>Gambar 1. Hasil</w:t>
      </w:r>
      <w:r w:rsidR="005B0FE9">
        <w:rPr>
          <w:sz w:val="20"/>
          <w:szCs w:val="20"/>
          <w:lang w:val="en-US"/>
        </w:rPr>
        <w:t xml:space="preserve"> Analisis Excel</w:t>
      </w:r>
    </w:p>
    <w:p w14:paraId="0FF58D09" w14:textId="293E308D" w:rsidR="00682DA0" w:rsidRPr="00BF60EF" w:rsidRDefault="009360F3" w:rsidP="00CC0199">
      <w:pPr>
        <w:pBdr>
          <w:top w:val="nil"/>
          <w:left w:val="nil"/>
          <w:bottom w:val="nil"/>
          <w:right w:val="nil"/>
          <w:between w:val="nil"/>
        </w:pBdr>
        <w:spacing w:after="120" w:line="240" w:lineRule="auto"/>
        <w:jc w:val="center"/>
        <w:rPr>
          <w:color w:val="000000"/>
          <w:sz w:val="22"/>
          <w:szCs w:val="22"/>
        </w:rPr>
      </w:pPr>
      <w:r w:rsidRPr="00BF60EF">
        <w:rPr>
          <w:noProof/>
          <w:color w:val="000000"/>
          <w:sz w:val="22"/>
          <w:szCs w:val="22"/>
        </w:rPr>
        <w:drawing>
          <wp:inline distT="0" distB="0" distL="0" distR="0" wp14:anchorId="1F81E530" wp14:editId="3A7E1D69">
            <wp:extent cx="2971800" cy="11049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1104900"/>
                    </a:xfrm>
                    <a:prstGeom prst="rect">
                      <a:avLst/>
                    </a:prstGeom>
                  </pic:spPr>
                </pic:pic>
              </a:graphicData>
            </a:graphic>
          </wp:inline>
        </w:drawing>
      </w:r>
    </w:p>
    <w:p w14:paraId="5A3040A6" w14:textId="77777777" w:rsidR="009A22DE" w:rsidRPr="00BF60EF" w:rsidRDefault="009A22DE" w:rsidP="009A22DE">
      <w:pPr>
        <w:jc w:val="both"/>
        <w:rPr>
          <w:sz w:val="22"/>
          <w:szCs w:val="22"/>
        </w:rPr>
      </w:pPr>
    </w:p>
    <w:p w14:paraId="082D0ADB" w14:textId="77777777" w:rsidR="009A22DE" w:rsidRPr="0092486E" w:rsidRDefault="009A22DE" w:rsidP="0092486E">
      <w:pPr>
        <w:widowControl w:val="0"/>
        <w:autoSpaceDE w:val="0"/>
        <w:autoSpaceDN w:val="0"/>
        <w:adjustRightInd w:val="0"/>
        <w:spacing w:after="120" w:line="240" w:lineRule="auto"/>
        <w:jc w:val="both"/>
        <w:rPr>
          <w:b/>
          <w:sz w:val="22"/>
          <w:szCs w:val="22"/>
        </w:rPr>
      </w:pPr>
      <w:r w:rsidRPr="0092486E">
        <w:rPr>
          <w:b/>
          <w:sz w:val="22"/>
          <w:szCs w:val="22"/>
        </w:rPr>
        <w:t>Deskripsi Umum Jaringan dan Proses Pengamatan</w:t>
      </w:r>
    </w:p>
    <w:p w14:paraId="43063246" w14:textId="24AB3BA1" w:rsidR="009A22DE"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sz w:val="22"/>
          <w:szCs w:val="22"/>
        </w:rPr>
        <w:t xml:space="preserve">Jaringan LAN yang dianalisis merupakan jaringan internal </w:t>
      </w:r>
      <w:r w:rsidRPr="00BF60EF">
        <w:rPr>
          <w:color w:val="000000"/>
          <w:sz w:val="22"/>
          <w:szCs w:val="22"/>
        </w:rPr>
        <w:t>perumahan</w:t>
      </w:r>
      <w:r w:rsidRPr="00BF60EF">
        <w:rPr>
          <w:sz w:val="22"/>
          <w:szCs w:val="22"/>
        </w:rPr>
        <w:t xml:space="preserve">, yakni Perumahan Kintamani Batam. Pengamatan dilakukan selama 479 detik dengan jumlah paket data dikirim sebanyak 473 paket. Pengumpulan data dilakukan melalui pengamatan langsung dengan menggunakan aplikasi atau tools pemantauan jaringan seperti Wireshark atau sejenisnya, yang menghasilkan rekaman waktu kedatangan (arrival time), pengiriman, dan selisih waktu antara setiap paket data. Data mentah tersebut kemudian diolah menjadi parameter QoS sesuai standar pengukuran jaringan dari ITU-T dan Cisco. </w:t>
      </w:r>
    </w:p>
    <w:p w14:paraId="5FC3828A" w14:textId="77777777" w:rsidR="009A22DE" w:rsidRPr="0092486E" w:rsidRDefault="009A22DE" w:rsidP="0092486E">
      <w:pPr>
        <w:widowControl w:val="0"/>
        <w:autoSpaceDE w:val="0"/>
        <w:autoSpaceDN w:val="0"/>
        <w:adjustRightInd w:val="0"/>
        <w:spacing w:after="120" w:line="240" w:lineRule="auto"/>
        <w:jc w:val="both"/>
        <w:rPr>
          <w:b/>
          <w:sz w:val="22"/>
          <w:szCs w:val="22"/>
        </w:rPr>
      </w:pPr>
      <w:r w:rsidRPr="0092486E">
        <w:rPr>
          <w:b/>
          <w:sz w:val="22"/>
          <w:szCs w:val="22"/>
        </w:rPr>
        <w:t>Hasil Pengukuran Parameter QoS</w:t>
      </w:r>
    </w:p>
    <w:p w14:paraId="6A73E38A" w14:textId="60ED700A" w:rsidR="00AA303C"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i/>
          <w:iCs/>
          <w:sz w:val="22"/>
          <w:szCs w:val="22"/>
        </w:rPr>
        <w:t>Throughput</w:t>
      </w:r>
      <w:r w:rsidRPr="00BF60EF">
        <w:rPr>
          <w:sz w:val="22"/>
          <w:szCs w:val="22"/>
        </w:rPr>
        <w:t xml:space="preserve"> adalah ukuran seberapa banyak data yang berhasil ditransmisikan dalam satu satuan waktu </w:t>
      </w:r>
      <w:r w:rsidRPr="00BF60EF">
        <w:rPr>
          <w:sz w:val="22"/>
          <w:szCs w:val="22"/>
        </w:rPr>
        <w:t xml:space="preserve">(bps - bit per second). Nilai </w:t>
      </w:r>
      <w:r w:rsidRPr="00BF60EF">
        <w:rPr>
          <w:i/>
          <w:iCs/>
          <w:sz w:val="22"/>
          <w:szCs w:val="22"/>
        </w:rPr>
        <w:t>throughput</w:t>
      </w:r>
      <w:r w:rsidRPr="00BF60EF">
        <w:rPr>
          <w:sz w:val="22"/>
          <w:szCs w:val="22"/>
        </w:rPr>
        <w:t xml:space="preserve"> yang diperoleh dari hasil analisis adalah sebesar 195,982 bps. </w:t>
      </w:r>
      <w:r w:rsidRPr="00BF60EF">
        <w:rPr>
          <w:color w:val="000000"/>
          <w:sz w:val="22"/>
          <w:szCs w:val="22"/>
        </w:rPr>
        <w:t>Berdasarkan</w:t>
      </w:r>
      <w:r w:rsidRPr="00BF60EF">
        <w:rPr>
          <w:sz w:val="22"/>
          <w:szCs w:val="22"/>
        </w:rPr>
        <w:t xml:space="preserve"> klasifikasi indeks QoS, nilai ini termasuk dalam kategori sangat bagus dengan skor indeks 4. Tingginya </w:t>
      </w:r>
      <w:r w:rsidRPr="00BF60EF">
        <w:rPr>
          <w:i/>
          <w:iCs/>
          <w:sz w:val="22"/>
          <w:szCs w:val="22"/>
        </w:rPr>
        <w:t>throughput</w:t>
      </w:r>
      <w:r w:rsidRPr="00BF60EF">
        <w:rPr>
          <w:sz w:val="22"/>
          <w:szCs w:val="22"/>
        </w:rPr>
        <w:t xml:space="preserve"> ini menunjukkan bahwa jaringan LAN memiliki kapasitas transmisi data yang tinggi dan relatif stabil.</w:t>
      </w:r>
    </w:p>
    <w:p w14:paraId="7AED0530" w14:textId="7569438A" w:rsidR="00AA303C"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sz w:val="22"/>
          <w:szCs w:val="22"/>
        </w:rPr>
        <w:t xml:space="preserve">Kinerja </w:t>
      </w:r>
      <w:r w:rsidRPr="00BF60EF">
        <w:rPr>
          <w:i/>
          <w:iCs/>
          <w:sz w:val="22"/>
          <w:szCs w:val="22"/>
        </w:rPr>
        <w:t>throughput</w:t>
      </w:r>
      <w:r w:rsidRPr="00BF60EF">
        <w:rPr>
          <w:sz w:val="22"/>
          <w:szCs w:val="22"/>
        </w:rPr>
        <w:t xml:space="preserve"> yang baik mengindikasikan bahwa pengguna dalam jaringan dapat mentransfer file, mengakses server internal, atau </w:t>
      </w:r>
      <w:r w:rsidRPr="00BF60EF">
        <w:rPr>
          <w:color w:val="000000"/>
          <w:sz w:val="22"/>
          <w:szCs w:val="22"/>
        </w:rPr>
        <w:t>menggunakan</w:t>
      </w:r>
      <w:r w:rsidRPr="00BF60EF">
        <w:rPr>
          <w:sz w:val="22"/>
          <w:szCs w:val="22"/>
        </w:rPr>
        <w:t xml:space="preserve"> aplikasi </w:t>
      </w:r>
      <w:r w:rsidRPr="00BF60EF">
        <w:rPr>
          <w:color w:val="000000"/>
          <w:sz w:val="22"/>
          <w:szCs w:val="22"/>
        </w:rPr>
        <w:t>berbasis</w:t>
      </w:r>
      <w:r w:rsidRPr="00BF60EF">
        <w:rPr>
          <w:sz w:val="22"/>
          <w:szCs w:val="22"/>
        </w:rPr>
        <w:t xml:space="preserve"> jaringan secara lancar tanpa mengalami </w:t>
      </w:r>
      <w:r w:rsidRPr="00BF60EF">
        <w:rPr>
          <w:color w:val="000000"/>
          <w:sz w:val="22"/>
          <w:szCs w:val="22"/>
        </w:rPr>
        <w:t>kendala</w:t>
      </w:r>
      <w:r w:rsidRPr="00BF60EF">
        <w:rPr>
          <w:sz w:val="22"/>
          <w:szCs w:val="22"/>
        </w:rPr>
        <w:t xml:space="preserve"> signifikan dalam hal kecepatan. Hal ini juga mencerminkan bahwa infrastruktur jaringan mendukung </w:t>
      </w:r>
      <w:r w:rsidRPr="00BF60EF">
        <w:rPr>
          <w:i/>
          <w:iCs/>
          <w:sz w:val="22"/>
          <w:szCs w:val="22"/>
        </w:rPr>
        <w:t>bandwidth</w:t>
      </w:r>
      <w:r w:rsidRPr="00BF60EF">
        <w:rPr>
          <w:sz w:val="22"/>
          <w:szCs w:val="22"/>
        </w:rPr>
        <w:t xml:space="preserve"> yang memadai dan tidak mengalami kepadatan (</w:t>
      </w:r>
      <w:r w:rsidRPr="00BF60EF">
        <w:rPr>
          <w:i/>
          <w:iCs/>
          <w:sz w:val="22"/>
          <w:szCs w:val="22"/>
        </w:rPr>
        <w:t>congestion</w:t>
      </w:r>
      <w:r w:rsidRPr="00BF60EF">
        <w:rPr>
          <w:sz w:val="22"/>
          <w:szCs w:val="22"/>
        </w:rPr>
        <w:t>) selama proses pengamatan.</w:t>
      </w:r>
    </w:p>
    <w:p w14:paraId="71ECFD64" w14:textId="0AF592CD" w:rsidR="00AA303C"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i/>
          <w:iCs/>
          <w:sz w:val="22"/>
          <w:szCs w:val="22"/>
        </w:rPr>
        <w:t>Packet loss</w:t>
      </w:r>
      <w:r w:rsidRPr="00BF60EF">
        <w:rPr>
          <w:sz w:val="22"/>
          <w:szCs w:val="22"/>
        </w:rPr>
        <w:t xml:space="preserve"> menunjukkan persentase paket data yang hilang selama proses transmisi dari sumber ke tujuan. Dari hasil </w:t>
      </w:r>
      <w:r w:rsidRPr="00BF60EF">
        <w:rPr>
          <w:color w:val="000000"/>
          <w:sz w:val="22"/>
          <w:szCs w:val="22"/>
        </w:rPr>
        <w:t>pengukuran</w:t>
      </w:r>
      <w:r w:rsidRPr="00BF60EF">
        <w:rPr>
          <w:sz w:val="22"/>
          <w:szCs w:val="22"/>
        </w:rPr>
        <w:t>, diperoleh nilai packet loss sebesar 0,004%, yang termasuk sangat kecil dan masuk dalam kategori bagus dengan indeks 3. Nilai ini menunjukkan bahwa hampir semua paket data berhasil dikirim dan diterima tanpa gangguan.</w:t>
      </w:r>
      <w:r w:rsidR="002B2B52" w:rsidRPr="00BF60EF">
        <w:rPr>
          <w:sz w:val="22"/>
          <w:szCs w:val="22"/>
        </w:rPr>
        <w:t xml:space="preserve"> </w:t>
      </w:r>
    </w:p>
    <w:p w14:paraId="2BC1E861" w14:textId="5C6AB515" w:rsidR="00AA303C"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sz w:val="22"/>
          <w:szCs w:val="22"/>
        </w:rPr>
        <w:t xml:space="preserve">Dalam jaringan komputer, kehilangan paket </w:t>
      </w:r>
      <w:r w:rsidRPr="00BF60EF">
        <w:rPr>
          <w:color w:val="000000"/>
          <w:sz w:val="22"/>
          <w:szCs w:val="22"/>
        </w:rPr>
        <w:t>dapat</w:t>
      </w:r>
      <w:r w:rsidRPr="00BF60EF">
        <w:rPr>
          <w:sz w:val="22"/>
          <w:szCs w:val="22"/>
        </w:rPr>
        <w:t xml:space="preserve"> terjadi karena beberapa faktor, seperti buffer overflow, gangguan fisik, kesalahan transmisi, atau masalah konfigurasi perangkat keras. Namun, dengan nilai packet loss yang rendah, dapat disimpulkan bahwa jaringan LAN memiliki tingkat keandalan yang tinggi. Dalam praktiknya, packet loss di bawah 1% masih dianggap sangat baik untuk layanan data biasa maupun layanan multimedia seperti streaming video dan VoIP.</w:t>
      </w:r>
      <w:r w:rsidR="002B2B52" w:rsidRPr="00BF60EF">
        <w:rPr>
          <w:sz w:val="22"/>
          <w:szCs w:val="22"/>
        </w:rPr>
        <w:t xml:space="preserve"> </w:t>
      </w:r>
    </w:p>
    <w:p w14:paraId="48FC9F3D" w14:textId="0529B229" w:rsidR="002B2B52"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i/>
          <w:iCs/>
          <w:sz w:val="22"/>
          <w:szCs w:val="22"/>
        </w:rPr>
        <w:t>Delay</w:t>
      </w:r>
      <w:r w:rsidRPr="00BF60EF">
        <w:rPr>
          <w:sz w:val="22"/>
          <w:szCs w:val="22"/>
        </w:rPr>
        <w:t xml:space="preserve"> atau </w:t>
      </w:r>
      <w:r w:rsidRPr="00BF60EF">
        <w:rPr>
          <w:i/>
          <w:iCs/>
          <w:sz w:val="22"/>
          <w:szCs w:val="22"/>
        </w:rPr>
        <w:t>latency</w:t>
      </w:r>
      <w:r w:rsidRPr="00BF60EF">
        <w:rPr>
          <w:sz w:val="22"/>
          <w:szCs w:val="22"/>
        </w:rPr>
        <w:t xml:space="preserve"> mengukur waktu yang dibutuhkan oleh paket data untuk mencapai tujuan dari sumbernya. Rata-rata </w:t>
      </w:r>
      <w:r w:rsidRPr="00BF60EF">
        <w:rPr>
          <w:i/>
          <w:iCs/>
          <w:sz w:val="22"/>
          <w:szCs w:val="22"/>
        </w:rPr>
        <w:t>delay</w:t>
      </w:r>
      <w:r w:rsidRPr="00BF60EF">
        <w:rPr>
          <w:sz w:val="22"/>
          <w:szCs w:val="22"/>
        </w:rPr>
        <w:t xml:space="preserve"> yang dihitung dalam pengamatan ini adalah sebesar 5,091 ms (milidetik). Berdasarkan klasifikasi QoS, nilai ini termasuk dalam kategori sangat bagus dengan indeks 4.</w:t>
      </w:r>
    </w:p>
    <w:p w14:paraId="1E75C460" w14:textId="03B25172" w:rsidR="00AA303C"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i/>
          <w:iCs/>
          <w:sz w:val="22"/>
          <w:szCs w:val="22"/>
        </w:rPr>
        <w:t>Delay</w:t>
      </w:r>
      <w:r w:rsidRPr="00BF60EF">
        <w:rPr>
          <w:sz w:val="22"/>
          <w:szCs w:val="22"/>
        </w:rPr>
        <w:t xml:space="preserve"> sangat penting terutama untuk aplikasi real-time seperti video </w:t>
      </w:r>
      <w:r w:rsidRPr="00BF60EF">
        <w:rPr>
          <w:i/>
          <w:iCs/>
          <w:sz w:val="22"/>
          <w:szCs w:val="22"/>
        </w:rPr>
        <w:t>conference</w:t>
      </w:r>
      <w:r w:rsidRPr="00BF60EF">
        <w:rPr>
          <w:sz w:val="22"/>
          <w:szCs w:val="22"/>
        </w:rPr>
        <w:t xml:space="preserve">, panggilan suara (VoIP), dan </w:t>
      </w:r>
      <w:r w:rsidRPr="00BF60EF">
        <w:rPr>
          <w:i/>
          <w:iCs/>
          <w:sz w:val="22"/>
          <w:szCs w:val="22"/>
        </w:rPr>
        <w:t>online gaming</w:t>
      </w:r>
      <w:r w:rsidRPr="00BF60EF">
        <w:rPr>
          <w:sz w:val="22"/>
          <w:szCs w:val="22"/>
        </w:rPr>
        <w:t xml:space="preserve">. Nilai </w:t>
      </w:r>
      <w:r w:rsidRPr="00BF60EF">
        <w:rPr>
          <w:i/>
          <w:iCs/>
          <w:sz w:val="22"/>
          <w:szCs w:val="22"/>
        </w:rPr>
        <w:t>delay</w:t>
      </w:r>
      <w:r w:rsidRPr="00BF60EF">
        <w:rPr>
          <w:sz w:val="22"/>
          <w:szCs w:val="22"/>
        </w:rPr>
        <w:t xml:space="preserve"> di bawah 150 ms biasanya masih dapat diterima oleh pengguna tanpa merasakan gangguan. Dengan nilai </w:t>
      </w:r>
      <w:r w:rsidRPr="00BF60EF">
        <w:rPr>
          <w:i/>
          <w:iCs/>
          <w:sz w:val="22"/>
          <w:szCs w:val="22"/>
        </w:rPr>
        <w:t>delay</w:t>
      </w:r>
      <w:r w:rsidRPr="00BF60EF">
        <w:rPr>
          <w:sz w:val="22"/>
          <w:szCs w:val="22"/>
        </w:rPr>
        <w:t xml:space="preserve"> rata-rata 5,091 ms, dapat disimpulkan bahwa jaringan LAN sangat responsif dan mendukung aktivitas yang memerlukan komunikasi instan.</w:t>
      </w:r>
    </w:p>
    <w:p w14:paraId="26FB48DB" w14:textId="6CD57F70" w:rsidR="00AA303C"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sz w:val="22"/>
          <w:szCs w:val="22"/>
        </w:rPr>
        <w:t xml:space="preserve">Selain itu, total </w:t>
      </w:r>
      <w:r w:rsidRPr="00BF60EF">
        <w:rPr>
          <w:i/>
          <w:iCs/>
          <w:sz w:val="22"/>
          <w:szCs w:val="22"/>
        </w:rPr>
        <w:t>delay</w:t>
      </w:r>
      <w:r w:rsidRPr="00BF60EF">
        <w:rPr>
          <w:sz w:val="22"/>
          <w:szCs w:val="22"/>
        </w:rPr>
        <w:t xml:space="preserve"> selama pengamatan tercatat sebesar 2,403226 detik, dengan 473 paket data yang diamati. Rata-rata </w:t>
      </w:r>
      <w:r w:rsidRPr="00BF60EF">
        <w:rPr>
          <w:i/>
          <w:iCs/>
          <w:sz w:val="22"/>
          <w:szCs w:val="22"/>
        </w:rPr>
        <w:t>delay</w:t>
      </w:r>
      <w:r w:rsidRPr="00BF60EF">
        <w:rPr>
          <w:sz w:val="22"/>
          <w:szCs w:val="22"/>
        </w:rPr>
        <w:t xml:space="preserve"> ini diperoleh dari </w:t>
      </w:r>
      <w:r w:rsidRPr="00BF60EF">
        <w:rPr>
          <w:sz w:val="22"/>
          <w:szCs w:val="22"/>
        </w:rPr>
        <w:lastRenderedPageBreak/>
        <w:t xml:space="preserve">pembagian total </w:t>
      </w:r>
      <w:r w:rsidRPr="00BF60EF">
        <w:rPr>
          <w:i/>
          <w:iCs/>
          <w:sz w:val="22"/>
          <w:szCs w:val="22"/>
        </w:rPr>
        <w:t>delay</w:t>
      </w:r>
      <w:r w:rsidRPr="00BF60EF">
        <w:rPr>
          <w:sz w:val="22"/>
          <w:szCs w:val="22"/>
        </w:rPr>
        <w:t xml:space="preserve"> dengan jumlah paket, menghasilkan delay per paket yang sangat kecil dan stabil.</w:t>
      </w:r>
    </w:p>
    <w:p w14:paraId="1126B2F5" w14:textId="081ADCA9" w:rsidR="00AA303C"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i/>
          <w:iCs/>
          <w:sz w:val="22"/>
          <w:szCs w:val="22"/>
        </w:rPr>
        <w:t>Jitter</w:t>
      </w:r>
      <w:r w:rsidRPr="00BF60EF">
        <w:rPr>
          <w:sz w:val="22"/>
          <w:szCs w:val="22"/>
        </w:rPr>
        <w:t xml:space="preserve"> adalah </w:t>
      </w:r>
      <w:r w:rsidRPr="00BF60EF">
        <w:rPr>
          <w:color w:val="000000"/>
          <w:sz w:val="22"/>
          <w:szCs w:val="22"/>
        </w:rPr>
        <w:t>variasi</w:t>
      </w:r>
      <w:r w:rsidRPr="00BF60EF">
        <w:rPr>
          <w:sz w:val="22"/>
          <w:szCs w:val="22"/>
        </w:rPr>
        <w:t xml:space="preserve"> </w:t>
      </w:r>
      <w:r w:rsidRPr="00BF60EF">
        <w:rPr>
          <w:i/>
          <w:iCs/>
          <w:sz w:val="22"/>
          <w:szCs w:val="22"/>
        </w:rPr>
        <w:t>delay</w:t>
      </w:r>
      <w:r w:rsidRPr="00BF60EF">
        <w:rPr>
          <w:sz w:val="22"/>
          <w:szCs w:val="22"/>
        </w:rPr>
        <w:t xml:space="preserve"> antar paket data yang diterima. Nilai </w:t>
      </w:r>
      <w:r w:rsidRPr="00BF60EF">
        <w:rPr>
          <w:i/>
          <w:iCs/>
          <w:sz w:val="22"/>
          <w:szCs w:val="22"/>
        </w:rPr>
        <w:t>jitter</w:t>
      </w:r>
      <w:r w:rsidRPr="00BF60EF">
        <w:rPr>
          <w:sz w:val="22"/>
          <w:szCs w:val="22"/>
        </w:rPr>
        <w:t xml:space="preserve"> dalam jaringan ini adalah 5,0916 ms, yang diklasifikasikan dalam kategori bagus dengan indeks 3. Meskipun nilai </w:t>
      </w:r>
      <w:r w:rsidRPr="00BF60EF">
        <w:rPr>
          <w:i/>
          <w:iCs/>
          <w:sz w:val="22"/>
          <w:szCs w:val="22"/>
        </w:rPr>
        <w:t>jitter</w:t>
      </w:r>
      <w:r w:rsidRPr="00BF60EF">
        <w:rPr>
          <w:sz w:val="22"/>
          <w:szCs w:val="22"/>
        </w:rPr>
        <w:t xml:space="preserve"> lebih tinggi dari ideal (&lt;1 ms untuk layanan real-time), nilai ini masih tergolong stabil dan tidak menunjukkan fluktuasi besar yang dapat menyebabkan gangguan signifikan.</w:t>
      </w:r>
    </w:p>
    <w:p w14:paraId="14AC19BA" w14:textId="3E8A9AD4" w:rsidR="00AA303C"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i/>
          <w:iCs/>
          <w:sz w:val="22"/>
          <w:szCs w:val="22"/>
        </w:rPr>
        <w:t>Jitter</w:t>
      </w:r>
      <w:r w:rsidRPr="00BF60EF">
        <w:rPr>
          <w:sz w:val="22"/>
          <w:szCs w:val="22"/>
        </w:rPr>
        <w:t xml:space="preserve"> menjadi masalah serius dalam komunikasi suara dan video karena menyebabkan ketidakteraturan dalam pemutaran data. Dalam kasus ini, nilai </w:t>
      </w:r>
      <w:r w:rsidRPr="00BF60EF">
        <w:rPr>
          <w:i/>
          <w:iCs/>
          <w:sz w:val="22"/>
          <w:szCs w:val="22"/>
        </w:rPr>
        <w:t>jitter</w:t>
      </w:r>
      <w:r w:rsidRPr="00BF60EF">
        <w:rPr>
          <w:sz w:val="22"/>
          <w:szCs w:val="22"/>
        </w:rPr>
        <w:t xml:space="preserve"> yang diperoleh masih dalam batas aman dan tidak menimbulkan gangguan yang berarti.</w:t>
      </w:r>
    </w:p>
    <w:p w14:paraId="2963BB4E" w14:textId="12C24D98" w:rsidR="00AA303C"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sz w:val="22"/>
          <w:szCs w:val="22"/>
        </w:rPr>
        <w:t xml:space="preserve">Total variasi </w:t>
      </w:r>
      <w:r w:rsidRPr="00BF60EF">
        <w:rPr>
          <w:i/>
          <w:iCs/>
          <w:sz w:val="22"/>
          <w:szCs w:val="22"/>
        </w:rPr>
        <w:t>delay</w:t>
      </w:r>
      <w:r w:rsidRPr="00BF60EF">
        <w:rPr>
          <w:sz w:val="22"/>
          <w:szCs w:val="22"/>
        </w:rPr>
        <w:t xml:space="preserve"> yang terjadi tercatat sebesar 2198,184 ms, yang menunjukkan akumulasi fluktuasi antar paket selama pengamatan. Namun demikian, rata-rata </w:t>
      </w:r>
      <w:r w:rsidRPr="00BF60EF">
        <w:rPr>
          <w:i/>
          <w:iCs/>
          <w:sz w:val="22"/>
          <w:szCs w:val="22"/>
        </w:rPr>
        <w:t>jitter</w:t>
      </w:r>
      <w:r w:rsidRPr="00BF60EF">
        <w:rPr>
          <w:sz w:val="22"/>
          <w:szCs w:val="22"/>
        </w:rPr>
        <w:t xml:space="preserve"> tetap terkendali dan tidak mengindikasikan adanya masalah besar dalam performa jaringan.</w:t>
      </w:r>
      <w:r w:rsidR="002B2B52" w:rsidRPr="00BF60EF">
        <w:rPr>
          <w:sz w:val="22"/>
          <w:szCs w:val="22"/>
        </w:rPr>
        <w:t xml:space="preserve"> </w:t>
      </w:r>
    </w:p>
    <w:p w14:paraId="721564CB" w14:textId="77777777" w:rsidR="009A22DE" w:rsidRPr="0092486E" w:rsidRDefault="009A22DE" w:rsidP="0092486E">
      <w:pPr>
        <w:widowControl w:val="0"/>
        <w:autoSpaceDE w:val="0"/>
        <w:autoSpaceDN w:val="0"/>
        <w:adjustRightInd w:val="0"/>
        <w:spacing w:after="120" w:line="240" w:lineRule="auto"/>
        <w:jc w:val="both"/>
        <w:rPr>
          <w:b/>
          <w:sz w:val="22"/>
          <w:szCs w:val="22"/>
        </w:rPr>
      </w:pPr>
      <w:r w:rsidRPr="0092486E">
        <w:rPr>
          <w:b/>
          <w:sz w:val="22"/>
          <w:szCs w:val="22"/>
        </w:rPr>
        <w:t>Interpretasi Hasil Pengukuran</w:t>
      </w:r>
    </w:p>
    <w:p w14:paraId="39C8A832" w14:textId="59CD526F" w:rsidR="009A22DE"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sz w:val="22"/>
          <w:szCs w:val="22"/>
        </w:rPr>
        <w:t xml:space="preserve">Berdasarkan hasil pengukuran empat parameter QoS utama, dapat </w:t>
      </w:r>
      <w:r w:rsidRPr="00BF60EF">
        <w:rPr>
          <w:color w:val="000000"/>
          <w:sz w:val="22"/>
          <w:szCs w:val="22"/>
        </w:rPr>
        <w:t>diambil</w:t>
      </w:r>
      <w:r w:rsidRPr="00BF60EF">
        <w:rPr>
          <w:sz w:val="22"/>
          <w:szCs w:val="22"/>
        </w:rPr>
        <w:t xml:space="preserve"> beberapa kesimpulan:</w:t>
      </w:r>
    </w:p>
    <w:p w14:paraId="61E96818" w14:textId="77777777" w:rsidR="009A22DE" w:rsidRPr="00BF60EF" w:rsidRDefault="009A22DE" w:rsidP="008F6565">
      <w:pPr>
        <w:pBdr>
          <w:top w:val="nil"/>
          <w:left w:val="nil"/>
          <w:bottom w:val="nil"/>
          <w:right w:val="nil"/>
          <w:between w:val="nil"/>
        </w:pBdr>
        <w:spacing w:after="120" w:line="240" w:lineRule="auto"/>
        <w:ind w:firstLine="426"/>
        <w:jc w:val="both"/>
        <w:rPr>
          <w:color w:val="000000"/>
          <w:sz w:val="22"/>
          <w:szCs w:val="22"/>
        </w:rPr>
      </w:pPr>
      <w:r w:rsidRPr="00BF60EF">
        <w:rPr>
          <w:sz w:val="22"/>
          <w:szCs w:val="22"/>
        </w:rPr>
        <w:t xml:space="preserve">Jaringan LAN yang diuji memiliki performa sangat baik dalam hal kecepatan transmisi data (throughput), </w:t>
      </w:r>
      <w:r w:rsidRPr="00BF60EF">
        <w:rPr>
          <w:color w:val="000000"/>
          <w:sz w:val="22"/>
          <w:szCs w:val="22"/>
        </w:rPr>
        <w:t xml:space="preserve">dengan nilai mendekati 200 kbps. Ini menunjukkan bahwa kapasitas jaringan mencukupi untuk kebutuhan standar komunikasi data di lingkungan institusi </w:t>
      </w:r>
      <w:r w:rsidR="0039343B" w:rsidRPr="00BF60EF">
        <w:rPr>
          <w:color w:val="000000"/>
          <w:sz w:val="22"/>
          <w:szCs w:val="22"/>
        </w:rPr>
        <w:t>perumahan</w:t>
      </w:r>
      <w:r w:rsidRPr="00BF60EF">
        <w:rPr>
          <w:color w:val="000000"/>
          <w:sz w:val="22"/>
          <w:szCs w:val="22"/>
        </w:rPr>
        <w:t>.</w:t>
      </w:r>
      <w:r w:rsidR="0039343B" w:rsidRPr="00BF60EF">
        <w:rPr>
          <w:color w:val="000000"/>
          <w:sz w:val="22"/>
          <w:szCs w:val="22"/>
        </w:rPr>
        <w:t xml:space="preserve"> Mengikuti kebutuhan ini, semakin mudah bagi masyarakat untuk mengakses jaringan internet tanpa kendala yang berlebihan selama penggunaannya.  </w:t>
      </w:r>
    </w:p>
    <w:p w14:paraId="524B4A11" w14:textId="77777777" w:rsidR="009A22DE" w:rsidRPr="00BF60EF" w:rsidRDefault="009A22DE" w:rsidP="008F6565">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Tingkat packet loss sangat rendah, yang menunjukkan bahwa kualitas transmisi dan kestabilan jaringan sangat baik. Ini penting dalam menjaga integritas data dan memastikan bahwa tidak ada kehilangan informasi saat proses komunikasi berlangsung.</w:t>
      </w:r>
      <w:r w:rsidR="0039343B" w:rsidRPr="00BF60EF">
        <w:rPr>
          <w:color w:val="000000"/>
          <w:sz w:val="22"/>
          <w:szCs w:val="22"/>
        </w:rPr>
        <w:t xml:space="preserve"> Dengan demikian, sangat kecil kemungkinan terjadinya error maupun data yang bermasalah dalam penggunaannya. </w:t>
      </w:r>
    </w:p>
    <w:p w14:paraId="2D6556DA" w14:textId="77777777" w:rsidR="009A22DE"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color w:val="000000"/>
          <w:sz w:val="22"/>
          <w:szCs w:val="22"/>
        </w:rPr>
        <w:t>Rendahnya delay dan jitter</w:t>
      </w:r>
      <w:r w:rsidRPr="00BF60EF">
        <w:rPr>
          <w:sz w:val="22"/>
          <w:szCs w:val="22"/>
        </w:rPr>
        <w:t xml:space="preserve"> menunjukkan bahwa jaringan mendukung layanan </w:t>
      </w:r>
      <w:r w:rsidRPr="00BF60EF">
        <w:rPr>
          <w:i/>
          <w:iCs/>
          <w:sz w:val="22"/>
          <w:szCs w:val="22"/>
        </w:rPr>
        <w:t>real-time</w:t>
      </w:r>
      <w:r w:rsidRPr="00BF60EF">
        <w:rPr>
          <w:sz w:val="22"/>
          <w:szCs w:val="22"/>
        </w:rPr>
        <w:t xml:space="preserve">, seperti pembelajaran daring, </w:t>
      </w:r>
      <w:r w:rsidRPr="00BF60EF">
        <w:rPr>
          <w:i/>
          <w:iCs/>
          <w:sz w:val="22"/>
          <w:szCs w:val="22"/>
        </w:rPr>
        <w:t>video call</w:t>
      </w:r>
      <w:r w:rsidRPr="00BF60EF">
        <w:rPr>
          <w:sz w:val="22"/>
          <w:szCs w:val="22"/>
        </w:rPr>
        <w:t xml:space="preserve">, dan aplikasi </w:t>
      </w:r>
      <w:r w:rsidRPr="00BF60EF">
        <w:rPr>
          <w:i/>
          <w:iCs/>
          <w:sz w:val="22"/>
          <w:szCs w:val="22"/>
        </w:rPr>
        <w:t>cloud</w:t>
      </w:r>
      <w:r w:rsidRPr="00BF60EF">
        <w:rPr>
          <w:sz w:val="22"/>
          <w:szCs w:val="22"/>
        </w:rPr>
        <w:t xml:space="preserve"> berbasis waktu nyata. Ini menunjukkan bahwa infrastruktur jaringan mendukung aplikasi masa kini yang membutuhkan latensi rendah.</w:t>
      </w:r>
      <w:r w:rsidR="0039343B" w:rsidRPr="00BF60EF">
        <w:rPr>
          <w:sz w:val="22"/>
          <w:szCs w:val="22"/>
        </w:rPr>
        <w:t xml:space="preserve"> Aplikasi masa kini rata-rata </w:t>
      </w:r>
      <w:r w:rsidR="00D454AD" w:rsidRPr="00BF60EF">
        <w:rPr>
          <w:sz w:val="22"/>
          <w:szCs w:val="22"/>
        </w:rPr>
        <w:t xml:space="preserve">mengalami peningkatan dalam hal </w:t>
      </w:r>
      <w:r w:rsidR="00D454AD" w:rsidRPr="00BF60EF">
        <w:rPr>
          <w:sz w:val="22"/>
          <w:szCs w:val="22"/>
        </w:rPr>
        <w:t xml:space="preserve">grafis maupun suara. Dengan adanya infrastruktur jaringan </w:t>
      </w:r>
      <w:r w:rsidR="00D454AD" w:rsidRPr="00BF60EF">
        <w:rPr>
          <w:color w:val="000000"/>
          <w:sz w:val="22"/>
          <w:szCs w:val="22"/>
        </w:rPr>
        <w:t>yang</w:t>
      </w:r>
      <w:r w:rsidR="00D454AD" w:rsidRPr="00BF60EF">
        <w:rPr>
          <w:sz w:val="22"/>
          <w:szCs w:val="22"/>
        </w:rPr>
        <w:t xml:space="preserve"> kuat dalam mendukungnya, kenyamanan konsumen semakin terjamin dan mendorong langkah yang produktif dalam pengerjaannya. </w:t>
      </w:r>
      <w:r w:rsidR="0039343B" w:rsidRPr="00BF60EF">
        <w:rPr>
          <w:sz w:val="22"/>
          <w:szCs w:val="22"/>
        </w:rPr>
        <w:t xml:space="preserve"> </w:t>
      </w:r>
      <w:r w:rsidR="002B2B52" w:rsidRPr="00BF60EF">
        <w:rPr>
          <w:sz w:val="22"/>
          <w:szCs w:val="22"/>
        </w:rPr>
        <w:t xml:space="preserve"> </w:t>
      </w:r>
    </w:p>
    <w:p w14:paraId="23C1B985" w14:textId="77777777" w:rsidR="009A22DE"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sz w:val="22"/>
          <w:szCs w:val="22"/>
        </w:rPr>
        <w:t>Kategori rata-rata dari semua parameter adalah "Bagus" hingga "Sangat Bagus", yang mengindikasikan bahwa jaringan sudah memenuhi standar kualitas layanan (QoS) untuk jaringan lokal. Tidak ditemukan anomali atau gangguan besar selama proses pengamatan.</w:t>
      </w:r>
    </w:p>
    <w:p w14:paraId="59F6F25D" w14:textId="77777777" w:rsidR="009A22DE" w:rsidRPr="0092486E" w:rsidRDefault="009A22DE" w:rsidP="0092486E">
      <w:pPr>
        <w:widowControl w:val="0"/>
        <w:autoSpaceDE w:val="0"/>
        <w:autoSpaceDN w:val="0"/>
        <w:adjustRightInd w:val="0"/>
        <w:spacing w:after="120" w:line="240" w:lineRule="auto"/>
        <w:jc w:val="both"/>
        <w:rPr>
          <w:b/>
          <w:sz w:val="22"/>
          <w:szCs w:val="22"/>
        </w:rPr>
      </w:pPr>
      <w:r w:rsidRPr="0092486E">
        <w:rPr>
          <w:b/>
          <w:sz w:val="22"/>
          <w:szCs w:val="22"/>
        </w:rPr>
        <w:t>Diskusi dan Implikasi</w:t>
      </w:r>
    </w:p>
    <w:p w14:paraId="71BCCBD3" w14:textId="7D797ED7" w:rsidR="00AA303C"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sz w:val="22"/>
          <w:szCs w:val="22"/>
        </w:rPr>
        <w:t xml:space="preserve">Dalam </w:t>
      </w:r>
      <w:r w:rsidRPr="00BF60EF">
        <w:rPr>
          <w:color w:val="000000"/>
          <w:sz w:val="22"/>
          <w:szCs w:val="22"/>
        </w:rPr>
        <w:t>konteks</w:t>
      </w:r>
      <w:r w:rsidRPr="00BF60EF">
        <w:rPr>
          <w:sz w:val="22"/>
          <w:szCs w:val="22"/>
        </w:rPr>
        <w:t xml:space="preserve"> implementasi jaringan di institusi pendidikan, kualitas layanan jaringan merupakan faktor </w:t>
      </w:r>
      <w:r w:rsidRPr="00BF60EF">
        <w:rPr>
          <w:color w:val="000000"/>
          <w:sz w:val="22"/>
          <w:szCs w:val="22"/>
        </w:rPr>
        <w:t>penting</w:t>
      </w:r>
      <w:r w:rsidRPr="00BF60EF">
        <w:rPr>
          <w:sz w:val="22"/>
          <w:szCs w:val="22"/>
        </w:rPr>
        <w:t xml:space="preserve"> yang dapat mempengaruhi kelancaran proses belajar mengajar, terutama dalam ekosistem digital saat ini. Dengan performa QoS seperti yang telah dijelaskan, jaringan LAN yang diuji telah menunjukkan kesiapan dan kestabilannya dalam mendukung aktivitas akademik dan administratif.</w:t>
      </w:r>
    </w:p>
    <w:p w14:paraId="72E44906" w14:textId="15A2BB83" w:rsidR="009A22DE" w:rsidRPr="00BF60EF" w:rsidRDefault="009A22DE" w:rsidP="008F6565">
      <w:pPr>
        <w:pBdr>
          <w:top w:val="nil"/>
          <w:left w:val="nil"/>
          <w:bottom w:val="nil"/>
          <w:right w:val="nil"/>
          <w:between w:val="nil"/>
        </w:pBdr>
        <w:spacing w:after="120" w:line="240" w:lineRule="auto"/>
        <w:ind w:firstLine="426"/>
        <w:jc w:val="both"/>
        <w:rPr>
          <w:color w:val="000000"/>
          <w:sz w:val="22"/>
          <w:szCs w:val="22"/>
        </w:rPr>
      </w:pPr>
      <w:r w:rsidRPr="00BF60EF">
        <w:rPr>
          <w:sz w:val="22"/>
          <w:szCs w:val="22"/>
        </w:rPr>
        <w:t xml:space="preserve">Namun </w:t>
      </w:r>
      <w:r w:rsidRPr="00BF60EF">
        <w:rPr>
          <w:color w:val="000000"/>
          <w:sz w:val="22"/>
          <w:szCs w:val="22"/>
        </w:rPr>
        <w:t>demikian, beberapa catatan penting untuk pengembangan jaringan ke depan adalah:</w:t>
      </w:r>
    </w:p>
    <w:p w14:paraId="3AD25042" w14:textId="77777777" w:rsidR="009A22DE" w:rsidRPr="00BF60EF" w:rsidRDefault="009A22DE" w:rsidP="008F6565">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Monitoring dan pemeliharaan rutin tetap diperlukan, karena meskipun saat ini performa baik, potensi degradasi kualitas seiring waktu tetap ada, terutama jika terjadi peningkatan trafik atau penambahan perangkat.</w:t>
      </w:r>
    </w:p>
    <w:p w14:paraId="315DCF2A" w14:textId="77777777" w:rsidR="009A22DE" w:rsidRPr="00BF60EF" w:rsidRDefault="009A22DE" w:rsidP="008F6565">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Penerapan metode manajemen bandwidth seperti HTB (Hierarchical Token Bucket) bisa dipertimbangkan lebih lanjut untuk menjamin prioritas terhadap layanan-layanan kritikal seperti video conference atau sistem informasi akademik.</w:t>
      </w:r>
    </w:p>
    <w:p w14:paraId="76E15A44" w14:textId="77777777" w:rsidR="009A22DE"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color w:val="000000"/>
          <w:sz w:val="22"/>
          <w:szCs w:val="22"/>
        </w:rPr>
        <w:t>Simulasi terhadap beban jaringan yang lebih tinggi disarankan dilakukan sebagai langkah mitigasi untuk antisipasi lonjakan trafik di masa mendatang, misalnya saat pelaksanaan ujian daring serentak atau seminar online massal</w:t>
      </w:r>
      <w:r w:rsidRPr="00BF60EF">
        <w:rPr>
          <w:sz w:val="22"/>
          <w:szCs w:val="22"/>
        </w:rPr>
        <w:t>.</w:t>
      </w:r>
    </w:p>
    <w:p w14:paraId="3E50E501" w14:textId="77777777" w:rsidR="009A22DE" w:rsidRPr="0092486E" w:rsidRDefault="009A22DE" w:rsidP="0092486E">
      <w:pPr>
        <w:widowControl w:val="0"/>
        <w:autoSpaceDE w:val="0"/>
        <w:autoSpaceDN w:val="0"/>
        <w:adjustRightInd w:val="0"/>
        <w:spacing w:after="120" w:line="240" w:lineRule="auto"/>
        <w:jc w:val="both"/>
        <w:rPr>
          <w:b/>
          <w:sz w:val="22"/>
          <w:szCs w:val="22"/>
        </w:rPr>
      </w:pPr>
      <w:r w:rsidRPr="0092486E">
        <w:rPr>
          <w:b/>
          <w:sz w:val="22"/>
          <w:szCs w:val="22"/>
        </w:rPr>
        <w:t>Perbandingan dengan Studi Sebelumnya</w:t>
      </w:r>
    </w:p>
    <w:p w14:paraId="406E2C68" w14:textId="4561037B" w:rsidR="00815727" w:rsidRPr="00BF60EF" w:rsidRDefault="009A22DE" w:rsidP="008F6565">
      <w:pPr>
        <w:pBdr>
          <w:top w:val="nil"/>
          <w:left w:val="nil"/>
          <w:bottom w:val="nil"/>
          <w:right w:val="nil"/>
          <w:between w:val="nil"/>
        </w:pBdr>
        <w:spacing w:after="120" w:line="240" w:lineRule="auto"/>
        <w:ind w:firstLine="426"/>
        <w:jc w:val="both"/>
        <w:rPr>
          <w:sz w:val="22"/>
          <w:szCs w:val="22"/>
        </w:rPr>
      </w:pPr>
      <w:r w:rsidRPr="00BF60EF">
        <w:rPr>
          <w:sz w:val="22"/>
          <w:szCs w:val="22"/>
        </w:rPr>
        <w:t xml:space="preserve">Jika dibandingkan dengan hasil penelitian serupa pada jaringan nirkabel (Wi-Fi), jaringan kabel LAN umumnya </w:t>
      </w:r>
      <w:r w:rsidRPr="00BF60EF">
        <w:rPr>
          <w:color w:val="000000"/>
          <w:sz w:val="22"/>
          <w:szCs w:val="22"/>
        </w:rPr>
        <w:t>memiliki</w:t>
      </w:r>
      <w:r w:rsidRPr="00BF60EF">
        <w:rPr>
          <w:sz w:val="22"/>
          <w:szCs w:val="22"/>
        </w:rPr>
        <w:t xml:space="preserve"> performa yang lebih stabil, khususnya dalam hal </w:t>
      </w:r>
      <w:r w:rsidRPr="00BF60EF">
        <w:rPr>
          <w:i/>
          <w:iCs/>
          <w:sz w:val="22"/>
          <w:szCs w:val="22"/>
        </w:rPr>
        <w:t>delay</w:t>
      </w:r>
      <w:r w:rsidRPr="00BF60EF">
        <w:rPr>
          <w:sz w:val="22"/>
          <w:szCs w:val="22"/>
        </w:rPr>
        <w:t xml:space="preserve"> dan </w:t>
      </w:r>
      <w:r w:rsidRPr="00BF60EF">
        <w:rPr>
          <w:i/>
          <w:iCs/>
          <w:sz w:val="22"/>
          <w:szCs w:val="22"/>
        </w:rPr>
        <w:t>jitter</w:t>
      </w:r>
      <w:r w:rsidRPr="00BF60EF">
        <w:rPr>
          <w:sz w:val="22"/>
          <w:szCs w:val="22"/>
        </w:rPr>
        <w:t xml:space="preserve">. Dalam studi oleh Rachman (2022), rata-rata delay pada jaringan Wi-Fi institusi tercatat mencapai 20-50 ms, dan jitter mencapai 10-15 ms. Dibandingkan dengan hasil yang diperoleh dalam penelitian ini, </w:t>
      </w:r>
      <w:r w:rsidRPr="00BF60EF">
        <w:rPr>
          <w:color w:val="000000"/>
          <w:sz w:val="22"/>
          <w:szCs w:val="22"/>
        </w:rPr>
        <w:t>jaringan</w:t>
      </w:r>
      <w:r w:rsidRPr="00BF60EF">
        <w:rPr>
          <w:sz w:val="22"/>
          <w:szCs w:val="22"/>
        </w:rPr>
        <w:t xml:space="preserve"> LAN memiliki </w:t>
      </w:r>
      <w:r w:rsidRPr="00BF60EF">
        <w:rPr>
          <w:i/>
          <w:iCs/>
          <w:sz w:val="22"/>
          <w:szCs w:val="22"/>
        </w:rPr>
        <w:t>delay</w:t>
      </w:r>
      <w:r w:rsidRPr="00BF60EF">
        <w:rPr>
          <w:sz w:val="22"/>
          <w:szCs w:val="22"/>
        </w:rPr>
        <w:t xml:space="preserve"> dan </w:t>
      </w:r>
      <w:r w:rsidRPr="00BF60EF">
        <w:rPr>
          <w:i/>
          <w:iCs/>
          <w:sz w:val="22"/>
          <w:szCs w:val="22"/>
        </w:rPr>
        <w:t>jitter</w:t>
      </w:r>
      <w:r w:rsidRPr="00BF60EF">
        <w:rPr>
          <w:sz w:val="22"/>
          <w:szCs w:val="22"/>
        </w:rPr>
        <w:t xml:space="preserve"> yang lebih rendah, </w:t>
      </w:r>
      <w:r w:rsidRPr="00BF60EF">
        <w:rPr>
          <w:sz w:val="22"/>
          <w:szCs w:val="22"/>
        </w:rPr>
        <w:lastRenderedPageBreak/>
        <w:t>membuktikan keunggulannya dalam stabilitas transmisi data.</w:t>
      </w:r>
    </w:p>
    <w:p w14:paraId="5DAA71D6" w14:textId="77777777" w:rsidR="006E0CE2" w:rsidRPr="00BF60EF" w:rsidRDefault="006E0CE2" w:rsidP="00220996">
      <w:pPr>
        <w:spacing w:line="240" w:lineRule="auto"/>
        <w:jc w:val="both"/>
        <w:sectPr w:rsidR="006E0CE2" w:rsidRPr="00BF60EF" w:rsidSect="00604588">
          <w:headerReference w:type="default" r:id="rId13"/>
          <w:type w:val="continuous"/>
          <w:pgSz w:w="11906" w:h="16838" w:code="9"/>
          <w:pgMar w:top="1701" w:right="991" w:bottom="1701" w:left="993" w:header="709" w:footer="709" w:gutter="0"/>
          <w:cols w:num="2" w:space="566"/>
          <w:docGrid w:linePitch="360"/>
        </w:sectPr>
      </w:pPr>
    </w:p>
    <w:p w14:paraId="6EDE19B2" w14:textId="77777777" w:rsidR="006E0CE2" w:rsidRPr="00BF60EF" w:rsidRDefault="006E0CE2" w:rsidP="000324C8">
      <w:pPr>
        <w:pBdr>
          <w:top w:val="nil"/>
          <w:left w:val="nil"/>
          <w:bottom w:val="nil"/>
          <w:right w:val="nil"/>
          <w:between w:val="nil"/>
        </w:pBdr>
        <w:spacing w:after="120" w:line="240" w:lineRule="auto"/>
        <w:ind w:firstLine="426"/>
        <w:jc w:val="both"/>
        <w:rPr>
          <w:color w:val="000000"/>
          <w:sz w:val="22"/>
          <w:szCs w:val="22"/>
        </w:rPr>
        <w:sectPr w:rsidR="006E0CE2" w:rsidRPr="00BF60EF" w:rsidSect="006E0CE2">
          <w:type w:val="continuous"/>
          <w:pgSz w:w="11906" w:h="16838" w:code="9"/>
          <w:pgMar w:top="1701" w:right="991" w:bottom="1701" w:left="993" w:header="709" w:footer="709" w:gutter="0"/>
          <w:cols w:space="566"/>
          <w:docGrid w:linePitch="360"/>
        </w:sectPr>
      </w:pPr>
    </w:p>
    <w:p w14:paraId="598CC4A3" w14:textId="77777777" w:rsidR="00141E10" w:rsidRPr="00BF60EF"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rPr>
      </w:pPr>
      <w:r w:rsidRPr="00BF60EF">
        <w:rPr>
          <w:b/>
          <w:bCs/>
          <w:color w:val="000000"/>
          <w:sz w:val="22"/>
          <w:szCs w:val="22"/>
        </w:rPr>
        <w:t>Conclusions</w:t>
      </w:r>
    </w:p>
    <w:p w14:paraId="08608E8A" w14:textId="77777777" w:rsidR="00E33B3D" w:rsidRPr="00BF60EF" w:rsidRDefault="00E33B3D" w:rsidP="008F6565">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Penelitian ini telah menunjukkan bahwa analisis kualitas layanan jaringan (</w:t>
      </w:r>
      <w:r w:rsidRPr="00BF60EF">
        <w:rPr>
          <w:i/>
          <w:iCs/>
          <w:color w:val="000000"/>
          <w:sz w:val="22"/>
          <w:szCs w:val="22"/>
        </w:rPr>
        <w:t>Quality of Service</w:t>
      </w:r>
      <w:r w:rsidRPr="00BF60EF">
        <w:rPr>
          <w:color w:val="000000"/>
          <w:sz w:val="22"/>
          <w:szCs w:val="22"/>
        </w:rPr>
        <w:t xml:space="preserve">/QoS) pada jaringan kabel LAN melalui pendekatan observasi langsung dan studi literatur mampu memberikan pemahaman yang komprehensif terhadap performa jaringan di lingkungan permukiman. Dengan mengacu pada parameter QoS utama seperti throughput, delay, packet loss, dan jitter, penelitian ini membuktikan bahwa jaringan kabel LAN di Perumahan Kintamani Batam berada dalam kondisi optimal untuk menunjang aktivitas berbasis teknologi digital. Melalui pengamatan langsung menggunakan Wireshark, ditemukan bahwa transmisi data berlangsung secara stabil dan efisien, serta memiliki latensi rendah dan kehilangan paket yang sangat minim. </w:t>
      </w:r>
    </w:p>
    <w:p w14:paraId="7B48F821" w14:textId="77777777" w:rsidR="00E33B3D" w:rsidRPr="00BF60EF" w:rsidRDefault="00E33B3D" w:rsidP="00E33B3D">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 xml:space="preserve">Kontribusi utama dari penelitian ini terletak pada pemanfaatan metode Action Research (AR) yang menggabungkan observasi teknis dan refleksi sistematis dalam konteks dunia nyata. Pendekatan ini tidak hanya menghasilkan data kuantitatif, tetapi juga memberikan kerangka pemikiran bagi pengembangan solusi praktis terhadap isu performa jaringan. Secara lebih luas, temuan ini memberikan landasan empiris bagi penyusunan strategi pengelolaan bandwidth berbasis prioritas layanan, khususnya di lingkungan pendidikan dan residensial yang semakin mengandalkan konektivitas untuk berbagai aktivitas penting. </w:t>
      </w:r>
    </w:p>
    <w:p w14:paraId="39640C70" w14:textId="77777777" w:rsidR="003A2DAD" w:rsidRPr="00BF60EF" w:rsidRDefault="00E33B3D" w:rsidP="00E33B3D">
      <w:pPr>
        <w:pBdr>
          <w:top w:val="nil"/>
          <w:left w:val="nil"/>
          <w:bottom w:val="nil"/>
          <w:right w:val="nil"/>
          <w:between w:val="nil"/>
        </w:pBdr>
        <w:spacing w:after="120" w:line="240" w:lineRule="auto"/>
        <w:ind w:firstLine="426"/>
        <w:jc w:val="both"/>
        <w:rPr>
          <w:color w:val="000000"/>
          <w:sz w:val="22"/>
          <w:szCs w:val="22"/>
        </w:rPr>
      </w:pPr>
      <w:r w:rsidRPr="00BF60EF">
        <w:rPr>
          <w:color w:val="000000"/>
          <w:sz w:val="22"/>
          <w:szCs w:val="22"/>
        </w:rPr>
        <w:t>Penelitian ini menegaskan pentingnya evaluasi rutin terhadap QoS dalam jaringan lokal, terutama dalam menghadapi tantangan lalu lintas data yang semakin meningkat. Lebih lanjut, pendekatan pengukuran yang digunakan dapat direplikasi atau disesuaikan dalam studi-studi sejenis untuk menilai performa jaringan di berbagai lingkungan. Dengan demikian, hasil penelitian ini tidak hanya menambah pengetahuan di bidang manajemen jaringan dan QoS, tetapi juga memberikan manfaat praktis bagi pengambilan keputusan dalam pengembangan infrastruktur jaringan berbasis kebutuhan dan efisiensi.</w:t>
      </w:r>
    </w:p>
    <w:p w14:paraId="4E3E07AB" w14:textId="77777777" w:rsidR="003F671C" w:rsidRPr="00BF60EF" w:rsidRDefault="003F671C" w:rsidP="003F671C">
      <w:pPr>
        <w:pBdr>
          <w:top w:val="nil"/>
          <w:left w:val="nil"/>
          <w:bottom w:val="nil"/>
          <w:right w:val="nil"/>
          <w:between w:val="nil"/>
        </w:pBdr>
        <w:spacing w:before="240" w:after="120" w:line="240" w:lineRule="auto"/>
        <w:jc w:val="both"/>
        <w:rPr>
          <w:b/>
          <w:bCs/>
          <w:color w:val="000000"/>
          <w:sz w:val="22"/>
          <w:szCs w:val="22"/>
        </w:rPr>
      </w:pPr>
      <w:r w:rsidRPr="00BF60EF">
        <w:rPr>
          <w:b/>
          <w:bCs/>
          <w:color w:val="000000"/>
          <w:sz w:val="22"/>
          <w:szCs w:val="22"/>
        </w:rPr>
        <w:t>Reference</w:t>
      </w:r>
    </w:p>
    <w:p w14:paraId="3CB902F0" w14:textId="77777777" w:rsidR="005C6C5E" w:rsidRPr="00BF60EF" w:rsidRDefault="005B262D" w:rsidP="0023217C">
      <w:pPr>
        <w:widowControl w:val="0"/>
        <w:autoSpaceDE w:val="0"/>
        <w:autoSpaceDN w:val="0"/>
        <w:adjustRightInd w:val="0"/>
        <w:spacing w:after="0" w:line="240" w:lineRule="auto"/>
        <w:ind w:left="426" w:hanging="426"/>
        <w:jc w:val="both"/>
        <w:rPr>
          <w:sz w:val="16"/>
        </w:rPr>
      </w:pPr>
      <w:r w:rsidRPr="00BF60EF">
        <w:rPr>
          <w:b/>
          <w:bCs/>
          <w:color w:val="000000"/>
          <w:sz w:val="16"/>
          <w:szCs w:val="16"/>
        </w:rPr>
        <w:fldChar w:fldCharType="begin" w:fldLock="1"/>
      </w:r>
      <w:r w:rsidRPr="00BF60EF">
        <w:rPr>
          <w:b/>
          <w:bCs/>
          <w:color w:val="000000"/>
          <w:sz w:val="16"/>
          <w:szCs w:val="16"/>
        </w:rPr>
        <w:instrText xml:space="preserve">ADDIN Mendeley Bibliography CSL_BIBLIOGRAPHY </w:instrText>
      </w:r>
      <w:r w:rsidRPr="00BF60EF">
        <w:rPr>
          <w:b/>
          <w:bCs/>
          <w:color w:val="000000"/>
          <w:sz w:val="16"/>
          <w:szCs w:val="16"/>
        </w:rPr>
        <w:fldChar w:fldCharType="separate"/>
      </w:r>
      <w:r w:rsidR="005C6C5E" w:rsidRPr="00BF60EF">
        <w:rPr>
          <w:sz w:val="16"/>
        </w:rPr>
        <w:t>[1]</w:t>
      </w:r>
      <w:r w:rsidR="005C6C5E" w:rsidRPr="00BF60EF">
        <w:rPr>
          <w:sz w:val="16"/>
        </w:rPr>
        <w:tab/>
      </w:r>
      <w:r w:rsidR="002425D1" w:rsidRPr="00BF60EF">
        <w:rPr>
          <w:sz w:val="16"/>
        </w:rPr>
        <w:t xml:space="preserve">Ardhana, Valia Yoga Pudya Ardhana, dan M. Dermawan Mulyodiputro, "Analisis Quality of Service (QoS) Jaringan </w:t>
      </w:r>
      <w:r w:rsidR="002425D1" w:rsidRPr="00BF60EF">
        <w:rPr>
          <w:sz w:val="16"/>
        </w:rPr>
        <w:t xml:space="preserve">Internet Universitas Menggunakan Metode Hierarchical Token Bucket (HTB)," </w:t>
      </w:r>
      <w:r w:rsidR="002425D1" w:rsidRPr="00BF60EF">
        <w:rPr>
          <w:i/>
          <w:iCs/>
          <w:sz w:val="16"/>
        </w:rPr>
        <w:t>Journal of Informatics Management and Information Technology</w:t>
      </w:r>
      <w:r w:rsidR="002425D1" w:rsidRPr="00BF60EF">
        <w:rPr>
          <w:sz w:val="16"/>
        </w:rPr>
        <w:t>, vol. 3, no. 2, pp. 70−76, 2023.</w:t>
      </w:r>
    </w:p>
    <w:p w14:paraId="20B28688" w14:textId="77777777" w:rsidR="005C6C5E" w:rsidRPr="00BF60EF" w:rsidRDefault="005C6C5E" w:rsidP="0023217C">
      <w:pPr>
        <w:widowControl w:val="0"/>
        <w:autoSpaceDE w:val="0"/>
        <w:autoSpaceDN w:val="0"/>
        <w:adjustRightInd w:val="0"/>
        <w:spacing w:after="0" w:line="240" w:lineRule="auto"/>
        <w:ind w:left="426" w:hanging="426"/>
        <w:jc w:val="both"/>
        <w:rPr>
          <w:sz w:val="16"/>
        </w:rPr>
      </w:pPr>
      <w:r w:rsidRPr="00BF60EF">
        <w:rPr>
          <w:sz w:val="16"/>
        </w:rPr>
        <w:t>[2]</w:t>
      </w:r>
      <w:r w:rsidRPr="00BF60EF">
        <w:rPr>
          <w:sz w:val="16"/>
        </w:rPr>
        <w:tab/>
      </w:r>
      <w:r w:rsidR="002425D1" w:rsidRPr="00BF60EF">
        <w:rPr>
          <w:sz w:val="16"/>
        </w:rPr>
        <w:t xml:space="preserve">Ridwan, Muhammad Hafizh Ridwan, dkk., "Analisis Quality of Service (Qos) Jaringan Wireless dengan Penerapan PCQ (Studi Kasus: Kantor Kecamatan Kemang)," </w:t>
      </w:r>
      <w:r w:rsidR="002425D1" w:rsidRPr="00BF60EF">
        <w:rPr>
          <w:i/>
          <w:iCs/>
          <w:sz w:val="16"/>
        </w:rPr>
        <w:t>JATI (Jurnal Mahasiswa Teknik Informatika)</w:t>
      </w:r>
      <w:r w:rsidR="002425D1" w:rsidRPr="00BF60EF">
        <w:rPr>
          <w:sz w:val="16"/>
        </w:rPr>
        <w:t>, vol. 8, no. 3, 2024</w:t>
      </w:r>
      <w:r w:rsidRPr="00BF60EF">
        <w:rPr>
          <w:sz w:val="16"/>
        </w:rPr>
        <w:t>.</w:t>
      </w:r>
    </w:p>
    <w:p w14:paraId="7BDFE4F9" w14:textId="77777777" w:rsidR="005C6C5E" w:rsidRPr="00BF60EF" w:rsidRDefault="005C6C5E" w:rsidP="0023217C">
      <w:pPr>
        <w:widowControl w:val="0"/>
        <w:autoSpaceDE w:val="0"/>
        <w:autoSpaceDN w:val="0"/>
        <w:adjustRightInd w:val="0"/>
        <w:spacing w:after="0" w:line="240" w:lineRule="auto"/>
        <w:ind w:left="426" w:hanging="426"/>
        <w:jc w:val="both"/>
        <w:rPr>
          <w:sz w:val="16"/>
        </w:rPr>
      </w:pPr>
      <w:r w:rsidRPr="00BF60EF">
        <w:rPr>
          <w:sz w:val="16"/>
        </w:rPr>
        <w:t>[3]</w:t>
      </w:r>
      <w:r w:rsidRPr="00BF60EF">
        <w:rPr>
          <w:sz w:val="16"/>
        </w:rPr>
        <w:tab/>
      </w:r>
      <w:r w:rsidR="002425D1" w:rsidRPr="00BF60EF">
        <w:rPr>
          <w:sz w:val="16"/>
        </w:rPr>
        <w:t xml:space="preserve">Saputra, Elin Panca, dkk., "Analisis Quality of Service (QoS) Performa Jaringan Internet Wireless LAN PT. Bhineka Swadaya Pertama," </w:t>
      </w:r>
      <w:r w:rsidR="002425D1" w:rsidRPr="00BF60EF">
        <w:rPr>
          <w:i/>
          <w:iCs/>
          <w:sz w:val="16"/>
        </w:rPr>
        <w:t>Evolusi: Jurnal Sains dan Manajemen</w:t>
      </w:r>
      <w:r w:rsidR="002425D1" w:rsidRPr="00BF60EF">
        <w:rPr>
          <w:sz w:val="16"/>
        </w:rPr>
        <w:t>, vol. 11, no. 1, 2023.</w:t>
      </w:r>
    </w:p>
    <w:p w14:paraId="57600EEE" w14:textId="77777777" w:rsidR="005C6C5E" w:rsidRPr="00BF60EF" w:rsidRDefault="005C6C5E" w:rsidP="0023217C">
      <w:pPr>
        <w:widowControl w:val="0"/>
        <w:autoSpaceDE w:val="0"/>
        <w:autoSpaceDN w:val="0"/>
        <w:adjustRightInd w:val="0"/>
        <w:spacing w:after="0" w:line="240" w:lineRule="auto"/>
        <w:ind w:left="426" w:hanging="426"/>
        <w:jc w:val="both"/>
        <w:rPr>
          <w:sz w:val="16"/>
        </w:rPr>
      </w:pPr>
      <w:r w:rsidRPr="00BF60EF">
        <w:rPr>
          <w:sz w:val="16"/>
        </w:rPr>
        <w:t>[4]</w:t>
      </w:r>
      <w:r w:rsidRPr="00BF60EF">
        <w:rPr>
          <w:sz w:val="16"/>
        </w:rPr>
        <w:tab/>
      </w:r>
      <w:r w:rsidR="002425D1" w:rsidRPr="00BF60EF">
        <w:rPr>
          <w:sz w:val="16"/>
        </w:rPr>
        <w:t>Tasik, Irianto Liling , dan Rissal Efendi, "Analisis Quality of Service (QoS) Jaringan Internet Pada Website Flexible-Learning Universitas Kristen Satya Wacana," J</w:t>
      </w:r>
      <w:r w:rsidR="002425D1" w:rsidRPr="00BF60EF">
        <w:rPr>
          <w:i/>
          <w:iCs/>
          <w:sz w:val="16"/>
        </w:rPr>
        <w:t>urnal Riset Sistem Informasi Dan Teknik Informatika (JURASIK)</w:t>
      </w:r>
      <w:r w:rsidR="002425D1" w:rsidRPr="00BF60EF">
        <w:rPr>
          <w:sz w:val="16"/>
        </w:rPr>
        <w:t>, vol. 9, no. 1,  pp 504-512, 2024.</w:t>
      </w:r>
    </w:p>
    <w:p w14:paraId="1B299EA6" w14:textId="77777777" w:rsidR="00D454AD" w:rsidRPr="00BF60EF" w:rsidRDefault="002425D1" w:rsidP="00D454AD">
      <w:pPr>
        <w:widowControl w:val="0"/>
        <w:autoSpaceDE w:val="0"/>
        <w:autoSpaceDN w:val="0"/>
        <w:adjustRightInd w:val="0"/>
        <w:spacing w:after="0" w:line="240" w:lineRule="auto"/>
        <w:ind w:left="426" w:hanging="426"/>
        <w:jc w:val="both"/>
        <w:rPr>
          <w:sz w:val="16"/>
        </w:rPr>
      </w:pPr>
      <w:r w:rsidRPr="00BF60EF">
        <w:rPr>
          <w:sz w:val="16"/>
        </w:rPr>
        <w:t>[5]</w:t>
      </w:r>
      <w:r w:rsidRPr="00BF60EF">
        <w:rPr>
          <w:sz w:val="16"/>
        </w:rPr>
        <w:tab/>
        <w:t xml:space="preserve">Utama, Fiqri Saputra, dkk., "Analisis Qos (Quality Of Services) Jaringan Internet Berbasis Wireless Telkom Indihome pada Kantor Walikota Bengkulu," </w:t>
      </w:r>
      <w:r w:rsidRPr="00BF60EF">
        <w:rPr>
          <w:i/>
          <w:sz w:val="16"/>
        </w:rPr>
        <w:t>J</w:t>
      </w:r>
      <w:r w:rsidRPr="00BF60EF">
        <w:rPr>
          <w:i/>
          <w:iCs/>
          <w:sz w:val="16"/>
        </w:rPr>
        <w:t>urnal Media Infotama</w:t>
      </w:r>
      <w:r w:rsidRPr="00BF60EF">
        <w:rPr>
          <w:sz w:val="16"/>
        </w:rPr>
        <w:t>, vol. 20, no. 1, pp. 34, 2024.</w:t>
      </w:r>
    </w:p>
    <w:p w14:paraId="26B80625" w14:textId="77777777" w:rsidR="00D454AD" w:rsidRPr="00BF60EF" w:rsidRDefault="00D454AD" w:rsidP="00D454AD">
      <w:pPr>
        <w:widowControl w:val="0"/>
        <w:autoSpaceDE w:val="0"/>
        <w:autoSpaceDN w:val="0"/>
        <w:adjustRightInd w:val="0"/>
        <w:spacing w:after="0" w:line="240" w:lineRule="auto"/>
        <w:ind w:left="426" w:hanging="426"/>
        <w:jc w:val="both"/>
        <w:rPr>
          <w:sz w:val="16"/>
          <w:szCs w:val="16"/>
        </w:rPr>
      </w:pPr>
      <w:r w:rsidRPr="00BF60EF">
        <w:rPr>
          <w:sz w:val="16"/>
        </w:rPr>
        <w:t>[6]</w:t>
      </w:r>
      <w:r w:rsidRPr="00BF60EF">
        <w:rPr>
          <w:sz w:val="16"/>
        </w:rPr>
        <w:tab/>
      </w:r>
      <w:r w:rsidR="002F5E73" w:rsidRPr="00BF60EF">
        <w:rPr>
          <w:sz w:val="16"/>
          <w:szCs w:val="16"/>
        </w:rPr>
        <w:t>Pranata, Eko Jhony dan Rizki Dewantara</w:t>
      </w:r>
      <w:r w:rsidRPr="00BF60EF">
        <w:rPr>
          <w:sz w:val="16"/>
          <w:szCs w:val="16"/>
        </w:rPr>
        <w:t xml:space="preserve">, </w:t>
      </w:r>
      <w:r w:rsidRPr="00BF60EF">
        <w:rPr>
          <w:sz w:val="16"/>
        </w:rPr>
        <w:t>"</w:t>
      </w:r>
      <w:r w:rsidR="002F5E73" w:rsidRPr="00BF60EF">
        <w:rPr>
          <w:sz w:val="16"/>
          <w:szCs w:val="16"/>
        </w:rPr>
        <w:t>Analisis Dan Pengukuran Quality Of Service (Qos) Jaringan 4G (Operator Telkomsel, Xl, Dan Indosat)</w:t>
      </w:r>
      <w:r w:rsidRPr="00BF60EF">
        <w:rPr>
          <w:sz w:val="16"/>
          <w:szCs w:val="16"/>
        </w:rPr>
        <w:t xml:space="preserve">," </w:t>
      </w:r>
      <w:r w:rsidR="002F5E73" w:rsidRPr="00BF60EF">
        <w:rPr>
          <w:i/>
          <w:sz w:val="16"/>
          <w:szCs w:val="16"/>
        </w:rPr>
        <w:t>CyberSecurity dan Forensik Digital</w:t>
      </w:r>
      <w:r w:rsidRPr="00BF60EF">
        <w:rPr>
          <w:sz w:val="16"/>
          <w:szCs w:val="16"/>
        </w:rPr>
        <w:t xml:space="preserve">, </w:t>
      </w:r>
      <w:r w:rsidR="002F5E73" w:rsidRPr="00BF60EF">
        <w:rPr>
          <w:sz w:val="16"/>
          <w:szCs w:val="16"/>
        </w:rPr>
        <w:t xml:space="preserve">vol. 6, no. 2, pp. 69-75, 2023.  </w:t>
      </w:r>
    </w:p>
    <w:p w14:paraId="7CD089FC" w14:textId="77777777" w:rsidR="00D454AD" w:rsidRPr="00BF60EF" w:rsidRDefault="00D454AD" w:rsidP="00D454AD">
      <w:pPr>
        <w:widowControl w:val="0"/>
        <w:autoSpaceDE w:val="0"/>
        <w:autoSpaceDN w:val="0"/>
        <w:adjustRightInd w:val="0"/>
        <w:spacing w:after="0" w:line="240" w:lineRule="auto"/>
        <w:ind w:left="426" w:hanging="426"/>
        <w:jc w:val="both"/>
        <w:rPr>
          <w:sz w:val="16"/>
        </w:rPr>
      </w:pPr>
      <w:r w:rsidRPr="00BF60EF">
        <w:rPr>
          <w:sz w:val="16"/>
        </w:rPr>
        <w:t>[</w:t>
      </w:r>
      <w:r w:rsidR="002F5E73" w:rsidRPr="00BF60EF">
        <w:rPr>
          <w:sz w:val="16"/>
        </w:rPr>
        <w:t>7</w:t>
      </w:r>
      <w:r w:rsidRPr="00BF60EF">
        <w:rPr>
          <w:sz w:val="16"/>
        </w:rPr>
        <w:t>]</w:t>
      </w:r>
      <w:r w:rsidRPr="00BF60EF">
        <w:rPr>
          <w:sz w:val="16"/>
        </w:rPr>
        <w:tab/>
      </w:r>
      <w:r w:rsidR="004274BD" w:rsidRPr="00BF60EF">
        <w:rPr>
          <w:sz w:val="16"/>
        </w:rPr>
        <w:t xml:space="preserve">Prahara, Sukma, Martanto, dan Irfan Ali, "Optimalisasi Jaringan Internet dengan Optimalisasi </w:t>
      </w:r>
      <w:r w:rsidR="004274BD" w:rsidRPr="00BF60EF">
        <w:rPr>
          <w:i/>
          <w:iCs/>
          <w:sz w:val="16"/>
        </w:rPr>
        <w:t>Load Balancing</w:t>
      </w:r>
      <w:r w:rsidR="004274BD" w:rsidRPr="00BF60EF">
        <w:rPr>
          <w:sz w:val="16"/>
        </w:rPr>
        <w:t xml:space="preserve"> Menggunakan Parameter Qos (Studi Kasus: SMK Bina Warga Lemahabang),"</w:t>
      </w:r>
      <w:r w:rsidR="004274BD" w:rsidRPr="00BF60EF">
        <w:t xml:space="preserve"> </w:t>
      </w:r>
      <w:r w:rsidR="004274BD" w:rsidRPr="00BF60EF">
        <w:rPr>
          <w:i/>
          <w:iCs/>
          <w:sz w:val="16"/>
        </w:rPr>
        <w:t>JATI (Jurnal Mahasiswa Teknik Informatika)</w:t>
      </w:r>
      <w:r w:rsidR="004274BD" w:rsidRPr="00BF60EF">
        <w:rPr>
          <w:sz w:val="16"/>
        </w:rPr>
        <w:t>, vol. 7, no. 1, 2023.</w:t>
      </w:r>
    </w:p>
    <w:p w14:paraId="674A92DD" w14:textId="77777777" w:rsidR="004274BD" w:rsidRPr="00BF60EF" w:rsidRDefault="004274BD" w:rsidP="004274BD">
      <w:pPr>
        <w:widowControl w:val="0"/>
        <w:autoSpaceDE w:val="0"/>
        <w:autoSpaceDN w:val="0"/>
        <w:adjustRightInd w:val="0"/>
        <w:spacing w:after="0" w:line="240" w:lineRule="auto"/>
        <w:ind w:left="426" w:hanging="426"/>
        <w:jc w:val="both"/>
        <w:rPr>
          <w:sz w:val="16"/>
        </w:rPr>
      </w:pPr>
      <w:r w:rsidRPr="00BF60EF">
        <w:rPr>
          <w:sz w:val="16"/>
        </w:rPr>
        <w:t>[8]</w:t>
      </w:r>
      <w:r w:rsidRPr="00BF60EF">
        <w:rPr>
          <w:sz w:val="16"/>
        </w:rPr>
        <w:tab/>
      </w:r>
      <w:r w:rsidR="008E7E31" w:rsidRPr="00BF60EF">
        <w:rPr>
          <w:sz w:val="16"/>
        </w:rPr>
        <w:t>Pamungkas, Bima dan Felix Andreas Sutanto, "</w:t>
      </w:r>
      <w:r w:rsidR="008E7E31" w:rsidRPr="00BF60EF">
        <w:t xml:space="preserve"> </w:t>
      </w:r>
      <w:r w:rsidR="008E7E31" w:rsidRPr="00BF60EF">
        <w:rPr>
          <w:sz w:val="16"/>
        </w:rPr>
        <w:t xml:space="preserve">Penerapan Metode Quality of Service (QoS) dalam Analisis Kualitas Jaringan Internet Burjo Pantry Semarang," </w:t>
      </w:r>
      <w:r w:rsidR="008E7E31" w:rsidRPr="00BF60EF">
        <w:rPr>
          <w:i/>
          <w:iCs/>
          <w:sz w:val="16"/>
        </w:rPr>
        <w:t>Jurnal JTIK (Jurnal Teknologi Informasi dan Komunikasi)</w:t>
      </w:r>
      <w:r w:rsidR="008E7E31" w:rsidRPr="00BF60EF">
        <w:rPr>
          <w:sz w:val="16"/>
        </w:rPr>
        <w:t>, vol. 8, no. 2, 2024.</w:t>
      </w:r>
    </w:p>
    <w:p w14:paraId="32F10E1D" w14:textId="77777777" w:rsidR="008E7E31" w:rsidRPr="00BF60EF" w:rsidRDefault="008E7E31" w:rsidP="004274BD">
      <w:pPr>
        <w:widowControl w:val="0"/>
        <w:autoSpaceDE w:val="0"/>
        <w:autoSpaceDN w:val="0"/>
        <w:adjustRightInd w:val="0"/>
        <w:spacing w:after="0" w:line="240" w:lineRule="auto"/>
        <w:ind w:left="426" w:hanging="426"/>
        <w:jc w:val="both"/>
        <w:rPr>
          <w:sz w:val="16"/>
        </w:rPr>
      </w:pPr>
      <w:r w:rsidRPr="00BF60EF">
        <w:rPr>
          <w:sz w:val="16"/>
        </w:rPr>
        <w:t>[9]</w:t>
      </w:r>
      <w:r w:rsidRPr="00BF60EF">
        <w:rPr>
          <w:sz w:val="16"/>
        </w:rPr>
        <w:tab/>
      </w:r>
      <w:r w:rsidR="00B104BE" w:rsidRPr="00BF60EF">
        <w:rPr>
          <w:sz w:val="16"/>
        </w:rPr>
        <w:t xml:space="preserve">Ramadhan, Aditya Dyan, "Evaluasi Peforma Jaringan Internet Menggunakan Metode QoS," </w:t>
      </w:r>
      <w:r w:rsidR="00B104BE" w:rsidRPr="00BF60EF">
        <w:rPr>
          <w:i/>
          <w:iCs/>
          <w:sz w:val="16"/>
        </w:rPr>
        <w:t>Universitas Islam Negeri Sultan Syarif Kasim Riau</w:t>
      </w:r>
      <w:r w:rsidR="00B104BE" w:rsidRPr="00BF60EF">
        <w:rPr>
          <w:sz w:val="16"/>
        </w:rPr>
        <w:t>, 2023.</w:t>
      </w:r>
    </w:p>
    <w:p w14:paraId="64B7429A" w14:textId="77777777" w:rsidR="00F24B69" w:rsidRPr="00BF60EF" w:rsidRDefault="00F24B69" w:rsidP="00F24B69">
      <w:pPr>
        <w:widowControl w:val="0"/>
        <w:autoSpaceDE w:val="0"/>
        <w:autoSpaceDN w:val="0"/>
        <w:adjustRightInd w:val="0"/>
        <w:spacing w:after="0" w:line="240" w:lineRule="auto"/>
        <w:ind w:left="426" w:hanging="426"/>
        <w:jc w:val="both"/>
        <w:rPr>
          <w:sz w:val="16"/>
        </w:rPr>
      </w:pPr>
      <w:r w:rsidRPr="00BF60EF">
        <w:rPr>
          <w:sz w:val="16"/>
        </w:rPr>
        <w:t>[10]</w:t>
      </w:r>
      <w:r w:rsidRPr="00BF60EF">
        <w:rPr>
          <w:sz w:val="16"/>
        </w:rPr>
        <w:tab/>
        <w:t xml:space="preserve">Ulfah, Maria dan Andi Sri Irtawaty, "Pengukuran dan Analisa Quality Of Service (Qos) Jaringan Internet Politeknik Negeri Balikpapan," </w:t>
      </w:r>
      <w:r w:rsidRPr="00BF60EF">
        <w:rPr>
          <w:i/>
          <w:iCs/>
          <w:sz w:val="16"/>
        </w:rPr>
        <w:t>Jurnal Sistem Informasi dan Teknik Komputer</w:t>
      </w:r>
      <w:r w:rsidRPr="00BF60EF">
        <w:rPr>
          <w:sz w:val="16"/>
        </w:rPr>
        <w:t xml:space="preserve">, vol. 9, no. 2, 2024.  </w:t>
      </w:r>
    </w:p>
    <w:p w14:paraId="65830681" w14:textId="77777777" w:rsidR="004274BD" w:rsidRPr="00BF60EF" w:rsidRDefault="004274BD" w:rsidP="00D454AD">
      <w:pPr>
        <w:widowControl w:val="0"/>
        <w:autoSpaceDE w:val="0"/>
        <w:autoSpaceDN w:val="0"/>
        <w:adjustRightInd w:val="0"/>
        <w:spacing w:after="0" w:line="240" w:lineRule="auto"/>
        <w:ind w:left="426" w:hanging="426"/>
        <w:jc w:val="both"/>
        <w:rPr>
          <w:sz w:val="16"/>
        </w:rPr>
      </w:pPr>
    </w:p>
    <w:p w14:paraId="6E9D66AA" w14:textId="77777777" w:rsidR="004274BD" w:rsidRPr="00BF60EF" w:rsidRDefault="004274BD" w:rsidP="00D454AD">
      <w:pPr>
        <w:widowControl w:val="0"/>
        <w:autoSpaceDE w:val="0"/>
        <w:autoSpaceDN w:val="0"/>
        <w:adjustRightInd w:val="0"/>
        <w:spacing w:after="0" w:line="240" w:lineRule="auto"/>
        <w:ind w:left="426" w:hanging="426"/>
        <w:jc w:val="both"/>
        <w:rPr>
          <w:sz w:val="16"/>
        </w:rPr>
      </w:pPr>
    </w:p>
    <w:p w14:paraId="277885DD" w14:textId="77777777" w:rsidR="00D454AD" w:rsidRPr="00BF60EF" w:rsidRDefault="00D454AD" w:rsidP="00D454AD">
      <w:pPr>
        <w:widowControl w:val="0"/>
        <w:autoSpaceDE w:val="0"/>
        <w:autoSpaceDN w:val="0"/>
        <w:adjustRightInd w:val="0"/>
        <w:spacing w:after="0" w:line="240" w:lineRule="auto"/>
        <w:ind w:left="426" w:hanging="426"/>
        <w:jc w:val="both"/>
        <w:rPr>
          <w:sz w:val="16"/>
        </w:rPr>
      </w:pPr>
    </w:p>
    <w:p w14:paraId="55B43DBC" w14:textId="77777777" w:rsidR="00D454AD" w:rsidRPr="00BF60EF" w:rsidRDefault="00D454AD" w:rsidP="00D454AD">
      <w:pPr>
        <w:widowControl w:val="0"/>
        <w:autoSpaceDE w:val="0"/>
        <w:autoSpaceDN w:val="0"/>
        <w:adjustRightInd w:val="0"/>
        <w:spacing w:after="0" w:line="240" w:lineRule="auto"/>
        <w:ind w:left="426" w:hanging="426"/>
        <w:jc w:val="both"/>
        <w:rPr>
          <w:sz w:val="16"/>
        </w:rPr>
      </w:pPr>
    </w:p>
    <w:p w14:paraId="7EB135F3"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BF60EF">
        <w:rPr>
          <w:b/>
          <w:bCs/>
          <w:color w:val="000000"/>
          <w:sz w:val="16"/>
          <w:szCs w:val="16"/>
        </w:rPr>
        <w:fldChar w:fldCharType="end"/>
      </w:r>
    </w:p>
    <w:sectPr w:rsidR="00D03AC8" w:rsidRPr="00DE2061" w:rsidSect="00604588">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2E79A" w14:textId="77777777" w:rsidR="00E80447" w:rsidRPr="00BF60EF" w:rsidRDefault="00E80447" w:rsidP="00D65B7B">
      <w:pPr>
        <w:spacing w:after="0" w:line="240" w:lineRule="auto"/>
      </w:pPr>
      <w:r w:rsidRPr="00BF60EF">
        <w:separator/>
      </w:r>
    </w:p>
  </w:endnote>
  <w:endnote w:type="continuationSeparator" w:id="0">
    <w:p w14:paraId="048901EE" w14:textId="77777777" w:rsidR="00E80447" w:rsidRPr="00BF60EF" w:rsidRDefault="00E80447" w:rsidP="00D65B7B">
      <w:pPr>
        <w:spacing w:after="0" w:line="240" w:lineRule="auto"/>
      </w:pPr>
      <w:r w:rsidRPr="00BF60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0F79" w14:textId="77777777" w:rsidR="00E34A6A" w:rsidRPr="00BF60EF" w:rsidRDefault="00E34A6A" w:rsidP="00E34A6A">
    <w:pPr>
      <w:pStyle w:val="Footer"/>
      <w:tabs>
        <w:tab w:val="clear" w:pos="9026"/>
        <w:tab w:val="right" w:pos="9922"/>
      </w:tabs>
      <w:jc w:val="right"/>
      <w:rPr>
        <w:rFonts w:cs="Calibri"/>
        <w:sz w:val="18"/>
        <w:szCs w:val="18"/>
      </w:rPr>
    </w:pPr>
    <w:r w:rsidRPr="00BF60EF">
      <w:rPr>
        <w:rFonts w:cs="Calibri"/>
        <w:sz w:val="18"/>
        <w:szCs w:val="18"/>
      </w:rPr>
      <w:t xml:space="preserve">Copyright © 2023 The Author, Page </w:t>
    </w:r>
    <w:r w:rsidRPr="00BF60EF">
      <w:rPr>
        <w:rFonts w:cs="Calibri"/>
        <w:sz w:val="18"/>
        <w:szCs w:val="18"/>
      </w:rPr>
      <w:fldChar w:fldCharType="begin"/>
    </w:r>
    <w:r w:rsidRPr="00BF60EF">
      <w:rPr>
        <w:rFonts w:cs="Calibri"/>
        <w:sz w:val="18"/>
        <w:szCs w:val="18"/>
      </w:rPr>
      <w:instrText xml:space="preserve"> PAGE   \* MERGEFORMAT </w:instrText>
    </w:r>
    <w:r w:rsidRPr="00BF60EF">
      <w:rPr>
        <w:rFonts w:cs="Calibri"/>
        <w:sz w:val="18"/>
        <w:szCs w:val="18"/>
      </w:rPr>
      <w:fldChar w:fldCharType="separate"/>
    </w:r>
    <w:r w:rsidRPr="00BF60EF">
      <w:rPr>
        <w:rFonts w:cs="Calibri"/>
        <w:sz w:val="18"/>
        <w:szCs w:val="18"/>
      </w:rPr>
      <w:t>3</w:t>
    </w:r>
    <w:r w:rsidRPr="00BF60EF">
      <w:rPr>
        <w:rFonts w:cs="Calibri"/>
        <w:sz w:val="18"/>
        <w:szCs w:val="18"/>
      </w:rPr>
      <w:fldChar w:fldCharType="end"/>
    </w:r>
  </w:p>
  <w:p w14:paraId="59F566B4" w14:textId="77777777" w:rsidR="00BC2C36" w:rsidRPr="00BF60EF" w:rsidRDefault="00E34A6A" w:rsidP="00E34A6A">
    <w:pPr>
      <w:pStyle w:val="Footer"/>
      <w:tabs>
        <w:tab w:val="clear" w:pos="9026"/>
        <w:tab w:val="right" w:pos="9922"/>
      </w:tabs>
      <w:jc w:val="right"/>
    </w:pPr>
    <w:r w:rsidRPr="00BF60EF">
      <w:rPr>
        <w:rFonts w:cs="Calibri"/>
        <w:sz w:val="18"/>
        <w:szCs w:val="18"/>
      </w:rPr>
      <w:t xml:space="preserve">This Journal is licensed under a </w:t>
    </w:r>
    <w:hyperlink r:id="rId1" w:history="1">
      <w:r w:rsidRPr="00BF60EF">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7ADB" w14:textId="77777777" w:rsidR="00B174AA" w:rsidRPr="00BF60EF" w:rsidRDefault="00B174AA" w:rsidP="00F720DD">
    <w:pPr>
      <w:pStyle w:val="Footer"/>
      <w:tabs>
        <w:tab w:val="clear" w:pos="9026"/>
        <w:tab w:val="right" w:pos="9922"/>
      </w:tabs>
      <w:jc w:val="right"/>
      <w:rPr>
        <w:rFonts w:cs="Calibri"/>
        <w:sz w:val="18"/>
        <w:szCs w:val="18"/>
      </w:rPr>
    </w:pPr>
    <w:r w:rsidRPr="00BF60EF">
      <w:rPr>
        <w:rFonts w:cs="Calibri"/>
        <w:sz w:val="18"/>
        <w:szCs w:val="18"/>
      </w:rPr>
      <w:t>© 202</w:t>
    </w:r>
    <w:r w:rsidR="00C81FAC" w:rsidRPr="00BF60EF">
      <w:rPr>
        <w:rFonts w:cs="Calibri"/>
        <w:sz w:val="18"/>
        <w:szCs w:val="18"/>
      </w:rPr>
      <w:t>5</w:t>
    </w:r>
    <w:r w:rsidR="00807FFA" w:rsidRPr="00BF60EF">
      <w:rPr>
        <w:rFonts w:cs="Calibri"/>
        <w:sz w:val="18"/>
        <w:szCs w:val="18"/>
      </w:rPr>
      <w:t xml:space="preserve"> OursLogic </w:t>
    </w:r>
    <w:r w:rsidR="00404FA2" w:rsidRPr="00BF60EF">
      <w:rPr>
        <w:rFonts w:cs="Calibri"/>
        <w:sz w:val="18"/>
        <w:szCs w:val="18"/>
      </w:rPr>
      <w:t xml:space="preserve">| </w:t>
    </w:r>
    <w:r w:rsidR="00807FFA" w:rsidRPr="00BF60EF">
      <w:rPr>
        <w:rStyle w:val="Hyperlink"/>
        <w:rFonts w:cs="Calibri"/>
        <w:sz w:val="18"/>
        <w:szCs w:val="18"/>
      </w:rPr>
      <w:t>Open Access</w:t>
    </w:r>
    <w:r w:rsidR="00807FFA" w:rsidRPr="00BF60EF">
      <w:rPr>
        <w:rFonts w:cs="Calibri"/>
        <w:sz w:val="18"/>
        <w:szCs w:val="18"/>
      </w:rPr>
      <w:t xml:space="preserve"> License</w:t>
    </w:r>
    <w:r w:rsidR="00404FA2" w:rsidRPr="00BF60EF">
      <w:rPr>
        <w:rFonts w:cs="Calibri"/>
        <w:sz w:val="18"/>
        <w:szCs w:val="18"/>
      </w:rPr>
      <w:t xml:space="preserve"> | </w:t>
    </w:r>
    <w:r w:rsidRPr="00BF60EF">
      <w:rPr>
        <w:rFonts w:cs="Calibri"/>
        <w:sz w:val="18"/>
        <w:szCs w:val="18"/>
      </w:rPr>
      <w:t xml:space="preserve">Page </w:t>
    </w:r>
    <w:r w:rsidRPr="00BF60EF">
      <w:rPr>
        <w:rFonts w:cs="Calibri"/>
        <w:sz w:val="18"/>
        <w:szCs w:val="18"/>
      </w:rPr>
      <w:fldChar w:fldCharType="begin"/>
    </w:r>
    <w:r w:rsidRPr="00BF60EF">
      <w:rPr>
        <w:rFonts w:cs="Calibri"/>
        <w:sz w:val="18"/>
        <w:szCs w:val="18"/>
      </w:rPr>
      <w:instrText xml:space="preserve"> PAGE   \* MERGEFORMAT </w:instrText>
    </w:r>
    <w:r w:rsidRPr="00BF60EF">
      <w:rPr>
        <w:rFonts w:cs="Calibri"/>
        <w:sz w:val="18"/>
        <w:szCs w:val="18"/>
      </w:rPr>
      <w:fldChar w:fldCharType="separate"/>
    </w:r>
    <w:r w:rsidR="002F5E73" w:rsidRPr="00BF60EF">
      <w:rPr>
        <w:rFonts w:cs="Calibri"/>
        <w:sz w:val="18"/>
        <w:szCs w:val="18"/>
      </w:rPr>
      <w:t>6</w:t>
    </w:r>
    <w:r w:rsidRPr="00BF60EF">
      <w:rPr>
        <w:rFonts w:cs="Calibri"/>
        <w:sz w:val="18"/>
        <w:szCs w:val="18"/>
      </w:rPr>
      <w:fldChar w:fldCharType="end"/>
    </w:r>
  </w:p>
  <w:p w14:paraId="5479EFAF" w14:textId="77777777" w:rsidR="00B174AA" w:rsidRPr="00BF60EF" w:rsidRDefault="00B174AA" w:rsidP="007D3CB4">
    <w:pPr>
      <w:pStyle w:val="Footer"/>
      <w:tabs>
        <w:tab w:val="clear" w:pos="9026"/>
        <w:tab w:val="right" w:pos="9922"/>
      </w:tabs>
      <w:jc w:val="right"/>
    </w:pPr>
    <w:r w:rsidRPr="00BF60EF">
      <w:rPr>
        <w:rFonts w:cs="Calibri"/>
        <w:sz w:val="18"/>
        <w:szCs w:val="18"/>
      </w:rPr>
      <w:t>This Journal is licensed under a</w:t>
    </w:r>
    <w:r w:rsidR="001E42B6" w:rsidRPr="00BF60EF">
      <w:rPr>
        <w:rFonts w:cs="Calibri"/>
        <w:sz w:val="18"/>
        <w:szCs w:val="18"/>
      </w:rPr>
      <w:t xml:space="preserve"> </w:t>
    </w:r>
    <w:hyperlink r:id="rId1" w:history="1">
      <w:r w:rsidRPr="00BF60EF">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A98E" w14:textId="77777777" w:rsidR="00615247" w:rsidRPr="00BF60EF" w:rsidRDefault="00615247" w:rsidP="007D102A">
    <w:pPr>
      <w:pStyle w:val="Footer"/>
      <w:tabs>
        <w:tab w:val="clear" w:pos="9026"/>
        <w:tab w:val="right" w:pos="9781"/>
      </w:tabs>
    </w:pPr>
    <w:r w:rsidRPr="00BF60EF">
      <w:rPr>
        <w:sz w:val="22"/>
        <w:szCs w:val="22"/>
      </w:rPr>
      <w:t xml:space="preserve">Author : </w:t>
    </w:r>
    <w:r w:rsidR="007D102A" w:rsidRPr="00BF60EF">
      <w:rPr>
        <w:sz w:val="22"/>
        <w:szCs w:val="22"/>
      </w:rPr>
      <w:t>First</w:t>
    </w:r>
    <w:r w:rsidR="007D102A" w:rsidRPr="00BF60EF">
      <w:rPr>
        <w:rFonts w:eastAsia="Times New Roman"/>
        <w:iCs/>
        <w:color w:val="000000"/>
        <w:sz w:val="22"/>
        <w:szCs w:val="22"/>
      </w:rPr>
      <w:t xml:space="preserve"> Author</w:t>
    </w:r>
    <w:r w:rsidR="007D102A" w:rsidRPr="00BF60EF">
      <w:rPr>
        <w:rFonts w:eastAsia="Times New Roman"/>
        <w:iCs/>
        <w:color w:val="000000"/>
        <w:sz w:val="22"/>
        <w:szCs w:val="22"/>
        <w:vertAlign w:val="superscript"/>
      </w:rPr>
      <w:t>a</w:t>
    </w:r>
    <w:r w:rsidR="007D102A" w:rsidRPr="00BF60EF">
      <w:rPr>
        <w:rFonts w:eastAsia="Times New Roman"/>
        <w:iCs/>
        <w:color w:val="000000"/>
        <w:sz w:val="22"/>
        <w:szCs w:val="22"/>
      </w:rPr>
      <w:t>, Second Author</w:t>
    </w:r>
    <w:r w:rsidR="007D102A" w:rsidRPr="00BF60EF">
      <w:rPr>
        <w:rFonts w:eastAsia="Times New Roman"/>
        <w:iCs/>
        <w:color w:val="000000"/>
        <w:sz w:val="22"/>
        <w:szCs w:val="22"/>
        <w:vertAlign w:val="superscript"/>
      </w:rPr>
      <w:t>b</w:t>
    </w:r>
    <w:r w:rsidR="007D102A" w:rsidRPr="00BF60EF">
      <w:rPr>
        <w:rFonts w:eastAsia="Times New Roman"/>
        <w:iCs/>
        <w:color w:val="000000"/>
        <w:sz w:val="22"/>
        <w:szCs w:val="22"/>
      </w:rPr>
      <w:t>, Third Author</w:t>
    </w:r>
    <w:r w:rsidR="007D102A" w:rsidRPr="00BF60EF">
      <w:rPr>
        <w:rFonts w:eastAsia="Times New Roman"/>
        <w:iCs/>
        <w:color w:val="000000"/>
        <w:sz w:val="22"/>
        <w:szCs w:val="22"/>
        <w:vertAlign w:val="superscript"/>
      </w:rPr>
      <w:t>c</w:t>
    </w:r>
    <w:r w:rsidR="007D102A" w:rsidRPr="00BF60EF">
      <w:tab/>
    </w:r>
    <w:r w:rsidR="007D102A" w:rsidRPr="00BF60EF">
      <w:rPr>
        <w:rFonts w:cs="Calibri"/>
        <w:sz w:val="18"/>
        <w:szCs w:val="18"/>
      </w:rPr>
      <w:t xml:space="preserve">Page </w:t>
    </w:r>
    <w:r w:rsidR="007D102A" w:rsidRPr="00BF60EF">
      <w:rPr>
        <w:rFonts w:cs="Calibri"/>
        <w:sz w:val="18"/>
        <w:szCs w:val="18"/>
      </w:rPr>
      <w:fldChar w:fldCharType="begin"/>
    </w:r>
    <w:r w:rsidR="007D102A" w:rsidRPr="00BF60EF">
      <w:rPr>
        <w:rFonts w:cs="Calibri"/>
        <w:sz w:val="18"/>
        <w:szCs w:val="18"/>
      </w:rPr>
      <w:instrText xml:space="preserve"> PAGE   \* MERGEFORMAT </w:instrText>
    </w:r>
    <w:r w:rsidR="007D102A" w:rsidRPr="00BF60EF">
      <w:rPr>
        <w:rFonts w:cs="Calibri"/>
        <w:sz w:val="18"/>
        <w:szCs w:val="18"/>
      </w:rPr>
      <w:fldChar w:fldCharType="separate"/>
    </w:r>
    <w:r w:rsidR="002F5E73" w:rsidRPr="00BF60EF">
      <w:rPr>
        <w:rFonts w:cs="Calibri"/>
        <w:sz w:val="18"/>
        <w:szCs w:val="18"/>
      </w:rPr>
      <w:t>1</w:t>
    </w:r>
    <w:r w:rsidR="007D102A" w:rsidRPr="00BF60EF">
      <w:rPr>
        <w:rFonts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113F9" w14:textId="77777777" w:rsidR="00E80447" w:rsidRPr="00BF60EF" w:rsidRDefault="00E80447" w:rsidP="00D65B7B">
      <w:pPr>
        <w:spacing w:after="0" w:line="240" w:lineRule="auto"/>
      </w:pPr>
      <w:r w:rsidRPr="00BF60EF">
        <w:separator/>
      </w:r>
    </w:p>
  </w:footnote>
  <w:footnote w:type="continuationSeparator" w:id="0">
    <w:p w14:paraId="3B102A5B" w14:textId="77777777" w:rsidR="00E80447" w:rsidRPr="00BF60EF" w:rsidRDefault="00E80447" w:rsidP="00D65B7B">
      <w:pPr>
        <w:spacing w:after="0" w:line="240" w:lineRule="auto"/>
      </w:pPr>
      <w:r w:rsidRPr="00BF60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1DF7" w14:textId="77777777" w:rsidR="003B6AD3" w:rsidRPr="00BF60EF" w:rsidRDefault="003B6AD3" w:rsidP="003B6AD3">
    <w:pPr>
      <w:pStyle w:val="Header"/>
      <w:spacing w:after="120"/>
      <w:jc w:val="center"/>
      <w:rPr>
        <w:sz w:val="18"/>
        <w:szCs w:val="18"/>
      </w:rPr>
    </w:pPr>
    <w:r w:rsidRPr="00BF60EF">
      <w:rPr>
        <w:sz w:val="18"/>
        <w:szCs w:val="18"/>
      </w:rPr>
      <w:t xml:space="preserve">Volume </w:t>
    </w:r>
    <w:r w:rsidR="00FE4C44" w:rsidRPr="00BF60EF">
      <w:rPr>
        <w:sz w:val="18"/>
        <w:szCs w:val="18"/>
      </w:rPr>
      <w:t>xx</w:t>
    </w:r>
    <w:r w:rsidRPr="00BF60EF">
      <w:rPr>
        <w:sz w:val="18"/>
        <w:szCs w:val="18"/>
      </w:rPr>
      <w:t>, No.</w:t>
    </w:r>
    <w:r w:rsidR="00FE4C44" w:rsidRPr="00BF60EF">
      <w:rPr>
        <w:sz w:val="18"/>
        <w:szCs w:val="18"/>
      </w:rPr>
      <w:t>xx</w:t>
    </w:r>
    <w:r w:rsidRPr="00BF60EF">
      <w:rPr>
        <w:sz w:val="18"/>
        <w:szCs w:val="18"/>
      </w:rPr>
      <w:t>, Bulan (Tahun) | pp.</w:t>
    </w:r>
    <w:r w:rsidR="00FE4C44" w:rsidRPr="00BF60EF">
      <w:rPr>
        <w:sz w:val="18"/>
        <w:szCs w:val="18"/>
      </w:rPr>
      <w:t>xxxx</w:t>
    </w:r>
    <w:r w:rsidRPr="00BF60EF">
      <w:rPr>
        <w:sz w:val="18"/>
        <w:szCs w:val="18"/>
      </w:rPr>
      <w:t>-</w:t>
    </w:r>
    <w:r w:rsidR="00FE4C44" w:rsidRPr="00BF60EF">
      <w:rPr>
        <w:sz w:val="18"/>
        <w:szCs w:val="18"/>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6829"/>
      <w:gridCol w:w="1236"/>
    </w:tblGrid>
    <w:tr w:rsidR="003B6AD3" w:rsidRPr="00BF60EF" w14:paraId="6A0EB4D4" w14:textId="77777777">
      <w:trPr>
        <w:jc w:val="center"/>
      </w:trPr>
      <w:tc>
        <w:tcPr>
          <w:tcW w:w="1569" w:type="dxa"/>
          <w:tcBorders>
            <w:top w:val="single" w:sz="8" w:space="0" w:color="auto"/>
            <w:bottom w:val="nil"/>
          </w:tcBorders>
          <w:shd w:val="clear" w:color="auto" w:fill="auto"/>
          <w:vAlign w:val="center"/>
        </w:tcPr>
        <w:p w14:paraId="120B897D" w14:textId="77777777" w:rsidR="003B6AD3" w:rsidRPr="00BF60EF" w:rsidRDefault="003B6AD3" w:rsidP="003B6AD3">
          <w:pPr>
            <w:pStyle w:val="Header"/>
            <w:ind w:left="-142"/>
            <w:jc w:val="center"/>
            <w:rPr>
              <w:sz w:val="6"/>
              <w:szCs w:val="6"/>
            </w:rPr>
          </w:pPr>
        </w:p>
      </w:tc>
      <w:tc>
        <w:tcPr>
          <w:tcW w:w="7090" w:type="dxa"/>
          <w:tcBorders>
            <w:top w:val="single" w:sz="8" w:space="0" w:color="auto"/>
            <w:bottom w:val="nil"/>
          </w:tcBorders>
          <w:shd w:val="clear" w:color="auto" w:fill="auto"/>
          <w:vAlign w:val="center"/>
        </w:tcPr>
        <w:p w14:paraId="5FA64485" w14:textId="77777777" w:rsidR="003B6AD3" w:rsidRPr="00BF60EF" w:rsidRDefault="003B6AD3" w:rsidP="003B6AD3">
          <w:pPr>
            <w:pStyle w:val="Header"/>
            <w:jc w:val="center"/>
            <w:rPr>
              <w:sz w:val="6"/>
              <w:szCs w:val="6"/>
            </w:rPr>
          </w:pPr>
        </w:p>
      </w:tc>
      <w:tc>
        <w:tcPr>
          <w:tcW w:w="1195" w:type="dxa"/>
          <w:tcBorders>
            <w:top w:val="nil"/>
            <w:bottom w:val="nil"/>
          </w:tcBorders>
          <w:shd w:val="clear" w:color="auto" w:fill="auto"/>
          <w:vAlign w:val="center"/>
        </w:tcPr>
        <w:p w14:paraId="089F806E" w14:textId="77777777" w:rsidR="003B6AD3" w:rsidRPr="00BF60EF" w:rsidRDefault="003B6AD3" w:rsidP="003B6AD3">
          <w:pPr>
            <w:pStyle w:val="Header"/>
            <w:ind w:right="-145"/>
            <w:jc w:val="center"/>
            <w:rPr>
              <w:sz w:val="6"/>
              <w:szCs w:val="6"/>
            </w:rPr>
          </w:pPr>
        </w:p>
      </w:tc>
    </w:tr>
    <w:tr w:rsidR="003B6AD3" w:rsidRPr="00BF60EF" w14:paraId="0E21985F" w14:textId="77777777" w:rsidTr="00890AB1">
      <w:trPr>
        <w:trHeight w:val="1437"/>
        <w:jc w:val="center"/>
      </w:trPr>
      <w:tc>
        <w:tcPr>
          <w:tcW w:w="1569" w:type="dxa"/>
          <w:tcBorders>
            <w:top w:val="nil"/>
            <w:bottom w:val="nil"/>
          </w:tcBorders>
          <w:shd w:val="clear" w:color="auto" w:fill="auto"/>
          <w:vAlign w:val="center"/>
        </w:tcPr>
        <w:p w14:paraId="513C240C" w14:textId="377224FE" w:rsidR="003B6AD3" w:rsidRPr="00BF60EF" w:rsidRDefault="009360F3" w:rsidP="00306605">
          <w:pPr>
            <w:pStyle w:val="Header"/>
            <w:jc w:val="center"/>
            <w:rPr>
              <w:sz w:val="18"/>
              <w:szCs w:val="18"/>
            </w:rPr>
          </w:pPr>
          <w:r w:rsidRPr="00BF60EF">
            <w:rPr>
              <w:noProof/>
              <w:sz w:val="18"/>
              <w:szCs w:val="18"/>
            </w:rPr>
            <w:drawing>
              <wp:inline distT="0" distB="0" distL="0" distR="0" wp14:anchorId="65127C7C" wp14:editId="556FA74D">
                <wp:extent cx="95250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250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0B3FC3F1" w14:textId="77777777" w:rsidR="003B6AD3" w:rsidRPr="00BF60EF" w:rsidRDefault="003B6AD3" w:rsidP="003B6AD3">
          <w:pPr>
            <w:pStyle w:val="Header"/>
            <w:jc w:val="center"/>
            <w:rPr>
              <w:sz w:val="18"/>
              <w:szCs w:val="18"/>
            </w:rPr>
          </w:pPr>
          <w:r w:rsidRPr="00BF60EF">
            <w:rPr>
              <w:sz w:val="18"/>
              <w:szCs w:val="18"/>
            </w:rPr>
            <w:t>E-ISSN : xxxx – xxxx</w:t>
          </w:r>
        </w:p>
        <w:p w14:paraId="284CB763" w14:textId="77777777" w:rsidR="003B6AD3" w:rsidRPr="00BF60EF" w:rsidRDefault="003B6AD3" w:rsidP="003B6AD3">
          <w:pPr>
            <w:pStyle w:val="Header"/>
            <w:jc w:val="center"/>
            <w:rPr>
              <w:sz w:val="6"/>
              <w:szCs w:val="6"/>
              <w:highlight w:val="lightGray"/>
            </w:rPr>
          </w:pPr>
        </w:p>
        <w:p w14:paraId="22242BB5" w14:textId="77777777" w:rsidR="003B6AD3" w:rsidRPr="00BF60EF" w:rsidRDefault="003B6AD3" w:rsidP="003B6AD3">
          <w:pPr>
            <w:pStyle w:val="Header"/>
            <w:jc w:val="center"/>
            <w:rPr>
              <w:sz w:val="28"/>
              <w:szCs w:val="28"/>
            </w:rPr>
          </w:pPr>
          <w:r w:rsidRPr="00BF60EF">
            <w:rPr>
              <w:sz w:val="28"/>
              <w:szCs w:val="28"/>
            </w:rPr>
            <w:t>Journal of Computer Science Research and</w:t>
          </w:r>
        </w:p>
        <w:p w14:paraId="60AD70F4" w14:textId="77777777" w:rsidR="00261799" w:rsidRPr="00BF60EF" w:rsidRDefault="003B6AD3" w:rsidP="003B6AD3">
          <w:pPr>
            <w:pStyle w:val="Header"/>
            <w:jc w:val="center"/>
            <w:rPr>
              <w:sz w:val="28"/>
              <w:szCs w:val="28"/>
            </w:rPr>
          </w:pPr>
          <w:r w:rsidRPr="00BF60EF">
            <w:rPr>
              <w:sz w:val="28"/>
              <w:szCs w:val="28"/>
            </w:rPr>
            <w:t>Technological Innovation</w:t>
          </w:r>
        </w:p>
        <w:p w14:paraId="78D3354D" w14:textId="77777777" w:rsidR="003B6AD3" w:rsidRPr="00BF60EF" w:rsidRDefault="00261799" w:rsidP="003B6AD3">
          <w:pPr>
            <w:pStyle w:val="Header"/>
            <w:jc w:val="center"/>
            <w:rPr>
              <w:sz w:val="32"/>
              <w:szCs w:val="32"/>
            </w:rPr>
          </w:pPr>
          <w:r w:rsidRPr="00BF60EF">
            <w:rPr>
              <w:sz w:val="22"/>
              <w:szCs w:val="22"/>
            </w:rPr>
            <w:t>(OursLogic)</w:t>
          </w:r>
        </w:p>
        <w:p w14:paraId="59B0C40E" w14:textId="77777777" w:rsidR="003B6AD3" w:rsidRPr="00BF60EF" w:rsidRDefault="003B6AD3" w:rsidP="003B6AD3">
          <w:pPr>
            <w:pStyle w:val="Header"/>
            <w:jc w:val="center"/>
            <w:rPr>
              <w:sz w:val="6"/>
              <w:szCs w:val="6"/>
              <w:highlight w:val="lightGray"/>
            </w:rPr>
          </w:pPr>
        </w:p>
        <w:p w14:paraId="6D5E3B4E" w14:textId="77777777" w:rsidR="003B6AD3" w:rsidRPr="00BF60EF" w:rsidRDefault="003B6AD3" w:rsidP="003B6AD3">
          <w:pPr>
            <w:pStyle w:val="Header"/>
            <w:jc w:val="center"/>
            <w:rPr>
              <w:sz w:val="18"/>
              <w:szCs w:val="18"/>
              <w:highlight w:val="lightGray"/>
            </w:rPr>
          </w:pPr>
          <w:r w:rsidRPr="00BF60EF">
            <w:rPr>
              <w:sz w:val="18"/>
              <w:szCs w:val="18"/>
            </w:rPr>
            <w:t xml:space="preserve">Available online at : </w:t>
          </w:r>
          <w:hyperlink r:id="rId2" w:history="1">
            <w:r w:rsidR="00B05115" w:rsidRPr="00BF60EF">
              <w:rPr>
                <w:rStyle w:val="Hyperlink"/>
                <w:sz w:val="18"/>
                <w:szCs w:val="18"/>
                <w:u w:val="none"/>
              </w:rPr>
              <w:t>https://ejurnal.yarukom.com/index.php/OursLogic/index</w:t>
            </w:r>
          </w:hyperlink>
        </w:p>
      </w:tc>
      <w:tc>
        <w:tcPr>
          <w:tcW w:w="1195" w:type="dxa"/>
          <w:tcBorders>
            <w:top w:val="nil"/>
            <w:bottom w:val="nil"/>
          </w:tcBorders>
          <w:shd w:val="clear" w:color="auto" w:fill="auto"/>
          <w:vAlign w:val="center"/>
        </w:tcPr>
        <w:p w14:paraId="53160098" w14:textId="52864D40" w:rsidR="003B6AD3" w:rsidRPr="00BF60EF" w:rsidRDefault="009360F3" w:rsidP="00890AB1">
          <w:pPr>
            <w:pStyle w:val="Header"/>
            <w:ind w:right="-2"/>
            <w:rPr>
              <w:sz w:val="18"/>
              <w:szCs w:val="18"/>
            </w:rPr>
          </w:pPr>
          <w:r w:rsidRPr="00BF60EF">
            <w:rPr>
              <w:noProof/>
            </w:rPr>
            <w:drawing>
              <wp:inline distT="0" distB="0" distL="0" distR="0" wp14:anchorId="113E8860" wp14:editId="69E00756">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003B6AD3" w:rsidRPr="00BF60EF" w14:paraId="42143E24" w14:textId="77777777">
      <w:trPr>
        <w:trHeight w:val="98"/>
        <w:jc w:val="center"/>
      </w:trPr>
      <w:tc>
        <w:tcPr>
          <w:tcW w:w="1569" w:type="dxa"/>
          <w:tcBorders>
            <w:top w:val="nil"/>
            <w:bottom w:val="single" w:sz="18" w:space="0" w:color="auto"/>
          </w:tcBorders>
          <w:shd w:val="clear" w:color="auto" w:fill="auto"/>
          <w:vAlign w:val="center"/>
        </w:tcPr>
        <w:p w14:paraId="39DF1D20" w14:textId="77777777" w:rsidR="003B6AD3" w:rsidRPr="00BF60EF" w:rsidRDefault="003B6AD3" w:rsidP="003B6AD3">
          <w:pPr>
            <w:pStyle w:val="Header"/>
            <w:ind w:left="-142"/>
            <w:jc w:val="center"/>
            <w:rPr>
              <w:sz w:val="6"/>
              <w:szCs w:val="6"/>
            </w:rPr>
          </w:pPr>
        </w:p>
      </w:tc>
      <w:tc>
        <w:tcPr>
          <w:tcW w:w="7090" w:type="dxa"/>
          <w:tcBorders>
            <w:top w:val="nil"/>
            <w:bottom w:val="single" w:sz="18" w:space="0" w:color="auto"/>
          </w:tcBorders>
          <w:shd w:val="clear" w:color="auto" w:fill="auto"/>
          <w:vAlign w:val="center"/>
        </w:tcPr>
        <w:p w14:paraId="3F6D1956" w14:textId="77777777" w:rsidR="003B6AD3" w:rsidRPr="00BF60EF" w:rsidRDefault="003B6AD3" w:rsidP="003B6AD3">
          <w:pPr>
            <w:pStyle w:val="Header"/>
            <w:jc w:val="center"/>
            <w:rPr>
              <w:sz w:val="6"/>
              <w:szCs w:val="6"/>
            </w:rPr>
          </w:pPr>
        </w:p>
      </w:tc>
      <w:tc>
        <w:tcPr>
          <w:tcW w:w="1195" w:type="dxa"/>
          <w:tcBorders>
            <w:top w:val="nil"/>
            <w:bottom w:val="single" w:sz="18" w:space="0" w:color="auto"/>
          </w:tcBorders>
          <w:shd w:val="clear" w:color="auto" w:fill="auto"/>
          <w:vAlign w:val="center"/>
        </w:tcPr>
        <w:p w14:paraId="5771C15F" w14:textId="77777777" w:rsidR="003B6AD3" w:rsidRPr="00BF60EF" w:rsidRDefault="003B6AD3" w:rsidP="003B6AD3">
          <w:pPr>
            <w:pStyle w:val="Header"/>
            <w:ind w:right="-145"/>
            <w:jc w:val="center"/>
            <w:rPr>
              <w:sz w:val="6"/>
              <w:szCs w:val="6"/>
            </w:rPr>
          </w:pPr>
        </w:p>
      </w:tc>
    </w:tr>
  </w:tbl>
  <w:p w14:paraId="1DA0C2BF" w14:textId="77777777" w:rsidR="0096178E" w:rsidRPr="00BF60EF"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39DA" w14:textId="77777777" w:rsidR="007663C6" w:rsidRPr="00BF60EF" w:rsidRDefault="007663C6" w:rsidP="007663C6">
    <w:pPr>
      <w:pStyle w:val="Header"/>
      <w:tabs>
        <w:tab w:val="clear" w:pos="9026"/>
        <w:tab w:val="right" w:pos="9922"/>
      </w:tabs>
      <w:rPr>
        <w:sz w:val="18"/>
        <w:szCs w:val="18"/>
      </w:rPr>
    </w:pPr>
    <w:r w:rsidRPr="00BF60EF">
      <w:rPr>
        <w:sz w:val="22"/>
        <w:szCs w:val="22"/>
      </w:rPr>
      <w:t>Jurnal OursLogic</w:t>
    </w:r>
    <w:r w:rsidRPr="00BF60EF">
      <w:tab/>
    </w:r>
    <w:r w:rsidRPr="00BF60EF">
      <w:tab/>
    </w:r>
    <w:r w:rsidR="0037678E" w:rsidRPr="00BF60EF">
      <w:t>e-</w:t>
    </w:r>
    <w:r w:rsidRPr="00BF60EF">
      <w:rPr>
        <w:sz w:val="18"/>
        <w:szCs w:val="18"/>
      </w:rPr>
      <w:t xml:space="preserve">ISSN: </w:t>
    </w:r>
    <w:r w:rsidR="000667CF" w:rsidRPr="00BF60EF">
      <w:rPr>
        <w:sz w:val="18"/>
        <w:szCs w:val="18"/>
      </w:rPr>
      <w:t>xxxx</w:t>
    </w:r>
    <w:r w:rsidRPr="00BF60EF">
      <w:rPr>
        <w:sz w:val="18"/>
        <w:szCs w:val="18"/>
      </w:rPr>
      <w:t>-</w:t>
    </w:r>
    <w:r w:rsidR="000667CF" w:rsidRPr="00BF60EF">
      <w:rPr>
        <w:sz w:val="18"/>
        <w:szCs w:val="18"/>
      </w:rPr>
      <w:t>xxxx</w:t>
    </w:r>
  </w:p>
  <w:p w14:paraId="2AF3426E" w14:textId="77777777" w:rsidR="004230DF" w:rsidRPr="00BF60EF" w:rsidRDefault="007663C6" w:rsidP="007663C6">
    <w:pPr>
      <w:pStyle w:val="Header"/>
      <w:tabs>
        <w:tab w:val="clear" w:pos="9026"/>
        <w:tab w:val="right" w:pos="9922"/>
      </w:tabs>
      <w:rPr>
        <w:sz w:val="18"/>
        <w:szCs w:val="18"/>
      </w:rPr>
    </w:pPr>
    <w:r w:rsidRPr="00BF60EF">
      <w:rPr>
        <w:sz w:val="18"/>
        <w:szCs w:val="18"/>
      </w:rPr>
      <w:t xml:space="preserve">Volume </w:t>
    </w:r>
    <w:r w:rsidR="00FE4C44" w:rsidRPr="00BF60EF">
      <w:rPr>
        <w:sz w:val="18"/>
        <w:szCs w:val="18"/>
      </w:rPr>
      <w:t>xx</w:t>
    </w:r>
    <w:r w:rsidRPr="00BF60EF">
      <w:rPr>
        <w:sz w:val="18"/>
        <w:szCs w:val="18"/>
      </w:rPr>
      <w:t>, No.</w:t>
    </w:r>
    <w:r w:rsidR="00FE4C44" w:rsidRPr="00BF60EF">
      <w:rPr>
        <w:sz w:val="18"/>
        <w:szCs w:val="18"/>
      </w:rPr>
      <w:t>xx</w:t>
    </w:r>
    <w:r w:rsidRPr="00BF60EF">
      <w:rPr>
        <w:sz w:val="18"/>
        <w:szCs w:val="18"/>
      </w:rPr>
      <w:t>, Bulan (Tahun) | pp.</w:t>
    </w:r>
    <w:r w:rsidR="00FE4C44" w:rsidRPr="00BF60EF">
      <w:rPr>
        <w:sz w:val="18"/>
        <w:szCs w:val="18"/>
      </w:rPr>
      <w:t>xxxx</w:t>
    </w:r>
    <w:r w:rsidRPr="00BF60EF">
      <w:rPr>
        <w:sz w:val="18"/>
        <w:szCs w:val="18"/>
      </w:rPr>
      <w:t>-</w:t>
    </w:r>
    <w:r w:rsidR="00FE4C44" w:rsidRPr="00BF60EF">
      <w:rPr>
        <w:sz w:val="18"/>
        <w:szCs w:val="18"/>
      </w:rPr>
      <w:t>xxxx</w:t>
    </w:r>
    <w:r w:rsidRPr="00BF60EF">
      <w:rPr>
        <w:sz w:val="18"/>
        <w:szCs w:val="18"/>
      </w:rPr>
      <w:tab/>
    </w:r>
    <w:r w:rsidRPr="00BF60EF">
      <w:rPr>
        <w:sz w:val="18"/>
        <w:szCs w:val="18"/>
      </w:rPr>
      <w:tab/>
      <w:t>DOI: xxxxx-xxxxx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BF402B"/>
    <w:multiLevelType w:val="hybridMultilevel"/>
    <w:tmpl w:val="14F0A276"/>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C6416B4"/>
    <w:multiLevelType w:val="multilevel"/>
    <w:tmpl w:val="14A0968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6F0233A"/>
    <w:multiLevelType w:val="multilevel"/>
    <w:tmpl w:val="5A74B2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AC75CBD"/>
    <w:multiLevelType w:val="multilevel"/>
    <w:tmpl w:val="0D4462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5ED1437F"/>
    <w:multiLevelType w:val="multilevel"/>
    <w:tmpl w:val="928EFAC0"/>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60210F12"/>
    <w:multiLevelType w:val="multilevel"/>
    <w:tmpl w:val="95764B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3E81026"/>
    <w:multiLevelType w:val="hybridMultilevel"/>
    <w:tmpl w:val="2230E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E73FA"/>
    <w:multiLevelType w:val="multilevel"/>
    <w:tmpl w:val="C382E402"/>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936837903">
    <w:abstractNumId w:val="2"/>
  </w:num>
  <w:num w:numId="2" w16cid:durableId="288359508">
    <w:abstractNumId w:val="0"/>
  </w:num>
  <w:num w:numId="3" w16cid:durableId="1097555991">
    <w:abstractNumId w:val="5"/>
  </w:num>
  <w:num w:numId="4" w16cid:durableId="404884471">
    <w:abstractNumId w:val="4"/>
  </w:num>
  <w:num w:numId="5" w16cid:durableId="635454179">
    <w:abstractNumId w:val="7"/>
  </w:num>
  <w:num w:numId="6" w16cid:durableId="1338730949">
    <w:abstractNumId w:val="1"/>
  </w:num>
  <w:num w:numId="7" w16cid:durableId="1972055856">
    <w:abstractNumId w:val="6"/>
  </w:num>
  <w:num w:numId="8" w16cid:durableId="2122020694">
    <w:abstractNumId w:val="3"/>
  </w:num>
  <w:num w:numId="9" w16cid:durableId="2109419792">
    <w:abstractNumId w:val="9"/>
  </w:num>
  <w:num w:numId="10" w16cid:durableId="18964270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1B"/>
    <w:rsid w:val="00000058"/>
    <w:rsid w:val="00007C0C"/>
    <w:rsid w:val="00007E11"/>
    <w:rsid w:val="00027835"/>
    <w:rsid w:val="000324C8"/>
    <w:rsid w:val="00034F92"/>
    <w:rsid w:val="00043748"/>
    <w:rsid w:val="000450BB"/>
    <w:rsid w:val="0004580E"/>
    <w:rsid w:val="00047ADB"/>
    <w:rsid w:val="0005541A"/>
    <w:rsid w:val="000611DF"/>
    <w:rsid w:val="000667CF"/>
    <w:rsid w:val="000717CD"/>
    <w:rsid w:val="0007746C"/>
    <w:rsid w:val="00077E31"/>
    <w:rsid w:val="00081887"/>
    <w:rsid w:val="000842F8"/>
    <w:rsid w:val="00085DF9"/>
    <w:rsid w:val="00086876"/>
    <w:rsid w:val="00091DC5"/>
    <w:rsid w:val="000A09F3"/>
    <w:rsid w:val="000B26A1"/>
    <w:rsid w:val="000B577F"/>
    <w:rsid w:val="000C2B02"/>
    <w:rsid w:val="000C6999"/>
    <w:rsid w:val="000D7922"/>
    <w:rsid w:val="000E2060"/>
    <w:rsid w:val="000F3785"/>
    <w:rsid w:val="000F3B7C"/>
    <w:rsid w:val="000F59F4"/>
    <w:rsid w:val="00110EA1"/>
    <w:rsid w:val="00125B67"/>
    <w:rsid w:val="00125BA9"/>
    <w:rsid w:val="00131BF6"/>
    <w:rsid w:val="00141E10"/>
    <w:rsid w:val="00152E0F"/>
    <w:rsid w:val="0015322F"/>
    <w:rsid w:val="001577CF"/>
    <w:rsid w:val="00160295"/>
    <w:rsid w:val="00162C39"/>
    <w:rsid w:val="00163E68"/>
    <w:rsid w:val="001814CF"/>
    <w:rsid w:val="00186D1C"/>
    <w:rsid w:val="001945BE"/>
    <w:rsid w:val="001A5314"/>
    <w:rsid w:val="001B5F91"/>
    <w:rsid w:val="001D5F19"/>
    <w:rsid w:val="001D6497"/>
    <w:rsid w:val="001E42B6"/>
    <w:rsid w:val="001F4A68"/>
    <w:rsid w:val="001F5B14"/>
    <w:rsid w:val="00200711"/>
    <w:rsid w:val="002011ED"/>
    <w:rsid w:val="002032F5"/>
    <w:rsid w:val="00203E68"/>
    <w:rsid w:val="00204E8F"/>
    <w:rsid w:val="0021370A"/>
    <w:rsid w:val="00216969"/>
    <w:rsid w:val="00217727"/>
    <w:rsid w:val="002207E7"/>
    <w:rsid w:val="00220996"/>
    <w:rsid w:val="00222F5F"/>
    <w:rsid w:val="00226963"/>
    <w:rsid w:val="0023217C"/>
    <w:rsid w:val="002330CA"/>
    <w:rsid w:val="0023354F"/>
    <w:rsid w:val="002414CC"/>
    <w:rsid w:val="002425D1"/>
    <w:rsid w:val="0025553E"/>
    <w:rsid w:val="00256C9F"/>
    <w:rsid w:val="0026086E"/>
    <w:rsid w:val="00261799"/>
    <w:rsid w:val="00262726"/>
    <w:rsid w:val="0027161B"/>
    <w:rsid w:val="0027378B"/>
    <w:rsid w:val="00277A3E"/>
    <w:rsid w:val="002A1E5C"/>
    <w:rsid w:val="002A696E"/>
    <w:rsid w:val="002B2B52"/>
    <w:rsid w:val="002B4BF2"/>
    <w:rsid w:val="002B683A"/>
    <w:rsid w:val="002C618A"/>
    <w:rsid w:val="002D7900"/>
    <w:rsid w:val="002D7988"/>
    <w:rsid w:val="002D7F05"/>
    <w:rsid w:val="002E260A"/>
    <w:rsid w:val="002E4C8B"/>
    <w:rsid w:val="002E4F0F"/>
    <w:rsid w:val="002E5944"/>
    <w:rsid w:val="002F04D8"/>
    <w:rsid w:val="002F5E73"/>
    <w:rsid w:val="00306605"/>
    <w:rsid w:val="0031322C"/>
    <w:rsid w:val="00320B96"/>
    <w:rsid w:val="00321C92"/>
    <w:rsid w:val="0033017D"/>
    <w:rsid w:val="00333062"/>
    <w:rsid w:val="00342A59"/>
    <w:rsid w:val="003450AE"/>
    <w:rsid w:val="00347711"/>
    <w:rsid w:val="00353891"/>
    <w:rsid w:val="00370F9C"/>
    <w:rsid w:val="003722DC"/>
    <w:rsid w:val="0037678E"/>
    <w:rsid w:val="00384DF9"/>
    <w:rsid w:val="0039343B"/>
    <w:rsid w:val="003934CC"/>
    <w:rsid w:val="0039361C"/>
    <w:rsid w:val="003A2DAD"/>
    <w:rsid w:val="003A2DD7"/>
    <w:rsid w:val="003A4892"/>
    <w:rsid w:val="003B4904"/>
    <w:rsid w:val="003B6AD3"/>
    <w:rsid w:val="003C329F"/>
    <w:rsid w:val="003E1896"/>
    <w:rsid w:val="003E2694"/>
    <w:rsid w:val="003E74CC"/>
    <w:rsid w:val="003E77C6"/>
    <w:rsid w:val="003F5F15"/>
    <w:rsid w:val="003F671C"/>
    <w:rsid w:val="003F6A40"/>
    <w:rsid w:val="00401DF3"/>
    <w:rsid w:val="00404FA2"/>
    <w:rsid w:val="00410C0B"/>
    <w:rsid w:val="004173EC"/>
    <w:rsid w:val="00422D28"/>
    <w:rsid w:val="004230DF"/>
    <w:rsid w:val="004274BD"/>
    <w:rsid w:val="00435BAC"/>
    <w:rsid w:val="00444D46"/>
    <w:rsid w:val="00445BA9"/>
    <w:rsid w:val="0045029F"/>
    <w:rsid w:val="00450ECC"/>
    <w:rsid w:val="00455DCE"/>
    <w:rsid w:val="00456E01"/>
    <w:rsid w:val="00467F03"/>
    <w:rsid w:val="0047753A"/>
    <w:rsid w:val="00491985"/>
    <w:rsid w:val="004966F9"/>
    <w:rsid w:val="004A1FE8"/>
    <w:rsid w:val="004A3B18"/>
    <w:rsid w:val="004B232E"/>
    <w:rsid w:val="004B546B"/>
    <w:rsid w:val="004C26F4"/>
    <w:rsid w:val="004D143D"/>
    <w:rsid w:val="004D7C3D"/>
    <w:rsid w:val="004F4068"/>
    <w:rsid w:val="004F777A"/>
    <w:rsid w:val="0050106F"/>
    <w:rsid w:val="00502115"/>
    <w:rsid w:val="005031D8"/>
    <w:rsid w:val="005044B6"/>
    <w:rsid w:val="00506A96"/>
    <w:rsid w:val="005149CF"/>
    <w:rsid w:val="00534C4C"/>
    <w:rsid w:val="005505F6"/>
    <w:rsid w:val="0056385C"/>
    <w:rsid w:val="005702AB"/>
    <w:rsid w:val="00582578"/>
    <w:rsid w:val="005A00B4"/>
    <w:rsid w:val="005A2D69"/>
    <w:rsid w:val="005A49CB"/>
    <w:rsid w:val="005A4AF9"/>
    <w:rsid w:val="005B0FE9"/>
    <w:rsid w:val="005B262D"/>
    <w:rsid w:val="005C2B38"/>
    <w:rsid w:val="005C4AE5"/>
    <w:rsid w:val="005C6C5E"/>
    <w:rsid w:val="005D2C78"/>
    <w:rsid w:val="005D322F"/>
    <w:rsid w:val="005D47F9"/>
    <w:rsid w:val="005E40D2"/>
    <w:rsid w:val="00604588"/>
    <w:rsid w:val="00605749"/>
    <w:rsid w:val="00606537"/>
    <w:rsid w:val="0060689E"/>
    <w:rsid w:val="00615247"/>
    <w:rsid w:val="006222B8"/>
    <w:rsid w:val="00623987"/>
    <w:rsid w:val="0064536A"/>
    <w:rsid w:val="00645DEC"/>
    <w:rsid w:val="0065252A"/>
    <w:rsid w:val="00654C21"/>
    <w:rsid w:val="00656291"/>
    <w:rsid w:val="00680DDA"/>
    <w:rsid w:val="00682DA0"/>
    <w:rsid w:val="00683B37"/>
    <w:rsid w:val="00684740"/>
    <w:rsid w:val="00686BBB"/>
    <w:rsid w:val="00693732"/>
    <w:rsid w:val="006959DC"/>
    <w:rsid w:val="00695CEA"/>
    <w:rsid w:val="006A103F"/>
    <w:rsid w:val="006B2775"/>
    <w:rsid w:val="006D0C08"/>
    <w:rsid w:val="006D3518"/>
    <w:rsid w:val="006D3A6A"/>
    <w:rsid w:val="006D3C75"/>
    <w:rsid w:val="006D5361"/>
    <w:rsid w:val="006E0CE2"/>
    <w:rsid w:val="006E5156"/>
    <w:rsid w:val="006E5F0F"/>
    <w:rsid w:val="006F17CA"/>
    <w:rsid w:val="0071414D"/>
    <w:rsid w:val="00723A3B"/>
    <w:rsid w:val="00740FC8"/>
    <w:rsid w:val="0075469E"/>
    <w:rsid w:val="007606E0"/>
    <w:rsid w:val="007663C6"/>
    <w:rsid w:val="00780A18"/>
    <w:rsid w:val="00786AFC"/>
    <w:rsid w:val="0079759B"/>
    <w:rsid w:val="007A0C52"/>
    <w:rsid w:val="007A585E"/>
    <w:rsid w:val="007B113D"/>
    <w:rsid w:val="007B5CD9"/>
    <w:rsid w:val="007C0605"/>
    <w:rsid w:val="007D08A6"/>
    <w:rsid w:val="007D102A"/>
    <w:rsid w:val="007D2B57"/>
    <w:rsid w:val="007D3CB4"/>
    <w:rsid w:val="007D71CC"/>
    <w:rsid w:val="007E29F3"/>
    <w:rsid w:val="007E5960"/>
    <w:rsid w:val="007E6A36"/>
    <w:rsid w:val="007F166E"/>
    <w:rsid w:val="007F36EF"/>
    <w:rsid w:val="007F3BB6"/>
    <w:rsid w:val="007F419D"/>
    <w:rsid w:val="007F47F1"/>
    <w:rsid w:val="0080263C"/>
    <w:rsid w:val="00805C8C"/>
    <w:rsid w:val="00807FFA"/>
    <w:rsid w:val="00810DDA"/>
    <w:rsid w:val="008127CA"/>
    <w:rsid w:val="008130DD"/>
    <w:rsid w:val="008138A9"/>
    <w:rsid w:val="00815727"/>
    <w:rsid w:val="00815EF2"/>
    <w:rsid w:val="00825F5D"/>
    <w:rsid w:val="00830D9B"/>
    <w:rsid w:val="00834F00"/>
    <w:rsid w:val="00843078"/>
    <w:rsid w:val="008439A7"/>
    <w:rsid w:val="0084479E"/>
    <w:rsid w:val="0084480C"/>
    <w:rsid w:val="00852682"/>
    <w:rsid w:val="00854251"/>
    <w:rsid w:val="00860425"/>
    <w:rsid w:val="00862552"/>
    <w:rsid w:val="00863AB0"/>
    <w:rsid w:val="00865D82"/>
    <w:rsid w:val="00870619"/>
    <w:rsid w:val="00871103"/>
    <w:rsid w:val="00887F4A"/>
    <w:rsid w:val="00890AB1"/>
    <w:rsid w:val="008944F3"/>
    <w:rsid w:val="00895E43"/>
    <w:rsid w:val="00896B38"/>
    <w:rsid w:val="008A14BE"/>
    <w:rsid w:val="008A1E36"/>
    <w:rsid w:val="008B0550"/>
    <w:rsid w:val="008B249D"/>
    <w:rsid w:val="008C3113"/>
    <w:rsid w:val="008C401A"/>
    <w:rsid w:val="008C4BD5"/>
    <w:rsid w:val="008D6796"/>
    <w:rsid w:val="008E4369"/>
    <w:rsid w:val="008E7E0A"/>
    <w:rsid w:val="008E7E31"/>
    <w:rsid w:val="008F6565"/>
    <w:rsid w:val="00902E28"/>
    <w:rsid w:val="00912876"/>
    <w:rsid w:val="00914378"/>
    <w:rsid w:val="0092486E"/>
    <w:rsid w:val="00927AF4"/>
    <w:rsid w:val="009360F3"/>
    <w:rsid w:val="009546E4"/>
    <w:rsid w:val="0096178E"/>
    <w:rsid w:val="00964AA1"/>
    <w:rsid w:val="009650C7"/>
    <w:rsid w:val="00974305"/>
    <w:rsid w:val="00995515"/>
    <w:rsid w:val="009A22DE"/>
    <w:rsid w:val="009A3FB9"/>
    <w:rsid w:val="009A61E9"/>
    <w:rsid w:val="009B1671"/>
    <w:rsid w:val="009B29F7"/>
    <w:rsid w:val="009B349E"/>
    <w:rsid w:val="009B4652"/>
    <w:rsid w:val="009B7865"/>
    <w:rsid w:val="009C0472"/>
    <w:rsid w:val="009C1543"/>
    <w:rsid w:val="009C3065"/>
    <w:rsid w:val="009D4067"/>
    <w:rsid w:val="009E1A18"/>
    <w:rsid w:val="009E5779"/>
    <w:rsid w:val="00A07510"/>
    <w:rsid w:val="00A220BB"/>
    <w:rsid w:val="00A22D79"/>
    <w:rsid w:val="00A27B79"/>
    <w:rsid w:val="00A313C0"/>
    <w:rsid w:val="00A329C2"/>
    <w:rsid w:val="00A33A77"/>
    <w:rsid w:val="00A47066"/>
    <w:rsid w:val="00A6046B"/>
    <w:rsid w:val="00A646A0"/>
    <w:rsid w:val="00A70243"/>
    <w:rsid w:val="00A80EDB"/>
    <w:rsid w:val="00A85D37"/>
    <w:rsid w:val="00A96B09"/>
    <w:rsid w:val="00AA303C"/>
    <w:rsid w:val="00AA4B1E"/>
    <w:rsid w:val="00AB3F27"/>
    <w:rsid w:val="00AB6BAF"/>
    <w:rsid w:val="00AD72E0"/>
    <w:rsid w:val="00AE0812"/>
    <w:rsid w:val="00AE2D87"/>
    <w:rsid w:val="00AE36A9"/>
    <w:rsid w:val="00B04075"/>
    <w:rsid w:val="00B05115"/>
    <w:rsid w:val="00B05A2B"/>
    <w:rsid w:val="00B079E0"/>
    <w:rsid w:val="00B07B70"/>
    <w:rsid w:val="00B104BE"/>
    <w:rsid w:val="00B174AA"/>
    <w:rsid w:val="00B2301B"/>
    <w:rsid w:val="00B34620"/>
    <w:rsid w:val="00B3775D"/>
    <w:rsid w:val="00B5784D"/>
    <w:rsid w:val="00B635C9"/>
    <w:rsid w:val="00B745C7"/>
    <w:rsid w:val="00B74935"/>
    <w:rsid w:val="00B76960"/>
    <w:rsid w:val="00B902BF"/>
    <w:rsid w:val="00B92BAE"/>
    <w:rsid w:val="00B92DEE"/>
    <w:rsid w:val="00B932DF"/>
    <w:rsid w:val="00BA2398"/>
    <w:rsid w:val="00BA41B3"/>
    <w:rsid w:val="00BB2297"/>
    <w:rsid w:val="00BB4F17"/>
    <w:rsid w:val="00BB5F4D"/>
    <w:rsid w:val="00BC10E5"/>
    <w:rsid w:val="00BC2C36"/>
    <w:rsid w:val="00BC4A3E"/>
    <w:rsid w:val="00BD2581"/>
    <w:rsid w:val="00BD5608"/>
    <w:rsid w:val="00BF1AAC"/>
    <w:rsid w:val="00BF41F9"/>
    <w:rsid w:val="00BF60EF"/>
    <w:rsid w:val="00C07CA8"/>
    <w:rsid w:val="00C251F9"/>
    <w:rsid w:val="00C3338E"/>
    <w:rsid w:val="00C360EE"/>
    <w:rsid w:val="00C365AB"/>
    <w:rsid w:val="00C40719"/>
    <w:rsid w:val="00C408ED"/>
    <w:rsid w:val="00C57D9A"/>
    <w:rsid w:val="00C65A16"/>
    <w:rsid w:val="00C721B0"/>
    <w:rsid w:val="00C766C2"/>
    <w:rsid w:val="00C77C2B"/>
    <w:rsid w:val="00C81FAC"/>
    <w:rsid w:val="00C8221B"/>
    <w:rsid w:val="00C86014"/>
    <w:rsid w:val="00C92AF2"/>
    <w:rsid w:val="00C92C68"/>
    <w:rsid w:val="00CA29DA"/>
    <w:rsid w:val="00CA53F5"/>
    <w:rsid w:val="00CB6D33"/>
    <w:rsid w:val="00CC0199"/>
    <w:rsid w:val="00CC2751"/>
    <w:rsid w:val="00CC4048"/>
    <w:rsid w:val="00CD7BA6"/>
    <w:rsid w:val="00CF070A"/>
    <w:rsid w:val="00CF1B70"/>
    <w:rsid w:val="00CF2000"/>
    <w:rsid w:val="00D034F9"/>
    <w:rsid w:val="00D03AC8"/>
    <w:rsid w:val="00D04FB9"/>
    <w:rsid w:val="00D2353B"/>
    <w:rsid w:val="00D25953"/>
    <w:rsid w:val="00D3102D"/>
    <w:rsid w:val="00D33EE6"/>
    <w:rsid w:val="00D42D83"/>
    <w:rsid w:val="00D454AD"/>
    <w:rsid w:val="00D46B63"/>
    <w:rsid w:val="00D51D26"/>
    <w:rsid w:val="00D6513F"/>
    <w:rsid w:val="00D65B7B"/>
    <w:rsid w:val="00D768F3"/>
    <w:rsid w:val="00D81138"/>
    <w:rsid w:val="00DA146C"/>
    <w:rsid w:val="00DB4190"/>
    <w:rsid w:val="00DB4C14"/>
    <w:rsid w:val="00DB57F6"/>
    <w:rsid w:val="00DC2B5A"/>
    <w:rsid w:val="00DC2FAD"/>
    <w:rsid w:val="00DC362D"/>
    <w:rsid w:val="00DC4985"/>
    <w:rsid w:val="00DD196C"/>
    <w:rsid w:val="00DE15AD"/>
    <w:rsid w:val="00DE2061"/>
    <w:rsid w:val="00DE3691"/>
    <w:rsid w:val="00DE39E2"/>
    <w:rsid w:val="00DE6732"/>
    <w:rsid w:val="00DE76EC"/>
    <w:rsid w:val="00DF11DC"/>
    <w:rsid w:val="00DF3DF2"/>
    <w:rsid w:val="00E010A6"/>
    <w:rsid w:val="00E025A1"/>
    <w:rsid w:val="00E04E3C"/>
    <w:rsid w:val="00E10016"/>
    <w:rsid w:val="00E12E66"/>
    <w:rsid w:val="00E209B9"/>
    <w:rsid w:val="00E27F74"/>
    <w:rsid w:val="00E33869"/>
    <w:rsid w:val="00E33B3D"/>
    <w:rsid w:val="00E34A6A"/>
    <w:rsid w:val="00E474B4"/>
    <w:rsid w:val="00E507AD"/>
    <w:rsid w:val="00E5269A"/>
    <w:rsid w:val="00E55226"/>
    <w:rsid w:val="00E6164C"/>
    <w:rsid w:val="00E70689"/>
    <w:rsid w:val="00E744EF"/>
    <w:rsid w:val="00E80447"/>
    <w:rsid w:val="00E834AB"/>
    <w:rsid w:val="00E8452E"/>
    <w:rsid w:val="00E901FD"/>
    <w:rsid w:val="00E93794"/>
    <w:rsid w:val="00EA075B"/>
    <w:rsid w:val="00EA32AF"/>
    <w:rsid w:val="00EA510B"/>
    <w:rsid w:val="00EA516E"/>
    <w:rsid w:val="00EA6EFB"/>
    <w:rsid w:val="00EB0702"/>
    <w:rsid w:val="00EB4ED4"/>
    <w:rsid w:val="00EC1BFD"/>
    <w:rsid w:val="00EC7E4D"/>
    <w:rsid w:val="00ED0983"/>
    <w:rsid w:val="00ED220B"/>
    <w:rsid w:val="00EE0198"/>
    <w:rsid w:val="00F03868"/>
    <w:rsid w:val="00F0448D"/>
    <w:rsid w:val="00F0522C"/>
    <w:rsid w:val="00F1105D"/>
    <w:rsid w:val="00F145F5"/>
    <w:rsid w:val="00F24B69"/>
    <w:rsid w:val="00F26818"/>
    <w:rsid w:val="00F320F1"/>
    <w:rsid w:val="00F350F0"/>
    <w:rsid w:val="00F50409"/>
    <w:rsid w:val="00F56320"/>
    <w:rsid w:val="00F60FAD"/>
    <w:rsid w:val="00F713D8"/>
    <w:rsid w:val="00F720DD"/>
    <w:rsid w:val="00F72E88"/>
    <w:rsid w:val="00F75357"/>
    <w:rsid w:val="00F817AC"/>
    <w:rsid w:val="00FA6940"/>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C146D"/>
  <w15:chartTrackingRefBased/>
  <w15:docId w15:val="{79728718-571B-4E37-9AD4-56EA3EF4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20B"/>
    <w:pPr>
      <w:spacing w:after="160" w:line="259" w:lineRule="auto"/>
    </w:pPr>
    <w:rPr>
      <w:sz w:val="24"/>
      <w:szCs w:val="24"/>
      <w:lang w:val="id-ID" w:eastAsia="en-US"/>
    </w:rPr>
  </w:style>
  <w:style w:type="paragraph" w:styleId="Heading3">
    <w:name w:val="heading 3"/>
    <w:basedOn w:val="Normal"/>
    <w:next w:val="Normal"/>
    <w:link w:val="Heading3Char"/>
    <w:uiPriority w:val="9"/>
    <w:semiHidden/>
    <w:unhideWhenUsed/>
    <w:qFormat/>
    <w:rsid w:val="005C2B38"/>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customStyle="1" w:styleId="Heading3Char">
    <w:name w:val="Heading 3 Char"/>
    <w:link w:val="Heading3"/>
    <w:uiPriority w:val="9"/>
    <w:semiHidden/>
    <w:rsid w:val="005C2B38"/>
    <w:rPr>
      <w:rFonts w:ascii="Calibri Light" w:eastAsia="Times New Roman" w:hAnsi="Calibri Light" w:cs="Times New Roman"/>
      <w:b/>
      <w:bCs/>
      <w:sz w:val="26"/>
      <w:szCs w:val="26"/>
      <w:lang w:val="id-ID" w:eastAsia="en-US"/>
    </w:rPr>
  </w:style>
  <w:style w:type="character" w:styleId="PlaceholderText">
    <w:name w:val="Placeholder Text"/>
    <w:basedOn w:val="DefaultParagraphFont"/>
    <w:uiPriority w:val="99"/>
    <w:semiHidden/>
    <w:rsid w:val="009360F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1579">
      <w:bodyDiv w:val="1"/>
      <w:marLeft w:val="0"/>
      <w:marRight w:val="0"/>
      <w:marTop w:val="0"/>
      <w:marBottom w:val="0"/>
      <w:divBdr>
        <w:top w:val="none" w:sz="0" w:space="0" w:color="auto"/>
        <w:left w:val="none" w:sz="0" w:space="0" w:color="auto"/>
        <w:bottom w:val="none" w:sz="0" w:space="0" w:color="auto"/>
        <w:right w:val="none" w:sz="0" w:space="0" w:color="auto"/>
      </w:divBdr>
    </w:div>
    <w:div w:id="318924080">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720717370">
      <w:bodyDiv w:val="1"/>
      <w:marLeft w:val="0"/>
      <w:marRight w:val="0"/>
      <w:marTop w:val="0"/>
      <w:marBottom w:val="0"/>
      <w:divBdr>
        <w:top w:val="none" w:sz="0" w:space="0" w:color="auto"/>
        <w:left w:val="none" w:sz="0" w:space="0" w:color="auto"/>
        <w:bottom w:val="none" w:sz="0" w:space="0" w:color="auto"/>
        <w:right w:val="none" w:sz="0" w:space="0" w:color="auto"/>
      </w:divBdr>
    </w:div>
    <w:div w:id="807674551">
      <w:bodyDiv w:val="1"/>
      <w:marLeft w:val="0"/>
      <w:marRight w:val="0"/>
      <w:marTop w:val="0"/>
      <w:marBottom w:val="0"/>
      <w:divBdr>
        <w:top w:val="none" w:sz="0" w:space="0" w:color="auto"/>
        <w:left w:val="none" w:sz="0" w:space="0" w:color="auto"/>
        <w:bottom w:val="none" w:sz="0" w:space="0" w:color="auto"/>
        <w:right w:val="none" w:sz="0" w:space="0" w:color="auto"/>
      </w:divBdr>
    </w:div>
    <w:div w:id="898587535">
      <w:bodyDiv w:val="1"/>
      <w:marLeft w:val="0"/>
      <w:marRight w:val="0"/>
      <w:marTop w:val="0"/>
      <w:marBottom w:val="0"/>
      <w:divBdr>
        <w:top w:val="none" w:sz="0" w:space="0" w:color="auto"/>
        <w:left w:val="none" w:sz="0" w:space="0" w:color="auto"/>
        <w:bottom w:val="none" w:sz="0" w:space="0" w:color="auto"/>
        <w:right w:val="none" w:sz="0" w:space="0" w:color="auto"/>
      </w:divBdr>
    </w:div>
    <w:div w:id="1044521692">
      <w:bodyDiv w:val="1"/>
      <w:marLeft w:val="0"/>
      <w:marRight w:val="0"/>
      <w:marTop w:val="0"/>
      <w:marBottom w:val="0"/>
      <w:divBdr>
        <w:top w:val="none" w:sz="0" w:space="0" w:color="auto"/>
        <w:left w:val="none" w:sz="0" w:space="0" w:color="auto"/>
        <w:bottom w:val="none" w:sz="0" w:space="0" w:color="auto"/>
        <w:right w:val="none" w:sz="0" w:space="0" w:color="auto"/>
      </w:divBdr>
    </w:div>
    <w:div w:id="1074161400">
      <w:bodyDiv w:val="1"/>
      <w:marLeft w:val="0"/>
      <w:marRight w:val="0"/>
      <w:marTop w:val="0"/>
      <w:marBottom w:val="0"/>
      <w:divBdr>
        <w:top w:val="none" w:sz="0" w:space="0" w:color="auto"/>
        <w:left w:val="none" w:sz="0" w:space="0" w:color="auto"/>
        <w:bottom w:val="none" w:sz="0" w:space="0" w:color="auto"/>
        <w:right w:val="none" w:sz="0" w:space="0" w:color="auto"/>
      </w:divBdr>
    </w:div>
    <w:div w:id="1259173109">
      <w:bodyDiv w:val="1"/>
      <w:marLeft w:val="0"/>
      <w:marRight w:val="0"/>
      <w:marTop w:val="0"/>
      <w:marBottom w:val="0"/>
      <w:divBdr>
        <w:top w:val="none" w:sz="0" w:space="0" w:color="auto"/>
        <w:left w:val="none" w:sz="0" w:space="0" w:color="auto"/>
        <w:bottom w:val="none" w:sz="0" w:space="0" w:color="auto"/>
        <w:right w:val="none" w:sz="0" w:space="0" w:color="auto"/>
      </w:divBdr>
    </w:div>
    <w:div w:id="1811626630">
      <w:bodyDiv w:val="1"/>
      <w:marLeft w:val="0"/>
      <w:marRight w:val="0"/>
      <w:marTop w:val="0"/>
      <w:marBottom w:val="0"/>
      <w:divBdr>
        <w:top w:val="none" w:sz="0" w:space="0" w:color="auto"/>
        <w:left w:val="none" w:sz="0" w:space="0" w:color="auto"/>
        <w:bottom w:val="none" w:sz="0" w:space="0" w:color="auto"/>
        <w:right w:val="none" w:sz="0" w:space="0" w:color="auto"/>
      </w:divBdr>
    </w:div>
    <w:div w:id="1916040335">
      <w:bodyDiv w:val="1"/>
      <w:marLeft w:val="0"/>
      <w:marRight w:val="0"/>
      <w:marTop w:val="0"/>
      <w:marBottom w:val="0"/>
      <w:divBdr>
        <w:top w:val="none" w:sz="0" w:space="0" w:color="auto"/>
        <w:left w:val="none" w:sz="0" w:space="0" w:color="auto"/>
        <w:bottom w:val="none" w:sz="0" w:space="0" w:color="auto"/>
        <w:right w:val="none" w:sz="0" w:space="0" w:color="auto"/>
      </w:divBdr>
    </w:div>
    <w:div w:id="202671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001F7-A709-4FE4-B245-8A3C66AA9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3601</Words>
  <Characters>20532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24085</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TUF GAMING</cp:lastModifiedBy>
  <cp:revision>18</cp:revision>
  <cp:lastPrinted>2025-04-27T14:03:00Z</cp:lastPrinted>
  <dcterms:created xsi:type="dcterms:W3CDTF">2025-05-25T14:42:00Z</dcterms:created>
  <dcterms:modified xsi:type="dcterms:W3CDTF">2025-05-25T15:26:00Z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