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73BB1" w14:textId="1144D9BE" w:rsidR="00E025A1" w:rsidRPr="00396643" w:rsidRDefault="007D7E9F" w:rsidP="00396643">
      <w:pPr>
        <w:pStyle w:val="Title"/>
        <w:spacing w:before="0"/>
        <w:rPr>
          <w:bCs/>
        </w:rPr>
      </w:pPr>
      <w:r w:rsidRPr="007D7E9F">
        <w:rPr>
          <w:bCs/>
        </w:rPr>
        <w:t xml:space="preserve">Analisis </w:t>
      </w:r>
      <w:r w:rsidR="007E2D2D" w:rsidRPr="007E2D2D">
        <w:rPr>
          <w:bCs/>
          <w:i/>
          <w:iCs/>
        </w:rPr>
        <w:t>Quality of Service</w:t>
      </w:r>
      <w:r w:rsidRPr="007D7E9F">
        <w:rPr>
          <w:bCs/>
        </w:rPr>
        <w:t xml:space="preserve"> (QoS) </w:t>
      </w:r>
      <w:r w:rsidR="007A7CBB">
        <w:rPr>
          <w:bCs/>
        </w:rPr>
        <w:t>P</w:t>
      </w:r>
      <w:r w:rsidRPr="007D7E9F">
        <w:rPr>
          <w:bCs/>
        </w:rPr>
        <w:t xml:space="preserve">ada Jaringan Internet Rumah Menggunakan </w:t>
      </w:r>
      <w:r w:rsidR="007E2D2D" w:rsidRPr="007E2D2D">
        <w:rPr>
          <w:bCs/>
          <w:i/>
          <w:iCs/>
        </w:rPr>
        <w:t>Wireshark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6"/>
        <w:gridCol w:w="236"/>
        <w:gridCol w:w="6219"/>
      </w:tblGrid>
      <w:tr w:rsidR="008A1E36" w14:paraId="1B97BB6F" w14:textId="77777777">
        <w:tc>
          <w:tcPr>
            <w:tcW w:w="3344" w:type="dxa"/>
            <w:tcBorders>
              <w:left w:val="nil"/>
              <w:right w:val="nil"/>
            </w:tcBorders>
            <w:vAlign w:val="bottom"/>
          </w:tcPr>
          <w:p w14:paraId="4F19A747" w14:textId="77777777" w:rsidR="008A1E36" w:rsidRDefault="008A1E36">
            <w:pPr>
              <w:spacing w:before="160" w:after="120"/>
              <w:rPr>
                <w:smallCaps/>
                <w:sz w:val="20"/>
                <w:szCs w:val="20"/>
              </w:rPr>
            </w:pPr>
            <w:r>
              <w:rPr>
                <w:smallCaps/>
                <w:sz w:val="20"/>
                <w:szCs w:val="20"/>
              </w:rPr>
              <w:t>Article Info</w:t>
            </w:r>
          </w:p>
        </w:tc>
        <w:tc>
          <w:tcPr>
            <w:tcW w:w="236" w:type="dxa"/>
            <w:vMerge w:val="restart"/>
            <w:tcBorders>
              <w:left w:val="nil"/>
              <w:right w:val="nil"/>
            </w:tcBorders>
          </w:tcPr>
          <w:p w14:paraId="26332E8E" w14:textId="77777777" w:rsidR="008A1E36" w:rsidRDefault="008A1E36" w:rsidP="00B902BF">
            <w:pPr>
              <w:rPr>
                <w:iCs/>
              </w:rPr>
            </w:pPr>
          </w:p>
        </w:tc>
        <w:tc>
          <w:tcPr>
            <w:tcW w:w="6274" w:type="dxa"/>
            <w:tcBorders>
              <w:left w:val="nil"/>
              <w:right w:val="nil"/>
            </w:tcBorders>
            <w:vAlign w:val="bottom"/>
          </w:tcPr>
          <w:p w14:paraId="148DB64F" w14:textId="77777777" w:rsidR="008A1E36" w:rsidRPr="002E5944" w:rsidRDefault="008A1E36">
            <w:pPr>
              <w:spacing w:before="160" w:after="120"/>
              <w:rPr>
                <w:b/>
                <w:bCs/>
                <w:iCs/>
                <w:lang w:val="en-US"/>
              </w:rPr>
            </w:pPr>
            <w:r w:rsidRPr="002E5944">
              <w:rPr>
                <w:b/>
                <w:bCs/>
                <w:smallCaps/>
                <w:sz w:val="20"/>
                <w:szCs w:val="20"/>
              </w:rPr>
              <w:t>Abstract</w:t>
            </w:r>
          </w:p>
        </w:tc>
      </w:tr>
      <w:tr w:rsidR="008A1E36" w14:paraId="617CEC55" w14:textId="77777777">
        <w:tc>
          <w:tcPr>
            <w:tcW w:w="3344" w:type="dxa"/>
            <w:tcBorders>
              <w:left w:val="nil"/>
              <w:bottom w:val="nil"/>
              <w:right w:val="nil"/>
            </w:tcBorders>
          </w:tcPr>
          <w:p w14:paraId="26FE56C9" w14:textId="77777777" w:rsidR="008A1E36" w:rsidRDefault="008A1E36">
            <w:pPr>
              <w:spacing w:after="0"/>
              <w:rPr>
                <w:sz w:val="20"/>
                <w:szCs w:val="20"/>
              </w:rPr>
            </w:pPr>
            <w:r>
              <w:rPr>
                <w:sz w:val="20"/>
                <w:szCs w:val="20"/>
              </w:rPr>
              <w:t xml:space="preserve">Accepted by the Editor: </w:t>
            </w:r>
          </w:p>
          <w:p w14:paraId="06541F1C" w14:textId="77777777" w:rsidR="008A1E36" w:rsidRDefault="008A1E36">
            <w:pPr>
              <w:spacing w:after="0"/>
              <w:rPr>
                <w:sz w:val="20"/>
                <w:szCs w:val="20"/>
              </w:rPr>
            </w:pPr>
            <w:r>
              <w:rPr>
                <w:sz w:val="20"/>
                <w:szCs w:val="20"/>
              </w:rPr>
              <w:t xml:space="preserve">Final Revision: </w:t>
            </w:r>
          </w:p>
          <w:p w14:paraId="643A3097" w14:textId="77777777" w:rsidR="008A1E36" w:rsidRDefault="008A1E36">
            <w:pPr>
              <w:spacing w:after="0"/>
              <w:rPr>
                <w:iCs/>
              </w:rPr>
            </w:pPr>
            <w:r>
              <w:rPr>
                <w:sz w:val="20"/>
                <w:szCs w:val="20"/>
              </w:rPr>
              <w:t xml:space="preserve">Published Online: </w:t>
            </w:r>
          </w:p>
        </w:tc>
        <w:tc>
          <w:tcPr>
            <w:tcW w:w="236" w:type="dxa"/>
            <w:vMerge/>
            <w:tcBorders>
              <w:left w:val="nil"/>
              <w:right w:val="nil"/>
            </w:tcBorders>
          </w:tcPr>
          <w:p w14:paraId="2766EC45" w14:textId="77777777" w:rsidR="008A1E36" w:rsidRDefault="008A1E36" w:rsidP="00091DC5">
            <w:pPr>
              <w:rPr>
                <w:iCs/>
              </w:rPr>
            </w:pPr>
          </w:p>
        </w:tc>
        <w:tc>
          <w:tcPr>
            <w:tcW w:w="6274" w:type="dxa"/>
            <w:vMerge w:val="restart"/>
            <w:tcBorders>
              <w:left w:val="nil"/>
              <w:right w:val="nil"/>
            </w:tcBorders>
          </w:tcPr>
          <w:p w14:paraId="3282DD9F" w14:textId="41862686" w:rsidR="00D42D83" w:rsidRPr="00FA39A8" w:rsidRDefault="007E2D2D" w:rsidP="001945BE">
            <w:pPr>
              <w:spacing w:after="0" w:line="240" w:lineRule="auto"/>
              <w:jc w:val="both"/>
              <w:rPr>
                <w:sz w:val="20"/>
                <w:szCs w:val="20"/>
                <w:lang w:val="en-US"/>
              </w:rPr>
            </w:pPr>
            <w:r w:rsidRPr="007E2D2D">
              <w:rPr>
                <w:sz w:val="20"/>
                <w:szCs w:val="20"/>
              </w:rPr>
              <w:t xml:space="preserve">Perkembangan teknologi informasi dan komunikasi telah mendorong peningkatan kebutuhan terhadap koneksi internet yang cepat, stabil, dan andal, terutama dalam mendukung aktivitas daring di lingkungan rumah tangga. Namun, tingginya jumlah perangkat yang terhubung sering menyebabkan permasalahan seperti delay, jitter, dan packet loss yang berdampak pada penurunan kualitas layanan jaringan. Penelitian ini bertujuan untuk menganalisis performa jaringan internet rumah berdasarkan parameter </w:t>
            </w:r>
            <w:r w:rsidRPr="007E2D2D">
              <w:rPr>
                <w:i/>
                <w:iCs/>
                <w:sz w:val="20"/>
                <w:szCs w:val="20"/>
              </w:rPr>
              <w:t>Quality of Service</w:t>
            </w:r>
            <w:r w:rsidRPr="007E2D2D">
              <w:rPr>
                <w:sz w:val="20"/>
                <w:szCs w:val="20"/>
              </w:rPr>
              <w:t xml:space="preserve"> (QoS) menggunakan aplikasi </w:t>
            </w:r>
            <w:r w:rsidRPr="007E2D2D">
              <w:rPr>
                <w:i/>
                <w:iCs/>
                <w:sz w:val="20"/>
                <w:szCs w:val="20"/>
              </w:rPr>
              <w:t>Wireshark</w:t>
            </w:r>
            <w:r w:rsidRPr="007E2D2D">
              <w:rPr>
                <w:sz w:val="20"/>
                <w:szCs w:val="20"/>
              </w:rPr>
              <w:t xml:space="preserve"> sebagai alat bantu utama. Penelitian dilakukan melalui beberapa tahapan, yaitu persiapan perangkat dan jaringan, pengumpulan data lalu lintas menggunakan </w:t>
            </w:r>
            <w:r w:rsidRPr="007E2D2D">
              <w:rPr>
                <w:i/>
                <w:iCs/>
                <w:sz w:val="20"/>
                <w:szCs w:val="20"/>
              </w:rPr>
              <w:t>Wireshark</w:t>
            </w:r>
            <w:r w:rsidRPr="007E2D2D">
              <w:rPr>
                <w:sz w:val="20"/>
                <w:szCs w:val="20"/>
              </w:rPr>
              <w:t xml:space="preserve">, pengolahan hasil tangkapan paket untuk menghitung parameter QoS, serta analisis dan interpretasi hasil terhadap standar kualitas jaringan. Data yang diperoleh mencakup nilai </w:t>
            </w:r>
            <w:r w:rsidRPr="007E2D2D">
              <w:rPr>
                <w:i/>
                <w:iCs/>
                <w:sz w:val="20"/>
                <w:szCs w:val="20"/>
              </w:rPr>
              <w:t>Throughput</w:t>
            </w:r>
            <w:r w:rsidRPr="007E2D2D">
              <w:rPr>
                <w:sz w:val="20"/>
                <w:szCs w:val="20"/>
              </w:rPr>
              <w:t xml:space="preserve">, </w:t>
            </w:r>
            <w:r w:rsidRPr="007E2D2D">
              <w:rPr>
                <w:i/>
                <w:iCs/>
                <w:sz w:val="20"/>
                <w:szCs w:val="20"/>
              </w:rPr>
              <w:t>delay</w:t>
            </w:r>
            <w:r w:rsidRPr="007E2D2D">
              <w:rPr>
                <w:sz w:val="20"/>
                <w:szCs w:val="20"/>
              </w:rPr>
              <w:t xml:space="preserve">, </w:t>
            </w:r>
            <w:r w:rsidRPr="007E2D2D">
              <w:rPr>
                <w:i/>
                <w:iCs/>
                <w:sz w:val="20"/>
                <w:szCs w:val="20"/>
              </w:rPr>
              <w:t>packet loss</w:t>
            </w:r>
            <w:r w:rsidRPr="007E2D2D">
              <w:rPr>
                <w:sz w:val="20"/>
                <w:szCs w:val="20"/>
              </w:rPr>
              <w:t xml:space="preserve">, dan </w:t>
            </w:r>
            <w:r w:rsidRPr="007E2D2D">
              <w:rPr>
                <w:i/>
                <w:iCs/>
                <w:sz w:val="20"/>
                <w:szCs w:val="20"/>
              </w:rPr>
              <w:t>jitter</w:t>
            </w:r>
            <w:r w:rsidRPr="007E2D2D">
              <w:rPr>
                <w:sz w:val="20"/>
                <w:szCs w:val="20"/>
              </w:rPr>
              <w:t xml:space="preserve"> yang digunakan untuk menilai stabilitas dan keandalan jaringan. Hasil analisis menunjukkan bahwa jaringan rumah memiliki performa sangat baik, di mana seluruh parameter QoS memenuhi kategori kualitas tinggi. Temuan ini menegaskan bahwa penerapan </w:t>
            </w:r>
            <w:r w:rsidRPr="007E2D2D">
              <w:rPr>
                <w:i/>
                <w:iCs/>
                <w:sz w:val="20"/>
                <w:szCs w:val="20"/>
              </w:rPr>
              <w:t>Wireshark</w:t>
            </w:r>
            <w:r w:rsidRPr="007E2D2D">
              <w:rPr>
                <w:sz w:val="20"/>
                <w:szCs w:val="20"/>
              </w:rPr>
              <w:t xml:space="preserve"> efektif untuk pemantauan performa jaringan secara real-time dan dapat digunakan oleh pengguna rumahan tanpa memerlukan perangkat mahal. Kesimpulan utama dari penelitian ini adalah bahwa pemanfaatan analisis QoS dapat membantu pengguna dalam mengidentifikasi potensi gangguan jaringan serta menjadi dasar untuk optimalisasi kualitas layanan internet.</w:t>
            </w:r>
          </w:p>
        </w:tc>
      </w:tr>
      <w:tr w:rsidR="008A1E36" w14:paraId="02BE56E0" w14:textId="77777777">
        <w:tc>
          <w:tcPr>
            <w:tcW w:w="3344" w:type="dxa"/>
            <w:tcBorders>
              <w:top w:val="nil"/>
              <w:left w:val="nil"/>
              <w:right w:val="nil"/>
            </w:tcBorders>
          </w:tcPr>
          <w:p w14:paraId="10837557" w14:textId="77777777" w:rsidR="008A1E36" w:rsidRDefault="008A1E36">
            <w:pPr>
              <w:spacing w:before="160" w:after="120"/>
              <w:rPr>
                <w:smallCaps/>
                <w:sz w:val="20"/>
                <w:szCs w:val="20"/>
              </w:rPr>
            </w:pPr>
            <w:r>
              <w:rPr>
                <w:smallCaps/>
                <w:sz w:val="20"/>
                <w:szCs w:val="20"/>
              </w:rPr>
              <w:t>Keywords</w:t>
            </w:r>
          </w:p>
        </w:tc>
        <w:tc>
          <w:tcPr>
            <w:tcW w:w="236" w:type="dxa"/>
            <w:vMerge/>
            <w:tcBorders>
              <w:left w:val="nil"/>
              <w:right w:val="nil"/>
            </w:tcBorders>
          </w:tcPr>
          <w:p w14:paraId="1E3932C5" w14:textId="77777777" w:rsidR="008A1E36" w:rsidRDefault="008A1E36" w:rsidP="00091DC5">
            <w:pPr>
              <w:rPr>
                <w:iCs/>
              </w:rPr>
            </w:pPr>
          </w:p>
        </w:tc>
        <w:tc>
          <w:tcPr>
            <w:tcW w:w="6274" w:type="dxa"/>
            <w:vMerge/>
            <w:tcBorders>
              <w:left w:val="nil"/>
              <w:right w:val="nil"/>
            </w:tcBorders>
          </w:tcPr>
          <w:p w14:paraId="135D70D5" w14:textId="77777777" w:rsidR="008A1E36" w:rsidRDefault="008A1E36" w:rsidP="00091DC5">
            <w:pPr>
              <w:rPr>
                <w:iCs/>
              </w:rPr>
            </w:pPr>
          </w:p>
        </w:tc>
      </w:tr>
      <w:tr w:rsidR="008A1E36" w14:paraId="08F94946" w14:textId="77777777">
        <w:tc>
          <w:tcPr>
            <w:tcW w:w="3344" w:type="dxa"/>
            <w:tcBorders>
              <w:left w:val="nil"/>
              <w:bottom w:val="nil"/>
              <w:right w:val="nil"/>
            </w:tcBorders>
          </w:tcPr>
          <w:p w14:paraId="5B178B64" w14:textId="7F887916" w:rsidR="008A1E36" w:rsidRDefault="00025170">
            <w:pPr>
              <w:spacing w:after="0"/>
              <w:rPr>
                <w:iCs/>
              </w:rPr>
            </w:pPr>
            <w:r w:rsidRPr="00577DCB">
              <w:rPr>
                <w:sz w:val="20"/>
                <w:szCs w:val="20"/>
              </w:rPr>
              <w:t>jaringan;</w:t>
            </w:r>
            <w:r w:rsidRPr="00025170">
              <w:rPr>
                <w:sz w:val="20"/>
                <w:szCs w:val="20"/>
              </w:rPr>
              <w:t xml:space="preserve"> </w:t>
            </w:r>
            <w:r w:rsidRPr="00577DCB">
              <w:rPr>
                <w:sz w:val="20"/>
                <w:szCs w:val="20"/>
              </w:rPr>
              <w:t>kestabilan internet;</w:t>
            </w:r>
            <w:r w:rsidRPr="00025170">
              <w:rPr>
                <w:sz w:val="20"/>
                <w:szCs w:val="20"/>
              </w:rPr>
              <w:t xml:space="preserve"> </w:t>
            </w:r>
            <w:r w:rsidRPr="00577DCB">
              <w:rPr>
                <w:sz w:val="20"/>
                <w:szCs w:val="20"/>
              </w:rPr>
              <w:t>QoS;</w:t>
            </w:r>
            <w:r w:rsidRPr="00025170">
              <w:rPr>
                <w:sz w:val="20"/>
                <w:szCs w:val="20"/>
              </w:rPr>
              <w:t xml:space="preserve"> </w:t>
            </w:r>
            <w:r w:rsidR="007E2D2D" w:rsidRPr="007E2D2D">
              <w:rPr>
                <w:i/>
                <w:iCs/>
                <w:sz w:val="20"/>
                <w:szCs w:val="20"/>
              </w:rPr>
              <w:t>Quality of Service</w:t>
            </w:r>
            <w:r w:rsidRPr="00577DCB">
              <w:rPr>
                <w:sz w:val="20"/>
                <w:szCs w:val="20"/>
              </w:rPr>
              <w:t>;</w:t>
            </w:r>
            <w:r w:rsidRPr="00025170">
              <w:rPr>
                <w:sz w:val="20"/>
                <w:szCs w:val="20"/>
              </w:rPr>
              <w:t xml:space="preserve"> </w:t>
            </w:r>
            <w:r w:rsidR="007E2D2D" w:rsidRPr="007E2D2D">
              <w:rPr>
                <w:i/>
                <w:iCs/>
                <w:sz w:val="20"/>
                <w:szCs w:val="20"/>
              </w:rPr>
              <w:t>Wireshark</w:t>
            </w:r>
          </w:p>
        </w:tc>
        <w:tc>
          <w:tcPr>
            <w:tcW w:w="236" w:type="dxa"/>
            <w:vMerge/>
            <w:tcBorders>
              <w:left w:val="nil"/>
              <w:right w:val="nil"/>
            </w:tcBorders>
          </w:tcPr>
          <w:p w14:paraId="314B6821" w14:textId="77777777" w:rsidR="008A1E36" w:rsidRDefault="008A1E36" w:rsidP="00091DC5">
            <w:pPr>
              <w:rPr>
                <w:iCs/>
              </w:rPr>
            </w:pPr>
          </w:p>
        </w:tc>
        <w:tc>
          <w:tcPr>
            <w:tcW w:w="6274" w:type="dxa"/>
            <w:vMerge/>
            <w:tcBorders>
              <w:left w:val="nil"/>
              <w:right w:val="nil"/>
            </w:tcBorders>
          </w:tcPr>
          <w:p w14:paraId="34E67A94" w14:textId="77777777" w:rsidR="008A1E36" w:rsidRDefault="008A1E36" w:rsidP="00091DC5">
            <w:pPr>
              <w:rPr>
                <w:iCs/>
              </w:rPr>
            </w:pPr>
          </w:p>
        </w:tc>
      </w:tr>
      <w:tr w:rsidR="008A1E36" w14:paraId="2ADC6CF4" w14:textId="77777777">
        <w:tc>
          <w:tcPr>
            <w:tcW w:w="3344" w:type="dxa"/>
            <w:tcBorders>
              <w:top w:val="nil"/>
              <w:left w:val="nil"/>
              <w:right w:val="nil"/>
            </w:tcBorders>
          </w:tcPr>
          <w:p w14:paraId="5E7CBD2C" w14:textId="77777777" w:rsidR="008A1E36" w:rsidRDefault="008A1E36">
            <w:pPr>
              <w:spacing w:before="160" w:after="120"/>
              <w:rPr>
                <w:iCs/>
              </w:rPr>
            </w:pPr>
            <w:r>
              <w:rPr>
                <w:smallCaps/>
                <w:sz w:val="20"/>
                <w:szCs w:val="20"/>
              </w:rPr>
              <w:t>Correspondence*</w:t>
            </w:r>
          </w:p>
        </w:tc>
        <w:tc>
          <w:tcPr>
            <w:tcW w:w="236" w:type="dxa"/>
            <w:vMerge/>
            <w:tcBorders>
              <w:left w:val="nil"/>
              <w:right w:val="nil"/>
            </w:tcBorders>
          </w:tcPr>
          <w:p w14:paraId="72722A68" w14:textId="77777777" w:rsidR="008A1E36" w:rsidRDefault="008A1E36" w:rsidP="00091DC5">
            <w:pPr>
              <w:rPr>
                <w:iCs/>
              </w:rPr>
            </w:pPr>
          </w:p>
        </w:tc>
        <w:tc>
          <w:tcPr>
            <w:tcW w:w="6274" w:type="dxa"/>
            <w:vMerge/>
            <w:tcBorders>
              <w:left w:val="nil"/>
              <w:right w:val="nil"/>
            </w:tcBorders>
          </w:tcPr>
          <w:p w14:paraId="20D1C76D" w14:textId="77777777" w:rsidR="008A1E36" w:rsidRDefault="008A1E36" w:rsidP="00091DC5">
            <w:pPr>
              <w:rPr>
                <w:iCs/>
              </w:rPr>
            </w:pPr>
          </w:p>
        </w:tc>
      </w:tr>
      <w:tr w:rsidR="008A1E36" w14:paraId="307FE5B8" w14:textId="77777777">
        <w:tc>
          <w:tcPr>
            <w:tcW w:w="3344" w:type="dxa"/>
            <w:tcBorders>
              <w:left w:val="nil"/>
              <w:right w:val="nil"/>
            </w:tcBorders>
          </w:tcPr>
          <w:p w14:paraId="654C83A3" w14:textId="6A1B6BC6" w:rsidR="008A1E36" w:rsidRDefault="008A1E36" w:rsidP="00091DC5">
            <w:pPr>
              <w:rPr>
                <w:iCs/>
              </w:rPr>
            </w:pPr>
            <w:r>
              <w:rPr>
                <w:sz w:val="20"/>
                <w:szCs w:val="20"/>
              </w:rPr>
              <w:t xml:space="preserve">E-mail: </w:t>
            </w:r>
          </w:p>
        </w:tc>
        <w:tc>
          <w:tcPr>
            <w:tcW w:w="236" w:type="dxa"/>
            <w:vMerge/>
            <w:tcBorders>
              <w:left w:val="nil"/>
              <w:right w:val="nil"/>
            </w:tcBorders>
          </w:tcPr>
          <w:p w14:paraId="4362EA7E" w14:textId="77777777" w:rsidR="008A1E36" w:rsidRDefault="008A1E36" w:rsidP="00091DC5">
            <w:pPr>
              <w:rPr>
                <w:iCs/>
              </w:rPr>
            </w:pPr>
          </w:p>
        </w:tc>
        <w:tc>
          <w:tcPr>
            <w:tcW w:w="6274" w:type="dxa"/>
            <w:vMerge/>
            <w:tcBorders>
              <w:left w:val="nil"/>
              <w:right w:val="nil"/>
            </w:tcBorders>
          </w:tcPr>
          <w:p w14:paraId="44CABB4A" w14:textId="77777777" w:rsidR="008A1E36" w:rsidRDefault="008A1E36" w:rsidP="00091DC5">
            <w:pPr>
              <w:rPr>
                <w:iCs/>
              </w:rPr>
            </w:pPr>
          </w:p>
        </w:tc>
      </w:tr>
    </w:tbl>
    <w:p w14:paraId="359C8389" w14:textId="77777777" w:rsidR="005149CF" w:rsidRPr="0071414D" w:rsidRDefault="005149CF" w:rsidP="00B902BF">
      <w:pPr>
        <w:rPr>
          <w:iCs/>
          <w:sz w:val="20"/>
          <w:szCs w:val="20"/>
        </w:rPr>
      </w:pPr>
    </w:p>
    <w:p w14:paraId="506EE161" w14:textId="77777777" w:rsidR="004F777A" w:rsidRDefault="004F777A" w:rsidP="00B902BF">
      <w:pPr>
        <w:rPr>
          <w:iCs/>
        </w:rPr>
        <w:sectPr w:rsidR="004F777A" w:rsidSect="003B6AD3">
          <w:footerReference w:type="even" r:id="rId8"/>
          <w:footerReference w:type="default" r:id="rId9"/>
          <w:headerReference w:type="first" r:id="rId10"/>
          <w:footerReference w:type="first" r:id="rId11"/>
          <w:pgSz w:w="11906" w:h="16838" w:code="9"/>
          <w:pgMar w:top="1701" w:right="991" w:bottom="1701" w:left="1134" w:header="709" w:footer="709" w:gutter="0"/>
          <w:cols w:space="708"/>
          <w:titlePg/>
          <w:docGrid w:linePitch="360"/>
        </w:sectPr>
      </w:pPr>
    </w:p>
    <w:p w14:paraId="48C9326F" w14:textId="77777777" w:rsidR="00F817AC" w:rsidRPr="00F817AC" w:rsidRDefault="00F817AC" w:rsidP="004D143D">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F817AC">
        <w:rPr>
          <w:b/>
          <w:bCs/>
          <w:color w:val="000000"/>
          <w:sz w:val="22"/>
          <w:szCs w:val="22"/>
          <w:lang w:val="en-US"/>
        </w:rPr>
        <w:t>Introduction</w:t>
      </w:r>
    </w:p>
    <w:p w14:paraId="0D04CC01" w14:textId="75E4C6FB" w:rsidR="003F54FB" w:rsidRPr="003F54FB" w:rsidRDefault="003F54FB" w:rsidP="003F54FB">
      <w:pPr>
        <w:pBdr>
          <w:top w:val="nil"/>
          <w:left w:val="nil"/>
          <w:bottom w:val="nil"/>
          <w:right w:val="nil"/>
          <w:between w:val="nil"/>
        </w:pBdr>
        <w:spacing w:after="120" w:line="240" w:lineRule="auto"/>
        <w:ind w:firstLine="426"/>
        <w:jc w:val="both"/>
        <w:rPr>
          <w:color w:val="000000"/>
          <w:sz w:val="22"/>
          <w:szCs w:val="22"/>
        </w:rPr>
      </w:pPr>
      <w:r w:rsidRPr="003F54FB">
        <w:rPr>
          <w:color w:val="000000"/>
          <w:sz w:val="22"/>
          <w:szCs w:val="22"/>
        </w:rPr>
        <w:t xml:space="preserve">Perkembangan teknologi informasi dan komunikasi di Indonesia terus mengalami kemajuan signifikan dalam dua dekade terakhir. Transformasi digital yang pesat telah membawa perubahan besar dalam berbagai sektor kehidupan, termasuk pendidikan, industri, pemerintahan, hingga lingkungan rumah tangga </w:t>
      </w:r>
      <w:r w:rsidR="004C3336">
        <w:rPr>
          <w:color w:val="000000"/>
          <w:sz w:val="22"/>
          <w:szCs w:val="22"/>
        </w:rPr>
        <w:fldChar w:fldCharType="begin" w:fldLock="1"/>
      </w:r>
      <w:r w:rsidR="004C3336">
        <w:rPr>
          <w:color w:val="000000"/>
          <w:sz w:val="22"/>
          <w:szCs w:val="22"/>
        </w:rPr>
        <w:instrText>ADDIN CSL_CITATION {"citationItems":[{"id":"ITEM-1","itemData":{"abstract":"KLASIFIKASI OPPORTUNITY MENGGUNAKAN ALGORITMA C4.5, C4.5 DAN NAÏVE BAYES BERBASIS PARTICLE SWARM OPTIMIZATION","author":[{"dropping-particle":"","family":"Rully","given":"Roosdianto","non-dropping-particle":"","parse-names":false,"suffix":""},{"dropping-particle":"","family":"Ani Oktarini","given":"Sari","non-dropping-particle":"","parse-names":false,"suffix":""},{"dropping-particle":"","family":"Arief","given":"Satriansyah","non-dropping-particle":"","parse-names":false,"suffix":""}],"container-title":"Inti Nusa Mandiri","id":"ITEM-1","issue":"2","issued":{"date-parts":[["2021"]]},"page":"133-138","title":"Rancang Bangun Aplikasi Sistem Informasi Absensi Karyawan Online","type":"article-journal","volume":"14"},"uris":["http://www.mendeley.com/documents/?uuid=2a291664-d4bb-4a04-9d18-9c85a95a84ec"]}],"mendeley":{"formattedCitation":"[1]","plainTextFormattedCitation":"[1]","previouslyFormattedCitation":"[1]"},"properties":{"noteIndex":0},"schema":"https://github.com/citation-style-language/schema/raw/master/csl-citation.json"}</w:instrText>
      </w:r>
      <w:r w:rsidR="004C3336">
        <w:rPr>
          <w:color w:val="000000"/>
          <w:sz w:val="22"/>
          <w:szCs w:val="22"/>
        </w:rPr>
        <w:fldChar w:fldCharType="separate"/>
      </w:r>
      <w:r w:rsidR="004C3336" w:rsidRPr="004C3336">
        <w:rPr>
          <w:noProof/>
          <w:color w:val="000000"/>
          <w:sz w:val="22"/>
          <w:szCs w:val="22"/>
        </w:rPr>
        <w:t>[1]</w:t>
      </w:r>
      <w:r w:rsidR="004C3336">
        <w:rPr>
          <w:color w:val="000000"/>
          <w:sz w:val="22"/>
          <w:szCs w:val="22"/>
        </w:rPr>
        <w:fldChar w:fldCharType="end"/>
      </w:r>
      <w:r w:rsidRPr="003F54FB">
        <w:rPr>
          <w:color w:val="000000"/>
          <w:sz w:val="22"/>
          <w:szCs w:val="22"/>
        </w:rPr>
        <w:t>. Salah satu faktor penting dalam perubahan ini adalah peningkatan pemakaian internet dalam kehidupan sehari-hari. Internet telah menjadi kebutuhan pokok masyarakat modern. Koneksi internet yang cepat, stabil, dan andal kini menjadi kebutuhan utama untuk menunjang berbagai kegiatan daring, seperti streaming video, konferensi video, pembelajaran jarak jauh, serta komunikasi suara berbasis IP (VoIP)</w:t>
      </w:r>
      <w:r w:rsidR="004C3336">
        <w:rPr>
          <w:color w:val="000000"/>
          <w:sz w:val="22"/>
          <w:szCs w:val="22"/>
        </w:rPr>
        <w:t xml:space="preserve"> </w:t>
      </w:r>
      <w:r w:rsidR="004C3336">
        <w:rPr>
          <w:color w:val="000000"/>
          <w:sz w:val="22"/>
          <w:szCs w:val="22"/>
        </w:rPr>
        <w:fldChar w:fldCharType="begin" w:fldLock="1"/>
      </w:r>
      <w:r w:rsidR="004C3336">
        <w:rPr>
          <w:color w:val="000000"/>
          <w:sz w:val="22"/>
          <w:szCs w:val="22"/>
        </w:rPr>
        <w:instrText>ADDIN CSL_CITATION {"citationItems":[{"id":"ITEM-1","itemData":{"DOI":"10.31000/jte.v7i1.9787","ISSN":"2580-8125","abstract":"Pemanfaatan smarthome berbasis internet banyak digunakan sebagai sarana untuk memudahkan pengontrolan. Penelitian ini memanfaatan teknologi internet dan sebuah mikrokontroler sebagai kendali otomatis. Penelitian ini bertujuan untuk membangun perangkat lunak dan perangkat keras smarthome menggunakan aplikasi Blynk berbasis ESP32. Dengan metode eksperimen dan studi pustaka, penelitian ini telah berhasil merancang bangun smarthome menggunakan aplikasi Blynk berbasis ESP32. Komponen yang digunakan pada penelitian ini meliputi: mikrokontroler ESP32 sebagai wifi, Sensor Ultrasonic untuk Menggerakan Motor Servo, Sensor MQ2 sebagai pndeteksi adanya gas dan asap lalu Buzzer bunyi sestelah MQ2 menerima data, Sensor cahaya LDR untuk menyalakan lampu seara otomatis, dan smartphone yang digunakan sebagai pengontrol Lampu LED melalui aplikasi Blynk. Hasil penelitian ini sudah sesuai dengan tujuannya yaitu membangun perangkat lunak dengan sistem kontrol menggunakan Smartphone dan perangkat keras dengan mensimulasikan smarthome menggunakan LED maupun alat-alat elektronika lainnya. Untuk hasil rata-rata kesimpulan pengukuran keseluruhan komponen yaitu: Ultrasonic 4.76 &amp; 4,74V, Sensor LDR 4.15V, Sensor MQ2 3.69V, Motor Servo 3,58 V, Buzzer 3.18V, LED 1.97V., dan untuk Sensor MQ2 itu rata-rata delay waktu 2 detik per ½ cm untuk merespown adanya gas di suatu ruang.","author":[{"dropping-particle":"","family":"Sadi","given":"Sumardi Sadi","non-dropping-particle":"","parse-names":false,"suffix":""},{"dropping-particle":"","family":"Pratama","given":"Ilham","non-dropping-particle":"","parse-names":false,"suffix":""},{"dropping-particle":"","family":"Ardi Kalizar","given":"Sansah Mal","non-dropping-particle":"","parse-names":false,"suffix":""}],"container-title":"Jurnal Teknik Elektro","id":"ITEM-1","issue":"1","issued":{"date-parts":[["2023"]]},"page":"18","title":"Perancangan Sistem Smart Home Berbasis Internet Of Things","type":"article-journal","volume":"7"},"uris":["http://www.mendeley.com/documents/?uuid=0ef122dc-b5a2-4473-a1e1-447c2978b2d8"]}],"mendeley":{"formattedCitation":"[2]","plainTextFormattedCitation":"[2]","previouslyFormattedCitation":"[2]"},"properties":{"noteIndex":0},"schema":"https://github.com/citation-style-language/schema/raw/master/csl-citation.json"}</w:instrText>
      </w:r>
      <w:r w:rsidR="004C3336">
        <w:rPr>
          <w:color w:val="000000"/>
          <w:sz w:val="22"/>
          <w:szCs w:val="22"/>
        </w:rPr>
        <w:fldChar w:fldCharType="separate"/>
      </w:r>
      <w:r w:rsidR="004C3336" w:rsidRPr="004C3336">
        <w:rPr>
          <w:noProof/>
          <w:color w:val="000000"/>
          <w:sz w:val="22"/>
          <w:szCs w:val="22"/>
        </w:rPr>
        <w:t>[2]</w:t>
      </w:r>
      <w:r w:rsidR="004C3336">
        <w:rPr>
          <w:color w:val="000000"/>
          <w:sz w:val="22"/>
          <w:szCs w:val="22"/>
        </w:rPr>
        <w:fldChar w:fldCharType="end"/>
      </w:r>
      <w:r w:rsidRPr="003F54FB">
        <w:rPr>
          <w:color w:val="000000"/>
          <w:sz w:val="22"/>
          <w:szCs w:val="22"/>
        </w:rPr>
        <w:t xml:space="preserve">. Hal ini menunjukkan bahwa keberadaan internet bukan hanya sebagai alat bantu, tetapi telah menjadi </w:t>
      </w:r>
      <w:r w:rsidRPr="003F54FB">
        <w:rPr>
          <w:color w:val="000000"/>
          <w:sz w:val="22"/>
          <w:szCs w:val="22"/>
        </w:rPr>
        <w:t>infrastruktur utama yang menunjang berbagai lini kehidupan masyarakat</w:t>
      </w:r>
      <w:r w:rsidR="004C3336">
        <w:rPr>
          <w:color w:val="000000"/>
          <w:sz w:val="22"/>
          <w:szCs w:val="22"/>
        </w:rPr>
        <w:t xml:space="preserve"> </w:t>
      </w:r>
      <w:r w:rsidR="004C3336">
        <w:rPr>
          <w:color w:val="000000"/>
          <w:sz w:val="22"/>
          <w:szCs w:val="22"/>
        </w:rPr>
        <w:fldChar w:fldCharType="begin" w:fldLock="1"/>
      </w:r>
      <w:r w:rsidR="004C3336">
        <w:rPr>
          <w:color w:val="000000"/>
          <w:sz w:val="22"/>
          <w:szCs w:val="22"/>
        </w:rPr>
        <w:instrText>ADDIN CSL_CITATION {"citationItems":[{"id":"ITEM-1","itemData":{"DOI":"10.37859/jf.v13i02.5550","ISSN":"2089-3353","abstract":"Dampak tumpahan minyak dapat menyebabkan kerusakan lingkungan dan kerugian sosial ekonomi. Insiden tumpahan minyak penting untuk diketahui atau disadari sesegera mungkin (real-time), agar dapat ditanggulangi dengan cepat sebelum menyebar dan mencemari wilayah yang lebih jauh dan luas. Teknologi Internet of Things (IoT) dimanfaatkan dalam berbagai hal, salah satunya digunakan untuk Sistem Peringatan Dini (SPD). Saat ini belum banyak penelitian SPD berbasis IoT yang khusus untuk insiden tumpahan minyak. Penelitian awal ini adalah suatu studi literatur deskriptif yang bertujuan: 1) Menganalisis risiko dan dampak tumpahan minyak, 2) menganalisis SPD berbasis IoT untuk insiden tumpahan minyak, dan 3) Menganalisis pengembangan sistem informasi. Hasil penelitian menunjukkan bahwa risiko tumpahan minyak benar-benar nyata, diperlukan upaya pencegahan dan kesiapsiagaan untuk hal tersebut. Tumpahan minyak sangat berdampak pada lingkungan (baik secara ekologi ataupun sosial ekonomi). Hasil penelitian juga menunjukkan bahwa Sistem Peringatan Dini (SPD) insiden tumpahan minyak berbasis IoT memungkinkan untuk dibuat dengan harapan dapat mencegah dan meminimalkan dampak tumpahan minyak. SPD ini dapat dibangun dengan pendekatan model Waterfall karena suatu sistem yang baru. Hasil penelitian ini dapat dijadikan dasar penelitian teknis selanjutnya yaitu pengembangan Sistem Peringatan Dini Tumpahan Minyak dengan memanfaatkan IoT.","author":[{"dropping-particle":"","family":"Pradana","given":"Ganjar Adi","non-dropping-particle":"","parse-names":false,"suffix":""},{"dropping-particle":"","family":"Siregar","given":"Suzanna Lamria","non-dropping-particle":"","parse-names":false,"suffix":""}],"container-title":"Jurnal Fasilkom","id":"ITEM-1","issue":"02","issued":{"date-parts":[["2023"]]},"page":"225-231","title":"Studi Sistem Peringatan Dini Insiden Tumpahan Minyak Dengan Memanfaatkan Internet of Things","type":"article-journal","volume":"13"},"uris":["http://www.mendeley.com/documents/?uuid=5cfedab0-fe45-492d-9eb8-6981ed7d8a3a"]}],"mendeley":{"formattedCitation":"[3]","plainTextFormattedCitation":"[3]","previouslyFormattedCitation":"[3]"},"properties":{"noteIndex":0},"schema":"https://github.com/citation-style-language/schema/raw/master/csl-citation.json"}</w:instrText>
      </w:r>
      <w:r w:rsidR="004C3336">
        <w:rPr>
          <w:color w:val="000000"/>
          <w:sz w:val="22"/>
          <w:szCs w:val="22"/>
        </w:rPr>
        <w:fldChar w:fldCharType="separate"/>
      </w:r>
      <w:r w:rsidR="004C3336" w:rsidRPr="004C3336">
        <w:rPr>
          <w:noProof/>
          <w:color w:val="000000"/>
          <w:sz w:val="22"/>
          <w:szCs w:val="22"/>
        </w:rPr>
        <w:t>[3]</w:t>
      </w:r>
      <w:r w:rsidR="004C3336">
        <w:rPr>
          <w:color w:val="000000"/>
          <w:sz w:val="22"/>
          <w:szCs w:val="22"/>
        </w:rPr>
        <w:fldChar w:fldCharType="end"/>
      </w:r>
      <w:r w:rsidRPr="003F54FB">
        <w:rPr>
          <w:color w:val="000000"/>
          <w:sz w:val="22"/>
          <w:szCs w:val="22"/>
        </w:rPr>
        <w:t>.</w:t>
      </w:r>
    </w:p>
    <w:p w14:paraId="070A9236" w14:textId="189B8ACB" w:rsidR="00002C94" w:rsidRPr="003F54FB" w:rsidRDefault="003F54FB" w:rsidP="00867F61">
      <w:pPr>
        <w:pBdr>
          <w:top w:val="nil"/>
          <w:left w:val="nil"/>
          <w:bottom w:val="nil"/>
          <w:right w:val="nil"/>
          <w:between w:val="nil"/>
        </w:pBdr>
        <w:spacing w:after="120" w:line="240" w:lineRule="auto"/>
        <w:ind w:firstLine="426"/>
        <w:jc w:val="both"/>
        <w:rPr>
          <w:color w:val="000000"/>
          <w:sz w:val="22"/>
          <w:szCs w:val="22"/>
        </w:rPr>
      </w:pPr>
      <w:r w:rsidRPr="003F54FB">
        <w:rPr>
          <w:color w:val="000000"/>
          <w:sz w:val="22"/>
          <w:szCs w:val="22"/>
        </w:rPr>
        <w:t xml:space="preserve">Seiring meningkatnya jumlah pengguna internet dan semakin banyaknya perangkat yang terhubung dalam satu jaringan, tantangan dalam pengelolaan jaringan pun semakin kompleks. Masalah-masalah umum seperti </w:t>
      </w:r>
      <w:r w:rsidR="00D60B64" w:rsidRPr="00D60B64">
        <w:rPr>
          <w:i/>
          <w:iCs/>
          <w:color w:val="000000"/>
          <w:sz w:val="22"/>
          <w:szCs w:val="22"/>
        </w:rPr>
        <w:t>delay</w:t>
      </w:r>
      <w:r w:rsidRPr="003F54FB">
        <w:rPr>
          <w:color w:val="000000"/>
          <w:sz w:val="22"/>
          <w:szCs w:val="22"/>
        </w:rPr>
        <w:t xml:space="preserve"> yang tinggi, </w:t>
      </w:r>
      <w:r w:rsidR="00D60B64" w:rsidRPr="00D60B64">
        <w:rPr>
          <w:i/>
          <w:iCs/>
          <w:color w:val="000000"/>
          <w:sz w:val="22"/>
          <w:szCs w:val="22"/>
        </w:rPr>
        <w:t>jitter</w:t>
      </w:r>
      <w:r w:rsidRPr="003F54FB">
        <w:rPr>
          <w:color w:val="000000"/>
          <w:sz w:val="22"/>
          <w:szCs w:val="22"/>
        </w:rPr>
        <w:t xml:space="preserve">, serta </w:t>
      </w:r>
      <w:r w:rsidR="00D60B64" w:rsidRPr="00D60B64">
        <w:rPr>
          <w:i/>
          <w:iCs/>
          <w:color w:val="000000"/>
          <w:sz w:val="22"/>
          <w:szCs w:val="22"/>
        </w:rPr>
        <w:t>packet loss</w:t>
      </w:r>
      <w:r w:rsidRPr="003F54FB">
        <w:rPr>
          <w:color w:val="000000"/>
          <w:sz w:val="22"/>
          <w:szCs w:val="22"/>
        </w:rPr>
        <w:t xml:space="preserve"> sering kali mengganggu pengalaman pengguna dalam menggunakan layanan internet, terutama saat menjalankan aplikasi-aplikasi yang membutuhkan kestabilan jaringan tinggi </w:t>
      </w:r>
      <w:r w:rsidR="004C3336">
        <w:rPr>
          <w:color w:val="000000"/>
          <w:sz w:val="22"/>
          <w:szCs w:val="22"/>
        </w:rPr>
        <w:fldChar w:fldCharType="begin" w:fldLock="1"/>
      </w:r>
      <w:r w:rsidR="004C3336">
        <w:rPr>
          <w:color w:val="000000"/>
          <w:sz w:val="22"/>
          <w:szCs w:val="22"/>
        </w:rPr>
        <w:instrText>ADDIN CSL_CITATION {"citationItems":[{"id":"ITEM-1","itemData":{"author":[{"dropping-particle":"","family":"Irfan","given":"Andi","non-dropping-particle":"","parse-names":false,"suffix":""},{"dropping-particle":"","family":"Rachmat","given":"Zul","non-dropping-particle":"","parse-names":false,"suffix":""},{"dropping-particle":"","family":"Nurhidayah","given":"Fitri","non-dropping-particle":"","parse-names":false,"suffix":""}],"id":"ITEM-1","issued":{"date-parts":[["2025"]]},"page":"585-594","title":"Penerapan Metode Quality of Service ( QOS ) untuk Menganalisis Kualitas Jaringan Wireless di STMIK Amika Soppeng","type":"article-journal","volume":"14"},"uris":["http://www.mendeley.com/documents/?uuid=726238b1-b863-4c8d-a8d4-115f0c3cba6b"]}],"mendeley":{"formattedCitation":"[4]","plainTextFormattedCitation":"[4]","previouslyFormattedCitation":"[4]"},"properties":{"noteIndex":0},"schema":"https://github.com/citation-style-language/schema/raw/master/csl-citation.json"}</w:instrText>
      </w:r>
      <w:r w:rsidR="004C3336">
        <w:rPr>
          <w:color w:val="000000"/>
          <w:sz w:val="22"/>
          <w:szCs w:val="22"/>
        </w:rPr>
        <w:fldChar w:fldCharType="separate"/>
      </w:r>
      <w:r w:rsidR="004C3336" w:rsidRPr="004C3336">
        <w:rPr>
          <w:noProof/>
          <w:color w:val="000000"/>
          <w:sz w:val="22"/>
          <w:szCs w:val="22"/>
        </w:rPr>
        <w:t>[4]</w:t>
      </w:r>
      <w:r w:rsidR="004C3336">
        <w:rPr>
          <w:color w:val="000000"/>
          <w:sz w:val="22"/>
          <w:szCs w:val="22"/>
        </w:rPr>
        <w:fldChar w:fldCharType="end"/>
      </w:r>
      <w:r w:rsidRPr="003F54FB">
        <w:rPr>
          <w:color w:val="000000"/>
          <w:sz w:val="22"/>
          <w:szCs w:val="22"/>
        </w:rPr>
        <w:t>. Permasalahan semacam ini tidak hanya muncul pada jaringan publik, tetapi juga di lingkungan rumah tangga yang kini semakin dipenuhi perangkat digital terhubung seperti ponsel pintar, laptop, smart TV, dan IoT device lainnya</w:t>
      </w:r>
      <w:r w:rsidR="004C3336">
        <w:rPr>
          <w:color w:val="000000"/>
          <w:sz w:val="22"/>
          <w:szCs w:val="22"/>
        </w:rPr>
        <w:t xml:space="preserve"> </w:t>
      </w:r>
      <w:r w:rsidR="004C3336">
        <w:rPr>
          <w:color w:val="000000"/>
          <w:sz w:val="22"/>
          <w:szCs w:val="22"/>
        </w:rPr>
        <w:fldChar w:fldCharType="begin" w:fldLock="1"/>
      </w:r>
      <w:r w:rsidR="004C3336">
        <w:rPr>
          <w:color w:val="000000"/>
          <w:sz w:val="22"/>
          <w:szCs w:val="22"/>
        </w:rPr>
        <w:instrText>ADDIN CSL_CITATION {"citationItems":[{"id":"ITEM-1","itemData":{"DOI":"10.47065/josh.v3i4.1567","abstract":"MaxOne Hotel Palembang has a computer network that connects every device. A good network is reflected in the quality provided to its users. Computer networks and the internet become a necessity that can’t be separated when MaxOne Palembang Hotel runs its business processes, of course this results in higher tasks received by the network, therefore activities are needed to ensure the quality of the computer network network at MaxOne Hotel Palembang. This research applies the steps of action research method by applying the calculation of Quality of Service (QoS) with 4 (four) parameters, They are Throughput, Packet Loss, Delay and Jitter with Wireshark as a tool for measurement. After the measurement results are obtained, they will be compared with the quality standards of the computer networks its Telecommunications and Internet Protocol Harmonization Over Networks (TIPHON). The results of this research show the average throughput is 81.76%, packet loss is 2%, Delay is 0.432 ms, Jitter is 0.42 ms. The conclusion is the quality of the computer network and internet at the MaxOne Hotel Palembang from all the parameters used shows an index of 3.81 which means it is very satisfying.","author":[{"dropping-particle":"","family":"Mahmud","given":"Mahmud","non-dropping-particle":"","parse-names":false,"suffix":""},{"dropping-particle":"","family":"Aprizal","given":"Yarza","non-dropping-particle":"","parse-names":false,"suffix":""}],"container-title":"Journal of Information System Research (JOSH)","id":"ITEM-1","issue":"4","issued":{"date-parts":[["2022"]]},"page":"374-379","title":"The Penerapan QoS (Quality Of Service) Dalam Menganalisis Kualitas Kinerja Jaringan Komputer (Studi Kasus Hotel Maxone Palembang)","type":"article-journal","volume":"3"},"uris":["http://www.mendeley.com/documents/?uuid=d2c1dcef-4e12-48dc-b602-128153221c3d"]}],"mendeley":{"formattedCitation":"[5]","plainTextFormattedCitation":"[5]","previouslyFormattedCitation":"[5]"},"properties":{"noteIndex":0},"schema":"https://github.com/citation-style-language/schema/raw/master/csl-citation.json"}</w:instrText>
      </w:r>
      <w:r w:rsidR="004C3336">
        <w:rPr>
          <w:color w:val="000000"/>
          <w:sz w:val="22"/>
          <w:szCs w:val="22"/>
        </w:rPr>
        <w:fldChar w:fldCharType="separate"/>
      </w:r>
      <w:r w:rsidR="004C3336" w:rsidRPr="004C3336">
        <w:rPr>
          <w:noProof/>
          <w:color w:val="000000"/>
          <w:sz w:val="22"/>
          <w:szCs w:val="22"/>
        </w:rPr>
        <w:t>[5]</w:t>
      </w:r>
      <w:r w:rsidR="004C3336">
        <w:rPr>
          <w:color w:val="000000"/>
          <w:sz w:val="22"/>
          <w:szCs w:val="22"/>
        </w:rPr>
        <w:fldChar w:fldCharType="end"/>
      </w:r>
      <w:r w:rsidRPr="003F54FB">
        <w:rPr>
          <w:color w:val="000000"/>
          <w:sz w:val="22"/>
          <w:szCs w:val="22"/>
        </w:rPr>
        <w:t xml:space="preserve">. Kondisi tersebut menyebabkan kompleksitas dalam pengelolaan jaringan dan menuntut solusi yang efektif untuk </w:t>
      </w:r>
      <w:r w:rsidRPr="003F54FB">
        <w:rPr>
          <w:color w:val="000000"/>
          <w:sz w:val="22"/>
          <w:szCs w:val="22"/>
        </w:rPr>
        <w:lastRenderedPageBreak/>
        <w:t>memastikan kinerja jaringan tetap optimal meskipun banyak perangkat aktif secara bersamaan.</w:t>
      </w:r>
    </w:p>
    <w:p w14:paraId="27C3910F" w14:textId="1F37A7E6" w:rsidR="003F54FB" w:rsidRPr="003F54FB" w:rsidRDefault="003F54FB" w:rsidP="003F54FB">
      <w:pPr>
        <w:pBdr>
          <w:top w:val="nil"/>
          <w:left w:val="nil"/>
          <w:bottom w:val="nil"/>
          <w:right w:val="nil"/>
          <w:between w:val="nil"/>
        </w:pBdr>
        <w:spacing w:after="120" w:line="240" w:lineRule="auto"/>
        <w:ind w:firstLine="426"/>
        <w:jc w:val="both"/>
        <w:rPr>
          <w:color w:val="000000"/>
          <w:sz w:val="22"/>
          <w:szCs w:val="22"/>
        </w:rPr>
      </w:pPr>
      <w:r w:rsidRPr="003F54FB">
        <w:rPr>
          <w:color w:val="000000"/>
          <w:sz w:val="22"/>
          <w:szCs w:val="22"/>
        </w:rPr>
        <w:t xml:space="preserve">Dalam konteks ini, penerapan </w:t>
      </w:r>
      <w:r w:rsidR="007E2D2D" w:rsidRPr="007E2D2D">
        <w:rPr>
          <w:i/>
          <w:iCs/>
          <w:color w:val="000000"/>
          <w:sz w:val="22"/>
          <w:szCs w:val="22"/>
        </w:rPr>
        <w:t>Quality of Service</w:t>
      </w:r>
      <w:r w:rsidRPr="003F54FB">
        <w:rPr>
          <w:color w:val="000000"/>
          <w:sz w:val="22"/>
          <w:szCs w:val="22"/>
        </w:rPr>
        <w:t xml:space="preserve"> (QoS) menjadi sangat penting. QoS merupakan metode pengelolaan jaringan yang berfungsi mengatur prioritas terhadap jenis lalu lintas tertentu guna memastikan kualitas layanan jaringan sesuai dengan kebutuhan aplikasi dan pengguna </w:t>
      </w:r>
      <w:r w:rsidR="004C3336">
        <w:rPr>
          <w:color w:val="000000"/>
          <w:sz w:val="22"/>
          <w:szCs w:val="22"/>
        </w:rPr>
        <w:fldChar w:fldCharType="begin" w:fldLock="1"/>
      </w:r>
      <w:r w:rsidR="00867F61">
        <w:rPr>
          <w:color w:val="000000"/>
          <w:sz w:val="22"/>
          <w:szCs w:val="22"/>
        </w:rPr>
        <w:instrText>ADDIN CSL_CITATION {"citationItems":[{"id":"ITEM-1","itemData":{"abstract":"… akan menganalisis kualitas layanan QoS jaringan Xz dan jaringan Yz. dengan memanfaat parameter QoS yaitu parameter throughput, packet loss, dan delay. Kualitas jaringan ISP …","author":[{"dropping-particle":"","family":"Manuel","given":"","non-dropping-particle":"","parse-names":false,"suffix":""},{"dropping-particle":"","family":"Asri","given":"Sri Dianing","non-dropping-particle":"","parse-names":false,"suffix":""}],"container-title":"Jurnal Teknik Informatika dan Sistem Informasi","id":"ITEM-1","issue":"x","issued":{"date-parts":[["2023"]]},"page":"1-10","title":"Analisis Perbandingan Kualitas Jaringan Wireless ISP Pada Layanan Xz dan Yz Menggunakan Metode QoS Di Lingkungan Rumah","type":"article-journal"},"uris":["http://www.mendeley.com/documents/?uuid=4d9a4d4f-92e1-4f73-808e-816c52b1c177"]}],"mendeley":{"formattedCitation":"[6]","plainTextFormattedCitation":"[6]","previouslyFormattedCitation":"[6]"},"properties":{"noteIndex":0},"schema":"https://github.com/citation-style-language/schema/raw/master/csl-citation.json"}</w:instrText>
      </w:r>
      <w:r w:rsidR="004C3336">
        <w:rPr>
          <w:color w:val="000000"/>
          <w:sz w:val="22"/>
          <w:szCs w:val="22"/>
        </w:rPr>
        <w:fldChar w:fldCharType="separate"/>
      </w:r>
      <w:r w:rsidR="004C3336" w:rsidRPr="004C3336">
        <w:rPr>
          <w:noProof/>
          <w:color w:val="000000"/>
          <w:sz w:val="22"/>
          <w:szCs w:val="22"/>
        </w:rPr>
        <w:t>[6]</w:t>
      </w:r>
      <w:r w:rsidR="004C3336">
        <w:rPr>
          <w:color w:val="000000"/>
          <w:sz w:val="22"/>
          <w:szCs w:val="22"/>
        </w:rPr>
        <w:fldChar w:fldCharType="end"/>
      </w:r>
      <w:r w:rsidRPr="003F54FB">
        <w:rPr>
          <w:color w:val="000000"/>
          <w:sz w:val="22"/>
          <w:szCs w:val="22"/>
        </w:rPr>
        <w:t>. Dengan mengimplementasikan QoS, penyedia layanan maupun pengguna rumahan dapat mengatur alur data agar trafik yang lebih penting seperti video call atau layanan real-time memperoleh prioritas lebih tinggi dibandingkan trafik lain seperti unduhan besar atau akses web biasa. Untuk menerapkan QoS secara tepat dan efektif, dibutuhkan dukungan alat analisis jaringan yang mumpuni.</w:t>
      </w:r>
    </w:p>
    <w:p w14:paraId="75AD6485" w14:textId="43283B56" w:rsidR="003F54FB" w:rsidRPr="003F54FB" w:rsidRDefault="003F54FB" w:rsidP="003F54FB">
      <w:pPr>
        <w:pBdr>
          <w:top w:val="nil"/>
          <w:left w:val="nil"/>
          <w:bottom w:val="nil"/>
          <w:right w:val="nil"/>
          <w:between w:val="nil"/>
        </w:pBdr>
        <w:spacing w:after="120" w:line="240" w:lineRule="auto"/>
        <w:ind w:firstLine="426"/>
        <w:jc w:val="both"/>
        <w:rPr>
          <w:color w:val="000000"/>
          <w:sz w:val="22"/>
          <w:szCs w:val="22"/>
        </w:rPr>
      </w:pPr>
      <w:r w:rsidRPr="003F54FB">
        <w:rPr>
          <w:color w:val="000000"/>
          <w:sz w:val="22"/>
          <w:szCs w:val="22"/>
        </w:rPr>
        <w:t xml:space="preserve">Salah satu perangkat lunak yang banyak digunakan dalam analisis jaringan adalah </w:t>
      </w:r>
      <w:r w:rsidR="007E2D2D" w:rsidRPr="007E2D2D">
        <w:rPr>
          <w:i/>
          <w:iCs/>
          <w:color w:val="000000"/>
          <w:sz w:val="22"/>
          <w:szCs w:val="22"/>
        </w:rPr>
        <w:t>Wireshark</w:t>
      </w:r>
      <w:r w:rsidRPr="003F54FB">
        <w:rPr>
          <w:color w:val="000000"/>
          <w:sz w:val="22"/>
          <w:szCs w:val="22"/>
        </w:rPr>
        <w:t xml:space="preserve">. </w:t>
      </w:r>
      <w:r w:rsidR="007E2D2D" w:rsidRPr="007E2D2D">
        <w:rPr>
          <w:i/>
          <w:iCs/>
          <w:color w:val="000000"/>
          <w:sz w:val="22"/>
          <w:szCs w:val="22"/>
        </w:rPr>
        <w:t>Wireshark</w:t>
      </w:r>
      <w:r w:rsidRPr="003F54FB">
        <w:rPr>
          <w:color w:val="000000"/>
          <w:sz w:val="22"/>
          <w:szCs w:val="22"/>
        </w:rPr>
        <w:t xml:space="preserve"> merupakan aplikasi </w:t>
      </w:r>
      <w:r w:rsidRPr="00867F61">
        <w:rPr>
          <w:i/>
          <w:iCs/>
          <w:color w:val="000000"/>
          <w:sz w:val="22"/>
          <w:szCs w:val="22"/>
        </w:rPr>
        <w:t>open-source</w:t>
      </w:r>
      <w:r w:rsidRPr="003F54FB">
        <w:rPr>
          <w:color w:val="000000"/>
          <w:sz w:val="22"/>
          <w:szCs w:val="22"/>
        </w:rPr>
        <w:t xml:space="preserve"> yang mampu menangkap dan menganalisis paket data yang melintasi jaringan secara real-time</w:t>
      </w:r>
      <w:r w:rsidR="00867F61">
        <w:rPr>
          <w:color w:val="000000"/>
          <w:sz w:val="22"/>
          <w:szCs w:val="22"/>
        </w:rPr>
        <w:t xml:space="preserve"> </w:t>
      </w:r>
      <w:r w:rsidR="00867F61">
        <w:rPr>
          <w:color w:val="000000"/>
          <w:sz w:val="22"/>
          <w:szCs w:val="22"/>
        </w:rPr>
        <w:fldChar w:fldCharType="begin" w:fldLock="1"/>
      </w:r>
      <w:r w:rsidR="00867F61">
        <w:rPr>
          <w:color w:val="000000"/>
          <w:sz w:val="22"/>
          <w:szCs w:val="22"/>
        </w:rPr>
        <w:instrText>ADDIN CSL_CITATION {"citationItems":[{"id":"ITEM-1","itemData":{"author":[{"dropping-particle":"","family":"Nusri","given":"Andi Zulkifli","non-dropping-particle":"","parse-names":false,"suffix":""},{"dropping-particle":"","family":"Syah","given":"Rezky Erwin","non-dropping-particle":"","parse-names":false,"suffix":""}],"container-title":"Jurnal Ilmiah Sistem Informasi dan Teknik Informatika (JISTI)","id":"ITEM-1","issue":"April","issued":{"date-parts":[["2025"]]},"title":"Analisis Trafik Jaringan Menggunakan Wireshark Untuk Meningkatkan Kinerja Jaringan Pada Smk 3 Soppeng","type":"article-journal","volume":"8"},"uris":["http://www.mendeley.com/documents/?uuid=f4659dcf-2693-41e3-9714-1d6ec47f038f"]}],"mendeley":{"formattedCitation":"[7]","plainTextFormattedCitation":"[7]","previouslyFormattedCitation":"[7]"},"properties":{"noteIndex":0},"schema":"https://github.com/citation-style-language/schema/raw/master/csl-citation.json"}</w:instrText>
      </w:r>
      <w:r w:rsidR="00867F61">
        <w:rPr>
          <w:color w:val="000000"/>
          <w:sz w:val="22"/>
          <w:szCs w:val="22"/>
        </w:rPr>
        <w:fldChar w:fldCharType="separate"/>
      </w:r>
      <w:r w:rsidR="00867F61" w:rsidRPr="00867F61">
        <w:rPr>
          <w:noProof/>
          <w:color w:val="000000"/>
          <w:sz w:val="22"/>
          <w:szCs w:val="22"/>
        </w:rPr>
        <w:t>[7]</w:t>
      </w:r>
      <w:r w:rsidR="00867F61">
        <w:rPr>
          <w:color w:val="000000"/>
          <w:sz w:val="22"/>
          <w:szCs w:val="22"/>
        </w:rPr>
        <w:fldChar w:fldCharType="end"/>
      </w:r>
      <w:r w:rsidRPr="003F54FB">
        <w:rPr>
          <w:color w:val="000000"/>
          <w:sz w:val="22"/>
          <w:szCs w:val="22"/>
        </w:rPr>
        <w:t xml:space="preserve">. Keunggulannya terletak pada kemampuan menampilkan visualisasi lalu lintas data secara rinci dan mendukung berbagai protokol jaringan kompleks. Dengan menggunakan </w:t>
      </w:r>
      <w:r w:rsidR="007E2D2D" w:rsidRPr="007E2D2D">
        <w:rPr>
          <w:i/>
          <w:iCs/>
          <w:color w:val="000000"/>
          <w:sz w:val="22"/>
          <w:szCs w:val="22"/>
        </w:rPr>
        <w:t>Wireshark</w:t>
      </w:r>
      <w:r w:rsidRPr="003F54FB">
        <w:rPr>
          <w:color w:val="000000"/>
          <w:sz w:val="22"/>
          <w:szCs w:val="22"/>
        </w:rPr>
        <w:t xml:space="preserve">, pengguna dapat menganalisis komponen penting dalam QoS seperti </w:t>
      </w:r>
      <w:r w:rsidR="007E2D2D" w:rsidRPr="007E2D2D">
        <w:rPr>
          <w:i/>
          <w:iCs/>
          <w:color w:val="000000"/>
          <w:sz w:val="22"/>
          <w:szCs w:val="22"/>
        </w:rPr>
        <w:t>Throughput</w:t>
      </w:r>
      <w:r w:rsidRPr="003F54FB">
        <w:rPr>
          <w:color w:val="000000"/>
          <w:sz w:val="22"/>
          <w:szCs w:val="22"/>
        </w:rPr>
        <w:t xml:space="preserve"> (jumlah data yang berhasil dikirim dalam satuan waktu), </w:t>
      </w:r>
      <w:r w:rsidR="00D60B64" w:rsidRPr="00D60B64">
        <w:rPr>
          <w:i/>
          <w:iCs/>
          <w:color w:val="000000"/>
          <w:sz w:val="22"/>
          <w:szCs w:val="22"/>
        </w:rPr>
        <w:t>delay</w:t>
      </w:r>
      <w:r w:rsidRPr="003F54FB">
        <w:rPr>
          <w:color w:val="000000"/>
          <w:sz w:val="22"/>
          <w:szCs w:val="22"/>
        </w:rPr>
        <w:t xml:space="preserve"> (waktu tunda pengiriman data), </w:t>
      </w:r>
      <w:r w:rsidR="00D60B64" w:rsidRPr="00D60B64">
        <w:rPr>
          <w:i/>
          <w:iCs/>
          <w:color w:val="000000"/>
          <w:sz w:val="22"/>
          <w:szCs w:val="22"/>
        </w:rPr>
        <w:t>jitter</w:t>
      </w:r>
      <w:r w:rsidRPr="003F54FB">
        <w:rPr>
          <w:color w:val="000000"/>
          <w:sz w:val="22"/>
          <w:szCs w:val="22"/>
        </w:rPr>
        <w:t xml:space="preserve"> (fluktuasi waktu antar paket data), serta </w:t>
      </w:r>
      <w:r w:rsidR="00D60B64" w:rsidRPr="00D60B64">
        <w:rPr>
          <w:i/>
          <w:iCs/>
          <w:color w:val="000000"/>
          <w:sz w:val="22"/>
          <w:szCs w:val="22"/>
        </w:rPr>
        <w:t>packet loss</w:t>
      </w:r>
      <w:r w:rsidRPr="003F54FB">
        <w:rPr>
          <w:color w:val="000000"/>
          <w:sz w:val="22"/>
          <w:szCs w:val="22"/>
        </w:rPr>
        <w:t xml:space="preserve"> (jumlah paket data yang hilang selama transmisi)</w:t>
      </w:r>
      <w:r w:rsidR="00867F61">
        <w:rPr>
          <w:color w:val="000000"/>
          <w:sz w:val="22"/>
          <w:szCs w:val="22"/>
        </w:rPr>
        <w:t xml:space="preserve"> </w:t>
      </w:r>
      <w:r w:rsidR="00867F61">
        <w:rPr>
          <w:color w:val="000000"/>
          <w:sz w:val="22"/>
          <w:szCs w:val="22"/>
        </w:rPr>
        <w:fldChar w:fldCharType="begin" w:fldLock="1"/>
      </w:r>
      <w:r w:rsidR="00867F61">
        <w:rPr>
          <w:color w:val="000000"/>
          <w:sz w:val="22"/>
          <w:szCs w:val="22"/>
        </w:rPr>
        <w:instrText>ADDIN CSL_CITATION {"citationItems":[{"id":"ITEM-1","itemData":{"DOI":"10.47065/josh.v3i4.1567","abstract":"MaxOne Hotel Palembang has a computer network that connects every device. A good network is reflected in the quality provided to its users. Computer networks and the internet become a necessity that can’t be separated when MaxOne Palembang Hotel runs its business processes, of course this results in higher tasks received by the network, therefore activities are needed to ensure the quality of the computer network network at MaxOne Hotel Palembang. This research applies the steps of action research method by applying the calculation of Quality of Service (QoS) with 4 (four) parameters, They are Throughput, Packet Loss, Delay and Jitter with Wireshark as a tool for measurement. After the measurement results are obtained, they will be compared with the quality standards of the computer networks its Telecommunications and Internet Protocol Harmonization Over Networks (TIPHON). The results of this research show the average throughput is 81.76%, packet loss is 2%, Delay is 0.432 ms, Jitter is 0.42 ms. The conclusion is the quality of the computer network and internet at the MaxOne Hotel Palembang from all the parameters used shows an index of 3.81 which means it is very satisfying.","author":[{"dropping-particle":"","family":"Mahmud","given":"Mahmud","non-dropping-particle":"","parse-names":false,"suffix":""},{"dropping-particle":"","family":"Aprizal","given":"Yarza","non-dropping-particle":"","parse-names":false,"suffix":""}],"container-title":"Journal of Information System Research (JOSH)","id":"ITEM-1","issue":"4","issued":{"date-parts":[["2022"]]},"page":"374-379","title":"The Penerapan QoS (Quality Of Service) Dalam Menganalisis Kualitas Kinerja Jaringan Komputer (Studi Kasus Hotel Maxone Palembang)","type":"article-journal","volume":"3"},"uris":["http://www.mendeley.com/documents/?uuid=d2c1dcef-4e12-48dc-b602-128153221c3d"]}],"mendeley":{"formattedCitation":"[5]","plainTextFormattedCitation":"[5]","previouslyFormattedCitation":"[5]"},"properties":{"noteIndex":0},"schema":"https://github.com/citation-style-language/schema/raw/master/csl-citation.json"}</w:instrText>
      </w:r>
      <w:r w:rsidR="00867F61">
        <w:rPr>
          <w:color w:val="000000"/>
          <w:sz w:val="22"/>
          <w:szCs w:val="22"/>
        </w:rPr>
        <w:fldChar w:fldCharType="separate"/>
      </w:r>
      <w:r w:rsidR="00867F61" w:rsidRPr="00867F61">
        <w:rPr>
          <w:noProof/>
          <w:color w:val="000000"/>
          <w:sz w:val="22"/>
          <w:szCs w:val="22"/>
        </w:rPr>
        <w:t>[5]</w:t>
      </w:r>
      <w:r w:rsidR="00867F61">
        <w:rPr>
          <w:color w:val="000000"/>
          <w:sz w:val="22"/>
          <w:szCs w:val="22"/>
        </w:rPr>
        <w:fldChar w:fldCharType="end"/>
      </w:r>
      <w:r w:rsidRPr="003F54FB">
        <w:rPr>
          <w:color w:val="000000"/>
          <w:sz w:val="22"/>
          <w:szCs w:val="22"/>
        </w:rPr>
        <w:t xml:space="preserve">. Keempat parameter ini memiliki peranan penting dalam menilai performa jaringan. Misalnya, </w:t>
      </w:r>
      <w:r w:rsidR="00D60B64" w:rsidRPr="00D60B64">
        <w:rPr>
          <w:i/>
          <w:iCs/>
          <w:color w:val="000000"/>
          <w:sz w:val="22"/>
          <w:szCs w:val="22"/>
        </w:rPr>
        <w:t>packet loss</w:t>
      </w:r>
      <w:r w:rsidRPr="003F54FB">
        <w:rPr>
          <w:color w:val="000000"/>
          <w:sz w:val="22"/>
          <w:szCs w:val="22"/>
        </w:rPr>
        <w:t xml:space="preserve"> yang tinggi dapat menyebabkan gangguan serius pada kualitas suara atau gambar dalam komunikasi. Bahkan, nilai </w:t>
      </w:r>
      <w:r w:rsidR="00D60B64" w:rsidRPr="00D60B64">
        <w:rPr>
          <w:i/>
          <w:iCs/>
          <w:color w:val="000000"/>
          <w:sz w:val="22"/>
          <w:szCs w:val="22"/>
        </w:rPr>
        <w:t>jitter</w:t>
      </w:r>
      <w:r w:rsidRPr="003F54FB">
        <w:rPr>
          <w:color w:val="000000"/>
          <w:sz w:val="22"/>
          <w:szCs w:val="22"/>
        </w:rPr>
        <w:t xml:space="preserve"> yang tidak stabil dapat menyebabkan audio atau video menjadi patah-patah dan tidak sinkron</w:t>
      </w:r>
      <w:r w:rsidR="00096D72">
        <w:rPr>
          <w:color w:val="000000"/>
          <w:sz w:val="22"/>
          <w:szCs w:val="22"/>
        </w:rPr>
        <w:t xml:space="preserve"> </w:t>
      </w:r>
      <w:r w:rsidR="00096D72">
        <w:rPr>
          <w:color w:val="000000"/>
          <w:sz w:val="22"/>
          <w:szCs w:val="22"/>
        </w:rPr>
        <w:fldChar w:fldCharType="begin" w:fldLock="1"/>
      </w:r>
      <w:r w:rsidR="00CD0823">
        <w:rPr>
          <w:color w:val="000000"/>
          <w:sz w:val="22"/>
          <w:szCs w:val="22"/>
        </w:rPr>
        <w:instrText>ADDIN CSL_CITATION {"citationItems":[{"id":"ITEM-1","itemData":{"DOI":"10.47065/josh.v5i4.5484","author":[{"dropping-particle":"","family":"Isro","given":"Aditya Bani","non-dropping-particle":"","parse-names":false,"suffix":""},{"dropping-particle":"","family":"Zy","given":"Ahmad Turmudi","non-dropping-particle":"","parse-names":false,"suffix":""},{"dropping-particle":"","family":"Andika","given":"Sophian","non-dropping-particle":"","parse-names":false,"suffix":""}],"container-title":"Journal of Information System Research (JOSH)","id":"ITEM-1","issue":"4","issued":{"date-parts":[["2024"]]},"page":"988-997","title":"Optimalisasi Load Balancing Menggunakan Metode NDLC untuk Meningkatkan Kualitas Layanan Jaringan Internet","type":"article-journal","volume":"5"},"uris":["http://www.mendeley.com/documents/?uuid=62a56764-78a7-40a3-bf49-d584975fbd7f"]}],"mendeley":{"formattedCitation":"[8]","plainTextFormattedCitation":"[8]","previouslyFormattedCitation":"[8]"},"properties":{"noteIndex":0},"schema":"https://github.com/citation-style-language/schema/raw/master/csl-citation.json"}</w:instrText>
      </w:r>
      <w:r w:rsidR="00096D72">
        <w:rPr>
          <w:color w:val="000000"/>
          <w:sz w:val="22"/>
          <w:szCs w:val="22"/>
        </w:rPr>
        <w:fldChar w:fldCharType="separate"/>
      </w:r>
      <w:r w:rsidR="00096D72" w:rsidRPr="00867F61">
        <w:rPr>
          <w:noProof/>
          <w:color w:val="000000"/>
          <w:sz w:val="22"/>
          <w:szCs w:val="22"/>
        </w:rPr>
        <w:t>[8]</w:t>
      </w:r>
      <w:r w:rsidR="00096D72">
        <w:rPr>
          <w:color w:val="000000"/>
          <w:sz w:val="22"/>
          <w:szCs w:val="22"/>
        </w:rPr>
        <w:fldChar w:fldCharType="end"/>
      </w:r>
      <w:r w:rsidRPr="003F54FB">
        <w:rPr>
          <w:color w:val="000000"/>
          <w:sz w:val="22"/>
          <w:szCs w:val="22"/>
        </w:rPr>
        <w:t>.</w:t>
      </w:r>
    </w:p>
    <w:p w14:paraId="5B071538" w14:textId="63C6065B" w:rsidR="003F54FB" w:rsidRPr="003F54FB" w:rsidRDefault="003F54FB" w:rsidP="003F54FB">
      <w:pPr>
        <w:pBdr>
          <w:top w:val="nil"/>
          <w:left w:val="nil"/>
          <w:bottom w:val="nil"/>
          <w:right w:val="nil"/>
          <w:between w:val="nil"/>
        </w:pBdr>
        <w:spacing w:after="120" w:line="240" w:lineRule="auto"/>
        <w:ind w:firstLine="426"/>
        <w:jc w:val="both"/>
        <w:rPr>
          <w:color w:val="000000"/>
          <w:sz w:val="22"/>
          <w:szCs w:val="22"/>
        </w:rPr>
      </w:pPr>
      <w:r w:rsidRPr="003F54FB">
        <w:rPr>
          <w:color w:val="000000"/>
          <w:sz w:val="22"/>
          <w:szCs w:val="22"/>
        </w:rPr>
        <w:t xml:space="preserve">Penelitian sebelumnya menunjukkan bahwa analisis QoS dengan </w:t>
      </w:r>
      <w:r w:rsidR="007E2D2D" w:rsidRPr="007E2D2D">
        <w:rPr>
          <w:i/>
          <w:iCs/>
          <w:color w:val="000000"/>
          <w:sz w:val="22"/>
          <w:szCs w:val="22"/>
        </w:rPr>
        <w:t>Wireshark</w:t>
      </w:r>
      <w:r w:rsidRPr="003F54FB">
        <w:rPr>
          <w:color w:val="000000"/>
          <w:sz w:val="22"/>
          <w:szCs w:val="22"/>
        </w:rPr>
        <w:t xml:space="preserve"> mampu membantu mengidentifikasi penyebab penurunan kualitas jaringan serta memberikan dasar bagi penerapan kebijakan prioritas trafik yang lebih efisien</w:t>
      </w:r>
      <w:r w:rsidR="00CD0823">
        <w:rPr>
          <w:color w:val="000000"/>
          <w:sz w:val="22"/>
          <w:szCs w:val="22"/>
        </w:rPr>
        <w:t xml:space="preserve"> </w:t>
      </w:r>
      <w:r w:rsidR="00CD0823">
        <w:rPr>
          <w:color w:val="000000"/>
          <w:sz w:val="22"/>
          <w:szCs w:val="22"/>
        </w:rPr>
        <w:fldChar w:fldCharType="begin" w:fldLock="1"/>
      </w:r>
      <w:r w:rsidR="00CD0823">
        <w:rPr>
          <w:color w:val="000000"/>
          <w:sz w:val="22"/>
          <w:szCs w:val="22"/>
        </w:rPr>
        <w:instrText>ADDIN CSL_CITATION {"citationItems":[{"id":"ITEM-1","itemData":{"DOI":"10.22146/jise.v4i2.8241","abstract":"Perkembangan penggunaan internet di Indonesia saat ini mengalami peningkatan yang sangat pesat. Dilihat dari peningkatan jumlah pengguna internet tersebut maka secara tidak langsung fitur dan layanan yang disediakan turut berkembang. Salah satu fitur tersebut adalah layanan video dan audio. Layanan video dan audio termasuk dalam layanan multimedia streaming. Pertukaran informasi yang begitu cepat dan beragam menjadi alasan bahwa jenis file video lebih banyak dinikmati karena sudah mengandung informasi gambar bergerak dan audio. Namun terdapat beberapa permasalahan yang mempengaruhi performansi dari video streaming, seperti laju transmisi yang lambat, sehingga diperlukan QoS (Quality of Service) yang baik pada sisi streaming server. Maka dari itu dikembangkan sebuah jaringan MPLS Traffic Engineering yang menggabungkan metode Differentiated Service untuk menjawab permasalahan tersebut. Pada penelitian ini diimplementasikan jaringan MPLS TE dan jaringan MPLS TE Diffserv pengujian dilakukan pada layanan video streaming. Hasil dari penelitian didapatkan bahwa nilai delay,jitter,throughput dan packet loss mengalami perbaikan setelah ditambahkan metode Differentiated Service. Untuk nilai delay berkisar pada rentang 150 ms, nilai throughput berkisar pada rentang 55000 bits/s hingga 56000 bits/s,nilai standar deviasi jitter pada rentang 300 ms dan untuk packet loss 0%.","author":[{"dropping-particle":"","family":"Pratiwi","given":"Rosania","non-dropping-particle":"","parse-names":false,"suffix":""},{"dropping-particle":"","family":"Oktiawati","given":"Unan Yusmaniar","non-dropping-particle":"","parse-names":false,"suffix":""}],"container-title":"Journal of Internet and Software Engineering","id":"ITEM-1","issue":"2","issued":{"date-parts":[["2023"]]},"page":"34-38","title":"Analisis QoS pada Imlementasi MPLS Traffic Engineering-Diffserv untuk Layanan Video Streaming","type":"article-journal","volume":"4"},"uris":["http://www.mendeley.com/documents/?uuid=e7d4818e-6072-4e1e-88f6-d259121bb96f"]}],"mendeley":{"formattedCitation":"[9]","plainTextFormattedCitation":"[9]","previouslyFormattedCitation":"[9]"},"properties":{"noteIndex":0},"schema":"https://github.com/citation-style-language/schema/raw/master/csl-citation.json"}</w:instrText>
      </w:r>
      <w:r w:rsidR="00CD0823">
        <w:rPr>
          <w:color w:val="000000"/>
          <w:sz w:val="22"/>
          <w:szCs w:val="22"/>
        </w:rPr>
        <w:fldChar w:fldCharType="separate"/>
      </w:r>
      <w:r w:rsidR="00CD0823" w:rsidRPr="00CD0823">
        <w:rPr>
          <w:noProof/>
          <w:color w:val="000000"/>
          <w:sz w:val="22"/>
          <w:szCs w:val="22"/>
        </w:rPr>
        <w:t>[9]</w:t>
      </w:r>
      <w:r w:rsidR="00CD0823">
        <w:rPr>
          <w:color w:val="000000"/>
          <w:sz w:val="22"/>
          <w:szCs w:val="22"/>
        </w:rPr>
        <w:fldChar w:fldCharType="end"/>
      </w:r>
      <w:r w:rsidRPr="003F54FB">
        <w:rPr>
          <w:color w:val="000000"/>
          <w:sz w:val="22"/>
          <w:szCs w:val="22"/>
        </w:rPr>
        <w:t xml:space="preserve">. Teknik-teknik penerapan QoS seperti traffic shaping, prioritization, dan buffer management terbukti efektif dalam mengendalikan aliran data agar tidak terjadi kemacetan serta menjaga keandalan jaringan </w:t>
      </w:r>
      <w:r w:rsidR="00CD0823">
        <w:rPr>
          <w:color w:val="000000"/>
          <w:sz w:val="22"/>
          <w:szCs w:val="22"/>
        </w:rPr>
        <w:fldChar w:fldCharType="begin" w:fldLock="1"/>
      </w:r>
      <w:r w:rsidR="00CD0823">
        <w:rPr>
          <w:color w:val="000000"/>
          <w:sz w:val="22"/>
          <w:szCs w:val="22"/>
        </w:rPr>
        <w:instrText>ADDIN CSL_CITATION {"citationItems":[{"id":"ITEM-1","itemData":{"DOI":"10.35842/jtir.v16i3.415","ISSN":"1907-2430","abstract":"INTISARISaat ini, pengguna internet di Indonesia sangat meningkat, hal ini didasari karena perkembangan teknologi yang sangat pesat. Video streaming merupakan teknologi Ketika menonton video tanpa harus didownload untuk menontonnya, yang sekarang banyak digunakan para pengguna internet. Hal yang mempengaruhi performa video streaming seperti transmisi yang lambat dan juga video yang kurang jernih, karakteristik video streaming yang memerlukan penanganan transmisi yang berbeda dibandingkan pada transmisi teks pada umumnya. Untuk mengatasi masalah tersebut membutuhkan manajemen bandwidth untuk mengetahui kualitas video streaming. Untuk menangani lalu lintas jaringan yang dapat mencapai tingkat layanan yang baik akan diterapkan metode QoS secara nirkabel dengan perbandingan metode PCQ dan HTB yang digunakan adalah video dengan kualitas 240p, 360p, 480p, 720p. Parameter QoS yang dianalisis terdiri dari delay, throughput, jitter dan paket los.Mikrotik memiliki QoS yang digunakan untuk manajemen bandwidth yang dapat digunakan pada jaringan secara rasional. Penelitian ini memberikan perbandingan manajemen bandwidth dengan dua metode yang berbeda yaitu Metode Per Connection Queue (PCQ) dan Hierarchical Token Bucket (HTB). Per Connection Queue (PCQ) adalah salah satu fitur dari mikrotik yang bisa membagi bandwidth secara merata untuk beberapa traffic yang telah dipilih oleh router. HTB merupakan mekanisme limit terhadap bandwidth yang akan lewat. Penelitian ini dilakukan untuk mengetahui metode mana yang tepat dan lebih baik untuk digunakan oleh admin jaringan agar efisien.Kata Kunci – PCQ, HTB, Video Streaming, QOS ABSTRACTCurrently, internet users in Indonesia is very increased, this is due to the rapid development of technology. Video streaming is a technology When watching video without having to be downloaded to watch it, which is now widely used by the internet users. Things that affect the performance of the video streaming such as the transmission of the slow and also a video that is less clear, the characteristics of video streaming requires the handling of different transmission than in the transmission of the text in general. To overcome these problems requires bandwidth management to know the quality of video streaming. To handle the network traffic that can reach a good level of service will be applied to the method of QoS wirelessly with the comparison method PCQ and HTB are used is a video with the quality of 240p, 360p, 480p, 720p. The parameters …","author":[{"dropping-particle":"","family":"Zaki","given":"Fani Na Bhan","non-dropping-particle":"","parse-names":false,"suffix":""},{"dropping-particle":"","family":"Lukman","given":"Lukman","non-dropping-particle":"","parse-names":false,"suffix":""}],"container-title":"Respati","id":"ITEM-1","issue":"3","issued":{"date-parts":[["2021"]]},"page":"25","title":"Analisis Perbandingan Quality Of Service (Qos) Pada Video Streaming Dengan Metode PCQ Dan HTB Menggunakan Router Mikrotik","type":"article-journal","volume":"16"},"uris":["http://www.mendeley.com/documents/?uuid=a5644476-cde1-43c7-bf6f-4daf87c1686a"]}],"mendeley":{"formattedCitation":"[10]","plainTextFormattedCitation":"[10]"},"properties":{"noteIndex":0},"schema":"https://github.com/citation-style-language/schema/raw/master/csl-citation.json"}</w:instrText>
      </w:r>
      <w:r w:rsidR="00CD0823">
        <w:rPr>
          <w:color w:val="000000"/>
          <w:sz w:val="22"/>
          <w:szCs w:val="22"/>
        </w:rPr>
        <w:fldChar w:fldCharType="separate"/>
      </w:r>
      <w:r w:rsidR="00CD0823" w:rsidRPr="00CD0823">
        <w:rPr>
          <w:noProof/>
          <w:color w:val="000000"/>
          <w:sz w:val="22"/>
          <w:szCs w:val="22"/>
        </w:rPr>
        <w:t>[10]</w:t>
      </w:r>
      <w:r w:rsidR="00CD0823">
        <w:rPr>
          <w:color w:val="000000"/>
          <w:sz w:val="22"/>
          <w:szCs w:val="22"/>
        </w:rPr>
        <w:fldChar w:fldCharType="end"/>
      </w:r>
      <w:r w:rsidRPr="003F54FB">
        <w:rPr>
          <w:color w:val="000000"/>
          <w:sz w:val="22"/>
          <w:szCs w:val="22"/>
        </w:rPr>
        <w:t xml:space="preserve">. Dalam lingkungan rumah maupun institusi pendidikan, penerapan QoS membawa manfaat besar dalam menjaga kenyamanan penggunaan internet, baik untuk </w:t>
      </w:r>
      <w:r w:rsidRPr="003F54FB">
        <w:rPr>
          <w:color w:val="000000"/>
          <w:sz w:val="22"/>
          <w:szCs w:val="22"/>
        </w:rPr>
        <w:t>aktivitas hiburan seperti menonton video dan bermain gim daring, maupun untuk kegiatan produktif seperti rapat virtual dan pembelajaran jarak jauh.</w:t>
      </w:r>
    </w:p>
    <w:p w14:paraId="7B400F81" w14:textId="69F033BE" w:rsidR="003F54FB" w:rsidRPr="003F54FB" w:rsidRDefault="003F54FB" w:rsidP="003F54FB">
      <w:pPr>
        <w:pBdr>
          <w:top w:val="nil"/>
          <w:left w:val="nil"/>
          <w:bottom w:val="nil"/>
          <w:right w:val="nil"/>
          <w:between w:val="nil"/>
        </w:pBdr>
        <w:spacing w:after="120" w:line="240" w:lineRule="auto"/>
        <w:ind w:firstLine="426"/>
        <w:jc w:val="both"/>
        <w:rPr>
          <w:color w:val="000000"/>
          <w:sz w:val="22"/>
          <w:szCs w:val="22"/>
        </w:rPr>
      </w:pPr>
      <w:r w:rsidRPr="003F54FB">
        <w:rPr>
          <w:color w:val="000000"/>
          <w:sz w:val="22"/>
          <w:szCs w:val="22"/>
        </w:rPr>
        <w:t xml:space="preserve">Berdasarkan latar belakang tersebut, penelitian ini berupaya menjawab pertanyaan: Bagaimana penerapan </w:t>
      </w:r>
      <w:r w:rsidR="007E2D2D" w:rsidRPr="007E2D2D">
        <w:rPr>
          <w:i/>
          <w:iCs/>
          <w:color w:val="000000"/>
          <w:sz w:val="22"/>
          <w:szCs w:val="22"/>
        </w:rPr>
        <w:t>Quality of Service</w:t>
      </w:r>
      <w:r w:rsidRPr="003F54FB">
        <w:rPr>
          <w:color w:val="000000"/>
          <w:sz w:val="22"/>
          <w:szCs w:val="22"/>
        </w:rPr>
        <w:t xml:space="preserve"> (QoS) menggunakan aplikasi </w:t>
      </w:r>
      <w:r w:rsidR="007E2D2D" w:rsidRPr="007E2D2D">
        <w:rPr>
          <w:i/>
          <w:iCs/>
          <w:color w:val="000000"/>
          <w:sz w:val="22"/>
          <w:szCs w:val="22"/>
        </w:rPr>
        <w:t>Wireshark</w:t>
      </w:r>
      <w:r w:rsidRPr="003F54FB">
        <w:rPr>
          <w:color w:val="000000"/>
          <w:sz w:val="22"/>
          <w:szCs w:val="22"/>
        </w:rPr>
        <w:t xml:space="preserve"> dapat membantu menganalisis dan meningkatkan kualitas jaringan internet rumah tangga? Pertanyaan ini menjadi dasar untuk memahami sejauh mana teknik QoS dapat diterapkan secara efektif dalam konteks jaringan rumah dengan banyak perangkat terhubung.</w:t>
      </w:r>
    </w:p>
    <w:p w14:paraId="58958EEA" w14:textId="30CEA915" w:rsidR="00654C21" w:rsidRPr="00C57D9A" w:rsidRDefault="003F54FB" w:rsidP="003F54FB">
      <w:pPr>
        <w:pBdr>
          <w:top w:val="nil"/>
          <w:left w:val="nil"/>
          <w:bottom w:val="nil"/>
          <w:right w:val="nil"/>
          <w:between w:val="nil"/>
        </w:pBdr>
        <w:spacing w:after="120" w:line="240" w:lineRule="auto"/>
        <w:ind w:firstLine="426"/>
        <w:jc w:val="both"/>
        <w:rPr>
          <w:color w:val="000000"/>
          <w:sz w:val="22"/>
          <w:szCs w:val="22"/>
        </w:rPr>
      </w:pPr>
      <w:r w:rsidRPr="003F54FB">
        <w:rPr>
          <w:color w:val="000000"/>
          <w:sz w:val="22"/>
          <w:szCs w:val="22"/>
        </w:rPr>
        <w:t xml:space="preserve">Dengan demikian, tujuan dari penelitian ini adalah untuk merancang dan menganalisis penerapan </w:t>
      </w:r>
      <w:r w:rsidR="007E2D2D" w:rsidRPr="007E2D2D">
        <w:rPr>
          <w:i/>
          <w:iCs/>
          <w:color w:val="000000"/>
          <w:sz w:val="22"/>
          <w:szCs w:val="22"/>
        </w:rPr>
        <w:t>Quality of Service</w:t>
      </w:r>
      <w:r w:rsidRPr="003F54FB">
        <w:rPr>
          <w:color w:val="000000"/>
          <w:sz w:val="22"/>
          <w:szCs w:val="22"/>
        </w:rPr>
        <w:t xml:space="preserve"> (QoS) pada jaringan internet rumah menggunakan aplikasi </w:t>
      </w:r>
      <w:r w:rsidR="007E2D2D" w:rsidRPr="007E2D2D">
        <w:rPr>
          <w:i/>
          <w:iCs/>
          <w:color w:val="000000"/>
          <w:sz w:val="22"/>
          <w:szCs w:val="22"/>
        </w:rPr>
        <w:t>Wireshark</w:t>
      </w:r>
      <w:r w:rsidRPr="003F54FB">
        <w:rPr>
          <w:color w:val="000000"/>
          <w:sz w:val="22"/>
          <w:szCs w:val="22"/>
        </w:rPr>
        <w:t>. Penelitian difokuskan pada pengukuran parameter-parameter utama QoS guna menganalisis performa jaringan dan memberikan rekomendasi strategi pengelolaan yang optimal. Hasil dari penelitian ini diharapkan dapat menjadi acuan bagi pengguna rumah tangga maupun pengelola jaringan dalam meningkatkan efisiensi dan kualitas layanan internet di era digital saat ini.</w:t>
      </w:r>
    </w:p>
    <w:p w14:paraId="7C989D8A" w14:textId="77777777" w:rsidR="00141E10" w:rsidRPr="00141E10" w:rsidRDefault="00141E10" w:rsidP="00141E10">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141E10">
        <w:rPr>
          <w:b/>
          <w:bCs/>
          <w:color w:val="000000"/>
          <w:sz w:val="22"/>
          <w:szCs w:val="22"/>
          <w:lang w:val="en-US"/>
        </w:rPr>
        <w:t>Methodology</w:t>
      </w:r>
    </w:p>
    <w:p w14:paraId="0035ED03" w14:textId="478332CC" w:rsidR="00927861" w:rsidRDefault="00927861" w:rsidP="00FC32DE">
      <w:pPr>
        <w:pBdr>
          <w:top w:val="nil"/>
          <w:left w:val="nil"/>
          <w:bottom w:val="nil"/>
          <w:right w:val="nil"/>
          <w:between w:val="nil"/>
        </w:pBdr>
        <w:spacing w:after="120" w:line="240" w:lineRule="auto"/>
        <w:ind w:firstLine="426"/>
        <w:jc w:val="both"/>
        <w:rPr>
          <w:color w:val="000000"/>
          <w:sz w:val="22"/>
          <w:szCs w:val="22"/>
        </w:rPr>
      </w:pPr>
      <w:r w:rsidRPr="00927861">
        <w:rPr>
          <w:color w:val="000000"/>
          <w:sz w:val="22"/>
          <w:szCs w:val="22"/>
        </w:rPr>
        <w:t xml:space="preserve">Untuk mencapai tujuan penelitian dalam menganalisis performa jaringan internet rumah berdasarkan parameter </w:t>
      </w:r>
      <w:r w:rsidR="007E2D2D" w:rsidRPr="007E2D2D">
        <w:rPr>
          <w:i/>
          <w:iCs/>
          <w:color w:val="000000"/>
          <w:sz w:val="22"/>
          <w:szCs w:val="22"/>
        </w:rPr>
        <w:t>Quality of Service</w:t>
      </w:r>
      <w:r w:rsidRPr="00927861">
        <w:rPr>
          <w:color w:val="000000"/>
          <w:sz w:val="22"/>
          <w:szCs w:val="22"/>
        </w:rPr>
        <w:t xml:space="preserve"> (QoS), diperlukan serangkaian langkah yang sistematis dan terukur</w:t>
      </w:r>
      <w:r w:rsidR="00FC6F9B">
        <w:rPr>
          <w:color w:val="000000"/>
          <w:sz w:val="22"/>
          <w:szCs w:val="22"/>
        </w:rPr>
        <w:t xml:space="preserve"> </w:t>
      </w:r>
      <w:r w:rsidR="00FC6F9B">
        <w:rPr>
          <w:color w:val="000000"/>
          <w:sz w:val="22"/>
          <w:szCs w:val="22"/>
        </w:rPr>
        <w:fldChar w:fldCharType="begin" w:fldLock="1"/>
      </w:r>
      <w:r w:rsidR="00CD0823">
        <w:rPr>
          <w:color w:val="000000"/>
          <w:sz w:val="22"/>
          <w:szCs w:val="22"/>
        </w:rPr>
        <w:instrText>ADDIN CSL_CITATION {"citationItems":[{"id":"ITEM-1","itemData":{"author":[{"dropping-particle":"","family":"Rumah","given":"Lingkungan","non-dropping-particle":"","parse-names":false,"suffix":""}],"id":"ITEM-1","issue":"xx","issued":{"date-parts":[["2025"]]},"page":"1-8","title":"Tes kecepatan jaringan dan analisis kualitas jaringan komputer (WI-FI) di Lingkungan Rumah.","type":"article-journal","volume":"xx"},"uris":["http://www.mendeley.com/documents/?uuid=0ebceb03-8ddb-45ff-97da-0bbd781aba33"]}],"mendeley":{"formattedCitation":"[11]","plainTextFormattedCitation":"[11]","previouslyFormattedCitation":"[10]"},"properties":{"noteIndex":0},"schema":"https://github.com/citation-style-language/schema/raw/master/csl-citation.json"}</w:instrText>
      </w:r>
      <w:r w:rsidR="00FC6F9B">
        <w:rPr>
          <w:color w:val="000000"/>
          <w:sz w:val="22"/>
          <w:szCs w:val="22"/>
        </w:rPr>
        <w:fldChar w:fldCharType="separate"/>
      </w:r>
      <w:r w:rsidR="00CD0823" w:rsidRPr="00CD0823">
        <w:rPr>
          <w:noProof/>
          <w:color w:val="000000"/>
          <w:sz w:val="22"/>
          <w:szCs w:val="22"/>
        </w:rPr>
        <w:t>[11]</w:t>
      </w:r>
      <w:r w:rsidR="00FC6F9B">
        <w:rPr>
          <w:color w:val="000000"/>
          <w:sz w:val="22"/>
          <w:szCs w:val="22"/>
        </w:rPr>
        <w:fldChar w:fldCharType="end"/>
      </w:r>
      <w:r w:rsidRPr="00927861">
        <w:rPr>
          <w:color w:val="000000"/>
          <w:sz w:val="22"/>
          <w:szCs w:val="22"/>
        </w:rPr>
        <w:t>. Setiap tahap dirancang agar proses pengujian dapat menghasilkan data yang valid, akurat, dan representatif terhadap kondisi jaringan sebenarnya</w:t>
      </w:r>
      <w:r w:rsidR="00FC6F9B">
        <w:rPr>
          <w:color w:val="000000"/>
          <w:sz w:val="22"/>
          <w:szCs w:val="22"/>
        </w:rPr>
        <w:t xml:space="preserve"> </w:t>
      </w:r>
      <w:r w:rsidR="00FC6F9B">
        <w:rPr>
          <w:color w:val="000000"/>
          <w:sz w:val="22"/>
          <w:szCs w:val="22"/>
        </w:rPr>
        <w:fldChar w:fldCharType="begin" w:fldLock="1"/>
      </w:r>
      <w:r w:rsidR="00CD0823">
        <w:rPr>
          <w:color w:val="000000"/>
          <w:sz w:val="22"/>
          <w:szCs w:val="22"/>
        </w:rPr>
        <w:instrText>ADDIN CSL_CITATION {"citationItems":[{"id":"ITEM-1","itemData":{"DOI":"10.47065/josh.v6i2.6102","author":[{"dropping-particle":"","family":"KH","given":"Musliadi","non-dropping-particle":"","parse-names":false,"suffix":""},{"dropping-particle":"","family":"Kaharuddin","given":"Kaharuddin","non-dropping-particle":"","parse-names":false,"suffix":""},{"dropping-particle":"","family":"Roza","given":"Yuni","non-dropping-particle":"","parse-names":false,"suffix":""},{"dropping-particle":"","family":"Pernando","given":"Yonky","non-dropping-particle":"","parse-names":false,"suffix":""}],"container-title":"Journal of Information System Research (JOSH)","id":"ITEM-1","issue":"2","issued":{"date-parts":[["2025"]]},"page":"812-821","title":"Aplikasi Pembelajaran Al-Qur’an \"Madina\" Memanfaatkan Teknologi Digital Pada Anak Usia Dini Berbasis Android Menggunakan Metode Rapid Application Development","type":"article-journal","volume":"6"},"uris":["http://www.mendeley.com/documents/?uuid=9f0bf449-edf4-412c-854e-4ada22a7ec88"]}],"mendeley":{"formattedCitation":"[12]","plainTextFormattedCitation":"[12]","previouslyFormattedCitation":"[11]"},"properties":{"noteIndex":0},"schema":"https://github.com/citation-style-language/schema/raw/master/csl-citation.json"}</w:instrText>
      </w:r>
      <w:r w:rsidR="00FC6F9B">
        <w:rPr>
          <w:color w:val="000000"/>
          <w:sz w:val="22"/>
          <w:szCs w:val="22"/>
        </w:rPr>
        <w:fldChar w:fldCharType="separate"/>
      </w:r>
      <w:r w:rsidR="00CD0823" w:rsidRPr="00CD0823">
        <w:rPr>
          <w:noProof/>
          <w:color w:val="000000"/>
          <w:sz w:val="22"/>
          <w:szCs w:val="22"/>
        </w:rPr>
        <w:t>[12]</w:t>
      </w:r>
      <w:r w:rsidR="00FC6F9B">
        <w:rPr>
          <w:color w:val="000000"/>
          <w:sz w:val="22"/>
          <w:szCs w:val="22"/>
        </w:rPr>
        <w:fldChar w:fldCharType="end"/>
      </w:r>
      <w:r w:rsidRPr="00927861">
        <w:rPr>
          <w:color w:val="000000"/>
          <w:sz w:val="22"/>
          <w:szCs w:val="22"/>
        </w:rPr>
        <w:t xml:space="preserve">. Penelitian ini tidak hanya berfokus pada pengumpulan data kuantitatif menggunakan aplikasi </w:t>
      </w:r>
      <w:r w:rsidR="007E2D2D" w:rsidRPr="007E2D2D">
        <w:rPr>
          <w:i/>
          <w:iCs/>
          <w:color w:val="000000"/>
          <w:sz w:val="22"/>
          <w:szCs w:val="22"/>
        </w:rPr>
        <w:t>Wireshark</w:t>
      </w:r>
      <w:r w:rsidRPr="00927861">
        <w:rPr>
          <w:color w:val="000000"/>
          <w:sz w:val="22"/>
          <w:szCs w:val="22"/>
        </w:rPr>
        <w:t>, tetapi juga pada interpretasi hasil pengujian untuk menilai efisiensi dan kualitas layanan jaringan</w:t>
      </w:r>
      <w:r w:rsidR="001B72E6">
        <w:rPr>
          <w:color w:val="000000"/>
          <w:sz w:val="22"/>
          <w:szCs w:val="22"/>
        </w:rPr>
        <w:t xml:space="preserve"> </w:t>
      </w:r>
      <w:r w:rsidR="0080159B">
        <w:rPr>
          <w:color w:val="000000"/>
          <w:sz w:val="22"/>
          <w:szCs w:val="22"/>
        </w:rPr>
        <w:fldChar w:fldCharType="begin" w:fldLock="1"/>
      </w:r>
      <w:r w:rsidR="00CD0823">
        <w:rPr>
          <w:color w:val="000000"/>
          <w:sz w:val="22"/>
          <w:szCs w:val="22"/>
        </w:rPr>
        <w:instrText>ADDIN CSL_CITATION {"citationItems":[{"id":"ITEM-1","itemData":{"author":[{"dropping-particle":"","family":"Kusmanto","given":"Indar","non-dropping-particle":"","parse-names":false,"suffix":""},{"dropping-particle":"","family":"Al","given":"Zaid","non-dropping-particle":"","parse-names":false,"suffix":""}],"container-title":"Journal of Computer Science Research and Technological Innovation","id":"ITEM-1","issue":"1","issued":{"date-parts":[["2025"]]},"page":"63-70","title":"Analisis Perbandingan Kualitas Jaringan Internet Indihome dan Iconnet Berdasarkan Metode QoS","type":"article-journal","volume":"1"},"uris":["http://www.mendeley.com/documents/?uuid=29c0c47d-5284-48cf-b4e4-e40a12f1b8ca"]}],"mendeley":{"formattedCitation":"[13]","plainTextFormattedCitation":"[13]","previouslyFormattedCitation":"[12]"},"properties":{"noteIndex":0},"schema":"https://github.com/citation-style-language/schema/raw/master/csl-citation.json"}</w:instrText>
      </w:r>
      <w:r w:rsidR="0080159B">
        <w:rPr>
          <w:color w:val="000000"/>
          <w:sz w:val="22"/>
          <w:szCs w:val="22"/>
        </w:rPr>
        <w:fldChar w:fldCharType="separate"/>
      </w:r>
      <w:r w:rsidR="00CD0823" w:rsidRPr="00CD0823">
        <w:rPr>
          <w:noProof/>
          <w:color w:val="000000"/>
          <w:sz w:val="22"/>
          <w:szCs w:val="22"/>
        </w:rPr>
        <w:t>[13]</w:t>
      </w:r>
      <w:r w:rsidR="0080159B">
        <w:rPr>
          <w:color w:val="000000"/>
          <w:sz w:val="22"/>
          <w:szCs w:val="22"/>
        </w:rPr>
        <w:fldChar w:fldCharType="end"/>
      </w:r>
      <w:r w:rsidRPr="00927861">
        <w:rPr>
          <w:color w:val="000000"/>
          <w:sz w:val="22"/>
          <w:szCs w:val="22"/>
        </w:rPr>
        <w:t>. Oleh karena itu, tahapan penelitian disusun mulai dari proses persiapan, pengumpulan data, pengolahan hasil pengujian, hingga analisis dan penyusunan kesimpulan agar setiap langkah dapat memberikan kontribusi terhadap pemahaman menyeluruh mengenai performa jaringan Wi-Fi yang diuji.</w:t>
      </w:r>
    </w:p>
    <w:p w14:paraId="6073F61D" w14:textId="48D7D160" w:rsidR="00E3060D" w:rsidRDefault="00E3060D" w:rsidP="00E3060D">
      <w:pPr>
        <w:widowControl w:val="0"/>
        <w:spacing w:before="120" w:after="120" w:line="240" w:lineRule="auto"/>
        <w:jc w:val="center"/>
        <w:rPr>
          <w:color w:val="000000"/>
          <w:sz w:val="22"/>
          <w:szCs w:val="22"/>
        </w:rPr>
      </w:pPr>
      <w:r>
        <w:rPr>
          <w:noProof/>
        </w:rPr>
        <w:lastRenderedPageBreak/>
        <w:drawing>
          <wp:inline distT="0" distB="0" distL="0" distR="0" wp14:anchorId="1A88381A" wp14:editId="6B5AB353">
            <wp:extent cx="2970530" cy="1384300"/>
            <wp:effectExtent l="0" t="0" r="1270" b="6350"/>
            <wp:docPr id="1769562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56290" name=""/>
                    <pic:cNvPicPr/>
                  </pic:nvPicPr>
                  <pic:blipFill>
                    <a:blip r:embed="rId12"/>
                    <a:stretch>
                      <a:fillRect/>
                    </a:stretch>
                  </pic:blipFill>
                  <pic:spPr>
                    <a:xfrm>
                      <a:off x="0" y="0"/>
                      <a:ext cx="2970530" cy="1384300"/>
                    </a:xfrm>
                    <a:prstGeom prst="rect">
                      <a:avLst/>
                    </a:prstGeom>
                  </pic:spPr>
                </pic:pic>
              </a:graphicData>
            </a:graphic>
          </wp:inline>
        </w:drawing>
      </w:r>
    </w:p>
    <w:p w14:paraId="51E1A0F5" w14:textId="38D86AF5" w:rsidR="00E3060D" w:rsidRPr="00927861" w:rsidRDefault="00832FF4" w:rsidP="00832FF4">
      <w:pPr>
        <w:tabs>
          <w:tab w:val="left" w:pos="2373"/>
          <w:tab w:val="center" w:pos="4535"/>
          <w:tab w:val="center" w:pos="4960"/>
          <w:tab w:val="left" w:pos="6076"/>
        </w:tabs>
        <w:autoSpaceDE w:val="0"/>
        <w:autoSpaceDN w:val="0"/>
        <w:adjustRightInd w:val="0"/>
        <w:spacing w:before="120" w:after="120" w:line="240" w:lineRule="auto"/>
        <w:jc w:val="center"/>
        <w:rPr>
          <w:color w:val="000000"/>
          <w:sz w:val="22"/>
          <w:szCs w:val="22"/>
        </w:rPr>
      </w:pPr>
      <w:r>
        <w:rPr>
          <w:sz w:val="20"/>
          <w:szCs w:val="20"/>
          <w:lang w:val="en-US"/>
        </w:rPr>
        <w:t xml:space="preserve">Gambar </w:t>
      </w:r>
      <w:r w:rsidR="000C3CAB">
        <w:rPr>
          <w:sz w:val="20"/>
          <w:szCs w:val="20"/>
          <w:lang w:val="en-US"/>
        </w:rPr>
        <w:t>1</w:t>
      </w:r>
      <w:r>
        <w:rPr>
          <w:sz w:val="20"/>
          <w:szCs w:val="20"/>
          <w:lang w:val="en-US"/>
        </w:rPr>
        <w:t xml:space="preserve">. </w:t>
      </w:r>
      <w:r w:rsidR="00E85318">
        <w:rPr>
          <w:sz w:val="20"/>
          <w:szCs w:val="20"/>
          <w:lang w:val="en-US"/>
        </w:rPr>
        <w:t>Tapahan Penelitian</w:t>
      </w:r>
    </w:p>
    <w:p w14:paraId="14075574" w14:textId="7D3CD9E1" w:rsidR="005A5E21" w:rsidRDefault="005A5E21" w:rsidP="005A5E21">
      <w:pPr>
        <w:widowControl w:val="0"/>
        <w:autoSpaceDE w:val="0"/>
        <w:autoSpaceDN w:val="0"/>
        <w:adjustRightInd w:val="0"/>
        <w:spacing w:after="120" w:line="240" w:lineRule="auto"/>
        <w:jc w:val="both"/>
        <w:rPr>
          <w:b/>
          <w:sz w:val="22"/>
          <w:szCs w:val="22"/>
        </w:rPr>
      </w:pPr>
      <w:r w:rsidRPr="005A5E21">
        <w:rPr>
          <w:b/>
          <w:sz w:val="22"/>
          <w:szCs w:val="22"/>
        </w:rPr>
        <w:t>Persiapan</w:t>
      </w:r>
    </w:p>
    <w:p w14:paraId="4F99C6DA" w14:textId="3C860B4A" w:rsidR="002A20C6" w:rsidRPr="000046BF" w:rsidRDefault="000B754C" w:rsidP="000046BF">
      <w:pPr>
        <w:pBdr>
          <w:top w:val="nil"/>
          <w:left w:val="nil"/>
          <w:bottom w:val="nil"/>
          <w:right w:val="nil"/>
          <w:between w:val="nil"/>
        </w:pBdr>
        <w:spacing w:after="120" w:line="240" w:lineRule="auto"/>
        <w:ind w:firstLine="426"/>
        <w:jc w:val="both"/>
        <w:rPr>
          <w:color w:val="000000"/>
          <w:sz w:val="22"/>
          <w:szCs w:val="22"/>
        </w:rPr>
      </w:pPr>
      <w:r w:rsidRPr="000B754C">
        <w:rPr>
          <w:color w:val="000000"/>
          <w:sz w:val="22"/>
          <w:szCs w:val="22"/>
        </w:rPr>
        <w:t>Pada tahap ini, kegiatan penelitian difokuskan pada proses awal untuk memastikan seluruh komponen dan perangkat pengujian siap digunakan</w:t>
      </w:r>
      <w:r w:rsidR="00DC2C53">
        <w:rPr>
          <w:color w:val="000000"/>
          <w:sz w:val="22"/>
          <w:szCs w:val="22"/>
        </w:rPr>
        <w:t xml:space="preserve"> </w:t>
      </w:r>
      <w:r w:rsidRPr="000B754C">
        <w:rPr>
          <w:color w:val="000000"/>
          <w:sz w:val="22"/>
          <w:szCs w:val="22"/>
        </w:rPr>
        <w:t xml:space="preserve">. Langkah pertama yang dilakukan adalah menentukan lokasi pengujian, yaitu jaringan internet rumah yang menjadi objek penelitian. Selanjutnya, peneliti menyiapkan perangkat keras berupa laptop atau komputer yang memiliki kemampuan menangkap paket data jaringan nirkabel. Aplikasi </w:t>
      </w:r>
      <w:r w:rsidR="007E2D2D" w:rsidRPr="007E2D2D">
        <w:rPr>
          <w:i/>
          <w:iCs/>
          <w:color w:val="000000"/>
          <w:sz w:val="22"/>
          <w:szCs w:val="22"/>
        </w:rPr>
        <w:t>Wireshark</w:t>
      </w:r>
      <w:r w:rsidRPr="000B754C">
        <w:rPr>
          <w:color w:val="000000"/>
          <w:sz w:val="22"/>
          <w:szCs w:val="22"/>
        </w:rPr>
        <w:t xml:space="preserve"> diinstal dan dikonfigurasi agar dapat berfungsi sebagai alat utama dalam proses pengambilan data. Selain itu, peneliti juga memverifikasi kestabilan koneksi Wi-Fi agar hasil pengukuran tidak terganggu oleh gangguan sinyal. Tahap ini juga mencakup pemilihan antarmuka jaringan (network interface) yang sesuai, yaitu antarmuka nirkabel (Wi-Fi), untuk memastikan bahwa proses pengambilan data benar-benar mencerminkan lalu lintas jaringan yang diteliti. Semua proses persiapan ini dilakukan dengan tujuan agar pelaksanaan eksperimen dapat berjalan lancar dan menghasilkan data yang valid.</w:t>
      </w:r>
    </w:p>
    <w:p w14:paraId="6CB054C6" w14:textId="227F87FF" w:rsidR="005A5E21" w:rsidRDefault="005A5E21" w:rsidP="005A5E21">
      <w:pPr>
        <w:widowControl w:val="0"/>
        <w:autoSpaceDE w:val="0"/>
        <w:autoSpaceDN w:val="0"/>
        <w:adjustRightInd w:val="0"/>
        <w:spacing w:after="120" w:line="240" w:lineRule="auto"/>
        <w:jc w:val="both"/>
        <w:rPr>
          <w:b/>
          <w:sz w:val="22"/>
          <w:szCs w:val="22"/>
        </w:rPr>
      </w:pPr>
      <w:r w:rsidRPr="005A5E21">
        <w:rPr>
          <w:b/>
          <w:sz w:val="22"/>
          <w:szCs w:val="22"/>
        </w:rPr>
        <w:t>Pengumpulan Data</w:t>
      </w:r>
    </w:p>
    <w:p w14:paraId="7DCFAB79" w14:textId="3857F668" w:rsidR="002A20C6" w:rsidRPr="000B754C" w:rsidRDefault="000B754C" w:rsidP="000B754C">
      <w:pPr>
        <w:pBdr>
          <w:top w:val="nil"/>
          <w:left w:val="nil"/>
          <w:bottom w:val="nil"/>
          <w:right w:val="nil"/>
          <w:between w:val="nil"/>
        </w:pBdr>
        <w:spacing w:after="120" w:line="240" w:lineRule="auto"/>
        <w:ind w:firstLine="426"/>
        <w:jc w:val="both"/>
        <w:rPr>
          <w:color w:val="000000"/>
          <w:sz w:val="22"/>
          <w:szCs w:val="22"/>
        </w:rPr>
      </w:pPr>
      <w:r w:rsidRPr="000B754C">
        <w:rPr>
          <w:color w:val="000000"/>
          <w:sz w:val="22"/>
          <w:szCs w:val="22"/>
        </w:rPr>
        <w:t xml:space="preserve">Tahap pengumpulan data merupakan inti dari pelaksanaan eksperimen, di mana aplikasi </w:t>
      </w:r>
      <w:r w:rsidR="007E2D2D" w:rsidRPr="007E2D2D">
        <w:rPr>
          <w:i/>
          <w:iCs/>
          <w:color w:val="000000"/>
          <w:sz w:val="22"/>
          <w:szCs w:val="22"/>
        </w:rPr>
        <w:t>Wireshark</w:t>
      </w:r>
      <w:r w:rsidRPr="000B754C">
        <w:rPr>
          <w:color w:val="000000"/>
          <w:sz w:val="22"/>
          <w:szCs w:val="22"/>
        </w:rPr>
        <w:t xml:space="preserve"> digunakan untuk menangkap data lalu lintas jaringan secara real-time</w:t>
      </w:r>
      <w:r w:rsidR="00E44C7F">
        <w:rPr>
          <w:color w:val="000000"/>
          <w:sz w:val="22"/>
          <w:szCs w:val="22"/>
        </w:rPr>
        <w:t xml:space="preserve"> </w:t>
      </w:r>
      <w:r w:rsidR="00E44C7F">
        <w:rPr>
          <w:color w:val="000000"/>
          <w:sz w:val="22"/>
          <w:szCs w:val="22"/>
        </w:rPr>
        <w:fldChar w:fldCharType="begin" w:fldLock="1"/>
      </w:r>
      <w:r w:rsidR="004C3336">
        <w:rPr>
          <w:color w:val="000000"/>
          <w:sz w:val="22"/>
          <w:szCs w:val="22"/>
        </w:rPr>
        <w:instrText>ADDIN CSL_CITATION {"citationItems":[{"id":"ITEM-1","itemData":{"author":[{"dropping-particle":"","family":"Irfan","given":"Andi","non-dropping-particle":"","parse-names":false,"suffix":""},{"dropping-particle":"","family":"Rachmat","given":"Zul","non-dropping-particle":"","parse-names":false,"suffix":""},{"dropping-particle":"","family":"Nurhidayah","given":"Fitri","non-dropping-particle":"","parse-names":false,"suffix":""}],"id":"ITEM-1","issued":{"date-parts":[["2025"]]},"page":"585-594","title":"Penerapan Metode Quality of Service ( QOS ) untuk Menganalisis Kualitas Jaringan Wireless di STMIK Amika Soppeng","type":"article-journal","volume":"14"},"uris":["http://www.mendeley.com/documents/?uuid=726238b1-b863-4c8d-a8d4-115f0c3cba6b"]}],"mendeley":{"formattedCitation":"[4]","plainTextFormattedCitation":"[4]","previouslyFormattedCitation":"[4]"},"properties":{"noteIndex":0},"schema":"https://github.com/citation-style-language/schema/raw/master/csl-citation.json"}</w:instrText>
      </w:r>
      <w:r w:rsidR="00E44C7F">
        <w:rPr>
          <w:color w:val="000000"/>
          <w:sz w:val="22"/>
          <w:szCs w:val="22"/>
        </w:rPr>
        <w:fldChar w:fldCharType="separate"/>
      </w:r>
      <w:r w:rsidR="004C3336" w:rsidRPr="004C3336">
        <w:rPr>
          <w:noProof/>
          <w:color w:val="000000"/>
          <w:sz w:val="22"/>
          <w:szCs w:val="22"/>
        </w:rPr>
        <w:t>[4]</w:t>
      </w:r>
      <w:r w:rsidR="00E44C7F">
        <w:rPr>
          <w:color w:val="000000"/>
          <w:sz w:val="22"/>
          <w:szCs w:val="22"/>
        </w:rPr>
        <w:fldChar w:fldCharType="end"/>
      </w:r>
      <w:r w:rsidRPr="000B754C">
        <w:rPr>
          <w:color w:val="000000"/>
          <w:sz w:val="22"/>
          <w:szCs w:val="22"/>
        </w:rPr>
        <w:t xml:space="preserve">. Peneliti menjalankan </w:t>
      </w:r>
      <w:r w:rsidR="007E2D2D" w:rsidRPr="007E2D2D">
        <w:rPr>
          <w:i/>
          <w:iCs/>
          <w:color w:val="000000"/>
          <w:sz w:val="22"/>
          <w:szCs w:val="22"/>
        </w:rPr>
        <w:t>Wireshark</w:t>
      </w:r>
      <w:r w:rsidRPr="000B754C">
        <w:rPr>
          <w:color w:val="000000"/>
          <w:sz w:val="22"/>
          <w:szCs w:val="22"/>
        </w:rPr>
        <w:t xml:space="preserve"> pada perangkat yang telah terhubung dengan jaringan Wi-Fi, kemudian memulai proses capturing untuk merekam semua paket data yang dikirim dan diterima selama periode pengamatan tertentu</w:t>
      </w:r>
      <w:r w:rsidR="00E44C7F">
        <w:rPr>
          <w:color w:val="000000"/>
          <w:sz w:val="22"/>
          <w:szCs w:val="22"/>
        </w:rPr>
        <w:t xml:space="preserve"> </w:t>
      </w:r>
      <w:r w:rsidR="00E44C7F">
        <w:rPr>
          <w:color w:val="000000"/>
          <w:sz w:val="22"/>
          <w:szCs w:val="22"/>
        </w:rPr>
        <w:fldChar w:fldCharType="begin" w:fldLock="1"/>
      </w:r>
      <w:r w:rsidR="00CD0823">
        <w:rPr>
          <w:color w:val="000000"/>
          <w:sz w:val="22"/>
          <w:szCs w:val="22"/>
        </w:rPr>
        <w:instrText>ADDIN CSL_CITATION {"citationItems":[{"id":"ITEM-1","itemData":{"ISBN":"0000000000","author":[{"dropping-particle":"","family":"Aeni","given":"Dinda Noorfaidah","non-dropping-particle":"","parse-names":false,"suffix":""},{"dropping-particle":"","family":"Ikhsan","given":"Akhmad Fauzi","non-dropping-particle":"","parse-names":false,"suffix":""},{"dropping-particle":"","family":"Susilawati","given":"Helfy","non-dropping-particle":"","parse-names":false,"suffix":""}],"container-title":"Jurnal FUSE - Teknik Elektro","id":"ITEM-1","issue":"2","issued":{"date-parts":[["2021"]]},"page":"92-100","title":"Analisis Trafik Jaringan Wifi dan Simulasi GNS3 Wifi Network Traffic Analysis and GNS3 Simulation","type":"article-journal","volume":"1"},"uris":["http://www.mendeley.com/documents/?uuid=067a7298-8d1f-493c-a7d0-529d2d672826"]}],"mendeley":{"formattedCitation":"[14]","plainTextFormattedCitation":"[14]","previouslyFormattedCitation":"[13]"},"properties":{"noteIndex":0},"schema":"https://github.com/citation-style-language/schema/raw/master/csl-citation.json"}</w:instrText>
      </w:r>
      <w:r w:rsidR="00E44C7F">
        <w:rPr>
          <w:color w:val="000000"/>
          <w:sz w:val="22"/>
          <w:szCs w:val="22"/>
        </w:rPr>
        <w:fldChar w:fldCharType="separate"/>
      </w:r>
      <w:r w:rsidR="00CD0823" w:rsidRPr="00CD0823">
        <w:rPr>
          <w:noProof/>
          <w:color w:val="000000"/>
          <w:sz w:val="22"/>
          <w:szCs w:val="22"/>
        </w:rPr>
        <w:t>[14]</w:t>
      </w:r>
      <w:r w:rsidR="00E44C7F">
        <w:rPr>
          <w:color w:val="000000"/>
          <w:sz w:val="22"/>
          <w:szCs w:val="22"/>
        </w:rPr>
        <w:fldChar w:fldCharType="end"/>
      </w:r>
      <w:r w:rsidRPr="000B754C">
        <w:rPr>
          <w:color w:val="000000"/>
          <w:sz w:val="22"/>
          <w:szCs w:val="22"/>
        </w:rPr>
        <w:t xml:space="preserve">. Proses ini dilakukan dalam kondisi jaringan aktif agar hasil tangkapan mencerminkan performa aktual layanan internet rumah. Data yang diperoleh mencakup informasi mengenai jumlah paket dikirim dan diterima, waktu pengiriman dan penerimaan paket, serta ukuran data. Setiap hasil tangkapan disimpan sebagai file log untuk memudahkan analisis pada tahap berikutnya. Tahap ini berfungsi menghasilkan data mentah yang diperlukan dalam </w:t>
      </w:r>
      <w:r w:rsidRPr="000B754C">
        <w:rPr>
          <w:color w:val="000000"/>
          <w:sz w:val="22"/>
          <w:szCs w:val="22"/>
        </w:rPr>
        <w:t xml:space="preserve">penghitungan parameter </w:t>
      </w:r>
      <w:r w:rsidR="007E2D2D" w:rsidRPr="007E2D2D">
        <w:rPr>
          <w:i/>
          <w:iCs/>
          <w:color w:val="000000"/>
          <w:sz w:val="22"/>
          <w:szCs w:val="22"/>
        </w:rPr>
        <w:t>Quality of Service</w:t>
      </w:r>
      <w:r w:rsidRPr="000B754C">
        <w:rPr>
          <w:color w:val="000000"/>
          <w:sz w:val="22"/>
          <w:szCs w:val="22"/>
        </w:rPr>
        <w:t xml:space="preserve"> (QoS), meliputi </w:t>
      </w:r>
      <w:r w:rsidR="007E2D2D" w:rsidRPr="007E2D2D">
        <w:rPr>
          <w:i/>
          <w:iCs/>
          <w:color w:val="000000"/>
          <w:sz w:val="22"/>
          <w:szCs w:val="22"/>
        </w:rPr>
        <w:t>Throughput</w:t>
      </w:r>
      <w:r w:rsidRPr="000B754C">
        <w:rPr>
          <w:color w:val="000000"/>
          <w:sz w:val="22"/>
          <w:szCs w:val="22"/>
        </w:rPr>
        <w:t xml:space="preserve">, </w:t>
      </w:r>
      <w:r w:rsidR="00D60B64" w:rsidRPr="00D60B64">
        <w:rPr>
          <w:i/>
          <w:iCs/>
          <w:color w:val="000000"/>
          <w:sz w:val="22"/>
          <w:szCs w:val="22"/>
        </w:rPr>
        <w:t>delay</w:t>
      </w:r>
      <w:r w:rsidRPr="000B754C">
        <w:rPr>
          <w:color w:val="000000"/>
          <w:sz w:val="22"/>
          <w:szCs w:val="22"/>
        </w:rPr>
        <w:t xml:space="preserve">, </w:t>
      </w:r>
      <w:r w:rsidR="00D60B64" w:rsidRPr="00D60B64">
        <w:rPr>
          <w:i/>
          <w:iCs/>
          <w:color w:val="000000"/>
          <w:sz w:val="22"/>
          <w:szCs w:val="22"/>
        </w:rPr>
        <w:t>packet loss</w:t>
      </w:r>
      <w:r w:rsidRPr="000B754C">
        <w:rPr>
          <w:color w:val="000000"/>
          <w:sz w:val="22"/>
          <w:szCs w:val="22"/>
        </w:rPr>
        <w:t xml:space="preserve">, dan </w:t>
      </w:r>
      <w:r w:rsidR="00D60B64" w:rsidRPr="00D60B64">
        <w:rPr>
          <w:i/>
          <w:iCs/>
          <w:color w:val="000000"/>
          <w:sz w:val="22"/>
          <w:szCs w:val="22"/>
        </w:rPr>
        <w:t>jitter</w:t>
      </w:r>
      <w:r w:rsidRPr="000B754C">
        <w:rPr>
          <w:color w:val="000000"/>
          <w:sz w:val="22"/>
          <w:szCs w:val="22"/>
        </w:rPr>
        <w:t>.</w:t>
      </w:r>
    </w:p>
    <w:p w14:paraId="00C40E97" w14:textId="119113D6" w:rsidR="005A5E21" w:rsidRDefault="005A5E21" w:rsidP="005A5E21">
      <w:pPr>
        <w:widowControl w:val="0"/>
        <w:autoSpaceDE w:val="0"/>
        <w:autoSpaceDN w:val="0"/>
        <w:adjustRightInd w:val="0"/>
        <w:spacing w:after="120" w:line="240" w:lineRule="auto"/>
        <w:jc w:val="both"/>
        <w:rPr>
          <w:b/>
          <w:sz w:val="22"/>
          <w:szCs w:val="22"/>
        </w:rPr>
      </w:pPr>
      <w:r w:rsidRPr="005A5E21">
        <w:rPr>
          <w:b/>
          <w:sz w:val="22"/>
          <w:szCs w:val="22"/>
        </w:rPr>
        <w:t>Pengolahan Data</w:t>
      </w:r>
    </w:p>
    <w:p w14:paraId="40872CFD" w14:textId="57318B19" w:rsidR="002A20C6" w:rsidRPr="000B754C" w:rsidRDefault="00A02089" w:rsidP="000B754C">
      <w:pPr>
        <w:pBdr>
          <w:top w:val="nil"/>
          <w:left w:val="nil"/>
          <w:bottom w:val="nil"/>
          <w:right w:val="nil"/>
          <w:between w:val="nil"/>
        </w:pBdr>
        <w:spacing w:after="120" w:line="240" w:lineRule="auto"/>
        <w:ind w:firstLine="426"/>
        <w:jc w:val="both"/>
        <w:rPr>
          <w:color w:val="000000"/>
          <w:sz w:val="22"/>
          <w:szCs w:val="22"/>
        </w:rPr>
      </w:pPr>
      <w:r w:rsidRPr="00A02089">
        <w:rPr>
          <w:color w:val="000000"/>
          <w:sz w:val="22"/>
          <w:szCs w:val="22"/>
        </w:rPr>
        <w:t xml:space="preserve">Setelah data hasil tangkapan diperoleh, langkah berikutnya adalah mengolah data tersebut untuk menghitung nilai parameter </w:t>
      </w:r>
      <w:r w:rsidR="007E2D2D" w:rsidRPr="007E2D2D">
        <w:rPr>
          <w:i/>
          <w:iCs/>
          <w:color w:val="000000"/>
          <w:sz w:val="22"/>
          <w:szCs w:val="22"/>
        </w:rPr>
        <w:t>Quality of Service</w:t>
      </w:r>
      <w:r w:rsidRPr="00A02089">
        <w:rPr>
          <w:color w:val="000000"/>
          <w:sz w:val="22"/>
          <w:szCs w:val="22"/>
        </w:rPr>
        <w:t xml:space="preserve"> (QoS)</w:t>
      </w:r>
      <w:r w:rsidR="00705349">
        <w:rPr>
          <w:color w:val="000000"/>
          <w:sz w:val="22"/>
          <w:szCs w:val="22"/>
        </w:rPr>
        <w:t xml:space="preserve"> </w:t>
      </w:r>
      <w:r w:rsidR="00705349">
        <w:rPr>
          <w:color w:val="000000"/>
          <w:sz w:val="22"/>
          <w:szCs w:val="22"/>
        </w:rPr>
        <w:fldChar w:fldCharType="begin" w:fldLock="1"/>
      </w:r>
      <w:r w:rsidR="004C3336">
        <w:rPr>
          <w:color w:val="000000"/>
          <w:sz w:val="22"/>
          <w:szCs w:val="22"/>
        </w:rPr>
        <w:instrText>ADDIN CSL_CITATION {"citationItems":[{"id":"ITEM-1","itemData":{"author":[{"dropping-particle":"","family":"Irfan","given":"Andi","non-dropping-particle":"","parse-names":false,"suffix":""},{"dropping-particle":"","family":"Rachmat","given":"Zul","non-dropping-particle":"","parse-names":false,"suffix":""},{"dropping-particle":"","family":"Nurhidayah","given":"Fitri","non-dropping-particle":"","parse-names":false,"suffix":""}],"id":"ITEM-1","issued":{"date-parts":[["2025"]]},"page":"585-594","title":"Penerapan Metode Quality of Service ( QOS ) untuk Menganalisis Kualitas Jaringan Wireless di STMIK Amika Soppeng","type":"article-journal","volume":"14"},"uris":["http://www.mendeley.com/documents/?uuid=726238b1-b863-4c8d-a8d4-115f0c3cba6b"]}],"mendeley":{"formattedCitation":"[4]","plainTextFormattedCitation":"[4]","previouslyFormattedCitation":"[4]"},"properties":{"noteIndex":0},"schema":"https://github.com/citation-style-language/schema/raw/master/csl-citation.json"}</w:instrText>
      </w:r>
      <w:r w:rsidR="00705349">
        <w:rPr>
          <w:color w:val="000000"/>
          <w:sz w:val="22"/>
          <w:szCs w:val="22"/>
        </w:rPr>
        <w:fldChar w:fldCharType="separate"/>
      </w:r>
      <w:r w:rsidR="004C3336" w:rsidRPr="004C3336">
        <w:rPr>
          <w:noProof/>
          <w:color w:val="000000"/>
          <w:sz w:val="22"/>
          <w:szCs w:val="22"/>
        </w:rPr>
        <w:t>[4]</w:t>
      </w:r>
      <w:r w:rsidR="00705349">
        <w:rPr>
          <w:color w:val="000000"/>
          <w:sz w:val="22"/>
          <w:szCs w:val="22"/>
        </w:rPr>
        <w:fldChar w:fldCharType="end"/>
      </w:r>
      <w:r w:rsidRPr="00A02089">
        <w:rPr>
          <w:color w:val="000000"/>
          <w:sz w:val="22"/>
          <w:szCs w:val="22"/>
        </w:rPr>
        <w:t xml:space="preserve">. Pada tahap ini, peneliti menerapkan rumus matematis untuk memperoleh nilai </w:t>
      </w:r>
      <w:r w:rsidR="007E2D2D" w:rsidRPr="007E2D2D">
        <w:rPr>
          <w:i/>
          <w:iCs/>
          <w:color w:val="000000"/>
          <w:sz w:val="22"/>
          <w:szCs w:val="22"/>
        </w:rPr>
        <w:t>Throughput</w:t>
      </w:r>
      <w:r w:rsidRPr="00A02089">
        <w:rPr>
          <w:color w:val="000000"/>
          <w:sz w:val="22"/>
          <w:szCs w:val="22"/>
        </w:rPr>
        <w:t xml:space="preserve">, </w:t>
      </w:r>
      <w:r w:rsidR="00D60B64" w:rsidRPr="00D60B64">
        <w:rPr>
          <w:i/>
          <w:iCs/>
          <w:color w:val="000000"/>
          <w:sz w:val="22"/>
          <w:szCs w:val="22"/>
        </w:rPr>
        <w:t>delay</w:t>
      </w:r>
      <w:r w:rsidRPr="00A02089">
        <w:rPr>
          <w:color w:val="000000"/>
          <w:sz w:val="22"/>
          <w:szCs w:val="22"/>
        </w:rPr>
        <w:t xml:space="preserve">, </w:t>
      </w:r>
      <w:r w:rsidR="00D60B64" w:rsidRPr="00D60B64">
        <w:rPr>
          <w:i/>
          <w:iCs/>
          <w:color w:val="000000"/>
          <w:sz w:val="22"/>
          <w:szCs w:val="22"/>
        </w:rPr>
        <w:t>packet loss</w:t>
      </w:r>
      <w:r w:rsidRPr="00A02089">
        <w:rPr>
          <w:color w:val="000000"/>
          <w:sz w:val="22"/>
          <w:szCs w:val="22"/>
        </w:rPr>
        <w:t xml:space="preserve">, dan </w:t>
      </w:r>
      <w:r w:rsidR="00D60B64" w:rsidRPr="00D60B64">
        <w:rPr>
          <w:i/>
          <w:iCs/>
          <w:color w:val="000000"/>
          <w:sz w:val="22"/>
          <w:szCs w:val="22"/>
        </w:rPr>
        <w:t>jitter</w:t>
      </w:r>
      <w:r w:rsidRPr="00A02089">
        <w:rPr>
          <w:color w:val="000000"/>
          <w:sz w:val="22"/>
          <w:szCs w:val="22"/>
        </w:rPr>
        <w:t xml:space="preserve"> berdasarkan data yang direkam oleh </w:t>
      </w:r>
      <w:r w:rsidR="007E2D2D" w:rsidRPr="007E2D2D">
        <w:rPr>
          <w:i/>
          <w:iCs/>
          <w:color w:val="000000"/>
          <w:sz w:val="22"/>
          <w:szCs w:val="22"/>
        </w:rPr>
        <w:t>Wireshark</w:t>
      </w:r>
      <w:r w:rsidR="00705349">
        <w:rPr>
          <w:color w:val="000000"/>
          <w:sz w:val="22"/>
          <w:szCs w:val="22"/>
        </w:rPr>
        <w:t xml:space="preserve"> </w:t>
      </w:r>
      <w:r w:rsidR="00705349">
        <w:rPr>
          <w:color w:val="000000"/>
          <w:sz w:val="22"/>
          <w:szCs w:val="22"/>
        </w:rPr>
        <w:fldChar w:fldCharType="begin" w:fldLock="1"/>
      </w:r>
      <w:r w:rsidR="00CD0823">
        <w:rPr>
          <w:color w:val="000000"/>
          <w:sz w:val="22"/>
          <w:szCs w:val="22"/>
        </w:rPr>
        <w:instrText>ADDIN CSL_CITATION {"citationItems":[{"id":"ITEM-1","itemData":{"DOI":"10.1016/j.nucengdes.2024.113277","ISSN":"00295493","abstract":"Global interest in advanced reactors has been reignited by recent investments in small modular reactors and micro-reactor design. The use of digital devices is essential for meeting the size and modularity requirements of small modular reactor controls. By fully digitizing the small modular reactor control systems, critical information can be obtained to optimize control, reduce costs, and extend the reactor's lifetime. However, the potential for cyber-attacks on digital devices leaves digital control systems vulnerable. To address this risk, this study presents a novel wavy-attention network for sensor attack detection in nuclear plants. The wavy-attention network comprises stacks of batch-normalized, dilated, one-dimensional convolution neural networks, and sequential self-attention modules, superior to conventional single-layer networks on sequence classification tasks. To evaluate the proposed wavy-attention network architecture, the International Atomic Energy Agency's Asherah Nuclear Simulator and a false data injection toolbox found in the literature, both implemented in MATLAB/SIMULINK, are utilized. This approach leverages changes in process measurements to identify and classify cyber-attacks on priority signals using the proposed wavy-attention network. Three false data injection attacks are simulated on the simulator's pressure, temperature, and level sensors to obtain representative process measurements. The wavy-attention network is trained and validated with normal and compromised process variables obtained from the simulator. The performance of the wavy-attention network to discriminate between the reactor states using the test set shows 99% accuracy, as opposed to other baseline models such as vanilla convolution neural networks, long short-term memory networks, and bi-directional long short-term memory networks with 90%, 77%, and 91% accuracy, respectively. An ablation study is also conducted to test the contribution of each component of the proposed architecture. The theoretical framework of the proposed wavy-attention network and its implementation for nuclear reactor digital sensor attack detection are discussed in this paper.","author":[{"dropping-particle":"","family":"Ayodeji","given":"Abiodun","non-dropping-particle":"","parse-names":false,"suffix":""},{"dropping-particle":"","family":"Buono","given":"Antonio","non-dropping-particle":"Di","parse-names":false,"suffix":""},{"dropping-particle":"","family":"Pierce","given":"Iestyn","non-dropping-particle":"","parse-names":false,"suffix":""},{"dropping-particle":"","family":"Ahmed","given":"Hafiz","non-dropping-particle":"","parse-names":false,"suffix":""}],"container-title":"Nuclear Engineering and Design","id":"ITEM-1","issue":"May","issued":{"date-parts":[["2024"]]},"page":"113277","publisher":"Elsevier B.V.","title":"Wavy-attention network for real-time cyber-attack detection in a small modular pressurized water reactor digital control system","type":"article-journal","volume":"424"},"uris":["http://www.mendeley.com/documents/?uuid=ac5f3048-2fe2-4b29-b2f4-367c259ae789"]}],"mendeley":{"formattedCitation":"[15]","plainTextFormattedCitation":"[15]","previouslyFormattedCitation":"[14]"},"properties":{"noteIndex":0},"schema":"https://github.com/citation-style-language/schema/raw/master/csl-citation.json"}</w:instrText>
      </w:r>
      <w:r w:rsidR="00705349">
        <w:rPr>
          <w:color w:val="000000"/>
          <w:sz w:val="22"/>
          <w:szCs w:val="22"/>
        </w:rPr>
        <w:fldChar w:fldCharType="separate"/>
      </w:r>
      <w:r w:rsidR="00CD0823" w:rsidRPr="00CD0823">
        <w:rPr>
          <w:noProof/>
          <w:color w:val="000000"/>
          <w:sz w:val="22"/>
          <w:szCs w:val="22"/>
        </w:rPr>
        <w:t>[15]</w:t>
      </w:r>
      <w:r w:rsidR="00705349">
        <w:rPr>
          <w:color w:val="000000"/>
          <w:sz w:val="22"/>
          <w:szCs w:val="22"/>
        </w:rPr>
        <w:fldChar w:fldCharType="end"/>
      </w:r>
      <w:r w:rsidRPr="00A02089">
        <w:rPr>
          <w:color w:val="000000"/>
          <w:sz w:val="22"/>
          <w:szCs w:val="22"/>
        </w:rPr>
        <w:t xml:space="preserve">. Nilai </w:t>
      </w:r>
      <w:r w:rsidR="007E2D2D" w:rsidRPr="007E2D2D">
        <w:rPr>
          <w:i/>
          <w:iCs/>
          <w:color w:val="000000"/>
          <w:sz w:val="22"/>
          <w:szCs w:val="22"/>
        </w:rPr>
        <w:t>Throughput</w:t>
      </w:r>
      <w:r w:rsidRPr="00A02089">
        <w:rPr>
          <w:color w:val="000000"/>
          <w:sz w:val="22"/>
          <w:szCs w:val="22"/>
        </w:rPr>
        <w:t xml:space="preserve"> dihitung dari perbandingan jumlah data yang berhasil diterima dengan waktu pengamatan, sedangkan </w:t>
      </w:r>
      <w:r w:rsidR="00D60B64" w:rsidRPr="00D60B64">
        <w:rPr>
          <w:i/>
          <w:iCs/>
          <w:color w:val="000000"/>
          <w:sz w:val="22"/>
          <w:szCs w:val="22"/>
        </w:rPr>
        <w:t>delay</w:t>
      </w:r>
      <w:r w:rsidRPr="00A02089">
        <w:rPr>
          <w:color w:val="000000"/>
          <w:sz w:val="22"/>
          <w:szCs w:val="22"/>
        </w:rPr>
        <w:t xml:space="preserve"> diperoleh dari selisih waktu pengiriman dan penerimaan setiap paket data. Parameter </w:t>
      </w:r>
      <w:r w:rsidR="00D60B64" w:rsidRPr="00D60B64">
        <w:rPr>
          <w:i/>
          <w:iCs/>
          <w:color w:val="000000"/>
          <w:sz w:val="22"/>
          <w:szCs w:val="22"/>
        </w:rPr>
        <w:t>packet loss</w:t>
      </w:r>
      <w:r w:rsidRPr="00A02089">
        <w:rPr>
          <w:color w:val="000000"/>
          <w:sz w:val="22"/>
          <w:szCs w:val="22"/>
        </w:rPr>
        <w:t xml:space="preserve"> dihitung berdasarkan persentase paket yang hilang selama transmisi, sementara </w:t>
      </w:r>
      <w:r w:rsidR="00D60B64" w:rsidRPr="00D60B64">
        <w:rPr>
          <w:i/>
          <w:iCs/>
          <w:color w:val="000000"/>
          <w:sz w:val="22"/>
          <w:szCs w:val="22"/>
        </w:rPr>
        <w:t>jitter</w:t>
      </w:r>
      <w:r w:rsidRPr="00A02089">
        <w:rPr>
          <w:color w:val="000000"/>
          <w:sz w:val="22"/>
          <w:szCs w:val="22"/>
        </w:rPr>
        <w:t xml:space="preserve"> dihitung dari variasi waktu tunda antar paket yang diterima. Proses pengolahan data ini dilakukan secara sistematis agar hasil perhitungan dapat memberikan gambaran kuantitatif mengenai performa jaringan yang diuji. Nilai-nilai tersebut kemudian dibandingkan dengan standar QoS yang telah ditetapkan untuk menentukan kategori kualitas jaringan.</w:t>
      </w:r>
    </w:p>
    <w:p w14:paraId="016A00D5" w14:textId="05B2B630" w:rsidR="005A5E21" w:rsidRDefault="005A5E21" w:rsidP="005A5E21">
      <w:pPr>
        <w:widowControl w:val="0"/>
        <w:autoSpaceDE w:val="0"/>
        <w:autoSpaceDN w:val="0"/>
        <w:adjustRightInd w:val="0"/>
        <w:spacing w:after="120" w:line="240" w:lineRule="auto"/>
        <w:jc w:val="both"/>
        <w:rPr>
          <w:b/>
          <w:sz w:val="22"/>
          <w:szCs w:val="22"/>
        </w:rPr>
      </w:pPr>
      <w:r w:rsidRPr="005A5E21">
        <w:rPr>
          <w:b/>
          <w:sz w:val="22"/>
          <w:szCs w:val="22"/>
        </w:rPr>
        <w:t>Analisis dan Interpretasi Data</w:t>
      </w:r>
    </w:p>
    <w:p w14:paraId="50748B8C" w14:textId="244F95CA" w:rsidR="002A20C6" w:rsidRPr="000B754C" w:rsidRDefault="00A02089" w:rsidP="000B754C">
      <w:pPr>
        <w:pBdr>
          <w:top w:val="nil"/>
          <w:left w:val="nil"/>
          <w:bottom w:val="nil"/>
          <w:right w:val="nil"/>
          <w:between w:val="nil"/>
        </w:pBdr>
        <w:spacing w:after="120" w:line="240" w:lineRule="auto"/>
        <w:ind w:firstLine="426"/>
        <w:jc w:val="both"/>
        <w:rPr>
          <w:color w:val="000000"/>
          <w:sz w:val="22"/>
          <w:szCs w:val="22"/>
        </w:rPr>
      </w:pPr>
      <w:r w:rsidRPr="00A02089">
        <w:rPr>
          <w:color w:val="000000"/>
          <w:sz w:val="22"/>
          <w:szCs w:val="22"/>
        </w:rPr>
        <w:t>Tahap analisis merupakan proses untuk mengkaji hasil pengolahan data guna memahami tingkat performa jaringan internet rumah</w:t>
      </w:r>
      <w:r w:rsidR="00DC2C53">
        <w:rPr>
          <w:color w:val="000000"/>
          <w:sz w:val="22"/>
          <w:szCs w:val="22"/>
        </w:rPr>
        <w:t xml:space="preserve"> </w:t>
      </w:r>
      <w:r w:rsidR="00DC2C53">
        <w:rPr>
          <w:color w:val="000000"/>
          <w:sz w:val="22"/>
          <w:szCs w:val="22"/>
        </w:rPr>
        <w:fldChar w:fldCharType="begin" w:fldLock="1"/>
      </w:r>
      <w:r w:rsidR="00CD0823">
        <w:rPr>
          <w:color w:val="000000"/>
          <w:sz w:val="22"/>
          <w:szCs w:val="22"/>
        </w:rPr>
        <w:instrText>ADDIN CSL_CITATION {"citationItems":[{"id":"ITEM-1","itemData":{"ISBN":"9786020297163","abstract":"Microsoft Excel merupakan suatu aplikasi spreadsheet yang menyediakan sarana pengolah data yang berupa Fungsi, Formula, Sorting, Filter, dan Subtotal. Dengan adanya sarana tersebut, maka pengguna lebih dimudahkan dalam kegiatan menyaring data. Namun, sarana tersebut hanya dapat memenuhi kebutuhan anda dalam melakukan perhitungan, menjumlah data kemudian mencetaknya dalam bentuk laporan. Untuk menangani data yang berjumlah banyak dan membuat laporan kesimpulan dari data dengan menentukan masing-masing periode atau kategori tertentu, ada satu sarana Excel yang patut anda pertimbangkan, yakni PivotTable. PivotTable atau sering disebut juga denganTable Sumbu Putar merupakan sarana untuk melakukan analisis data dengan cara menyaring data, memutar susunan data dalam bentuk kolom menjadi baris perbaris atau dari baris menjadi menjadi kolom, PivotTable juga dapat digunakan sebagai acuan 'sumber data' untuk PivotTable lain, grafik, dan masih banyak yang lain. Pembahasan yang disajikan dalam buku ini sendiri mencakup: 1. Pengoperasian Dasar Microsoft Excel, 2. Pengaturan Lembar Kerja, 3. Bekerja dengan Data, 4. Bekerja dengan Formula, 5. Membuat PrivotTable, 6. Tip Penggunaan PrivotTable dan masih banyak lagi. Apabila anda seorang penyusun laporan dan sering menangani laporan yang jumlahnya cukup banyak dengan membuat laporan kesimpulan dari data tersebut dari masing-masing periode, maka buku Membuat Laporan dan Analisis Data Dengan PivotTable Pada Excel 2013 patut anda pertimbangkan sebagai salah satu referensi anda dalam mengolah laporan.","author":[{"dropping-particle":"","family":"Musliadi","given":"KH","non-dropping-particle":"","parse-names":false,"suffix":""}],"container-title":"Elex Media Komputindo","id":"ITEM-1","issued":{"date-parts":[["2016"]]},"number-of-pages":"152","publisher":"Elex Media Komputindo","publisher-place":"Jakarta","title":"Membuat Laporan dan Analisis Data dengan PivotTable","type":"book"},"uris":["http://www.mendeley.com/documents/?uuid=ebb73002-c623-466d-b495-a3fffbbb1447"]}],"mendeley":{"formattedCitation":"[16]","plainTextFormattedCitation":"[16]","previouslyFormattedCitation":"[15]"},"properties":{"noteIndex":0},"schema":"https://github.com/citation-style-language/schema/raw/master/csl-citation.json"}</w:instrText>
      </w:r>
      <w:r w:rsidR="00DC2C53">
        <w:rPr>
          <w:color w:val="000000"/>
          <w:sz w:val="22"/>
          <w:szCs w:val="22"/>
        </w:rPr>
        <w:fldChar w:fldCharType="separate"/>
      </w:r>
      <w:r w:rsidR="00CD0823" w:rsidRPr="00CD0823">
        <w:rPr>
          <w:noProof/>
          <w:color w:val="000000"/>
          <w:sz w:val="22"/>
          <w:szCs w:val="22"/>
        </w:rPr>
        <w:t>[16]</w:t>
      </w:r>
      <w:r w:rsidR="00DC2C53">
        <w:rPr>
          <w:color w:val="000000"/>
          <w:sz w:val="22"/>
          <w:szCs w:val="22"/>
        </w:rPr>
        <w:fldChar w:fldCharType="end"/>
      </w:r>
      <w:r w:rsidRPr="00A02089">
        <w:rPr>
          <w:color w:val="000000"/>
          <w:sz w:val="22"/>
          <w:szCs w:val="22"/>
        </w:rPr>
        <w:t>. Nilai yang diperoleh dari masing-masing parameter QoS</w:t>
      </w:r>
      <w:r w:rsidR="00DC2C53">
        <w:rPr>
          <w:color w:val="000000"/>
          <w:sz w:val="22"/>
          <w:szCs w:val="22"/>
        </w:rPr>
        <w:t xml:space="preserve"> seperti </w:t>
      </w:r>
      <w:r w:rsidR="007E2D2D" w:rsidRPr="007E2D2D">
        <w:rPr>
          <w:i/>
          <w:iCs/>
          <w:color w:val="000000"/>
          <w:sz w:val="22"/>
          <w:szCs w:val="22"/>
        </w:rPr>
        <w:t>Throughput</w:t>
      </w:r>
      <w:r w:rsidRPr="00A02089">
        <w:rPr>
          <w:color w:val="000000"/>
          <w:sz w:val="22"/>
          <w:szCs w:val="22"/>
        </w:rPr>
        <w:t xml:space="preserve">, </w:t>
      </w:r>
      <w:r w:rsidR="00D60B64" w:rsidRPr="00D60B64">
        <w:rPr>
          <w:i/>
          <w:iCs/>
          <w:color w:val="000000"/>
          <w:sz w:val="22"/>
          <w:szCs w:val="22"/>
        </w:rPr>
        <w:t>delay</w:t>
      </w:r>
      <w:r w:rsidRPr="00A02089">
        <w:rPr>
          <w:color w:val="000000"/>
          <w:sz w:val="22"/>
          <w:szCs w:val="22"/>
        </w:rPr>
        <w:t xml:space="preserve">, </w:t>
      </w:r>
      <w:r w:rsidR="00D60B64" w:rsidRPr="00D60B64">
        <w:rPr>
          <w:i/>
          <w:iCs/>
          <w:color w:val="000000"/>
          <w:sz w:val="22"/>
          <w:szCs w:val="22"/>
        </w:rPr>
        <w:t>packet loss</w:t>
      </w:r>
      <w:r w:rsidRPr="00A02089">
        <w:rPr>
          <w:color w:val="000000"/>
          <w:sz w:val="22"/>
          <w:szCs w:val="22"/>
        </w:rPr>
        <w:t xml:space="preserve">, dan </w:t>
      </w:r>
      <w:r w:rsidR="00D60B64" w:rsidRPr="00D60B64">
        <w:rPr>
          <w:i/>
          <w:iCs/>
          <w:color w:val="000000"/>
          <w:sz w:val="22"/>
          <w:szCs w:val="22"/>
        </w:rPr>
        <w:t>jitter</w:t>
      </w:r>
      <w:r w:rsidR="00DC2C53">
        <w:rPr>
          <w:color w:val="000000"/>
          <w:sz w:val="22"/>
          <w:szCs w:val="22"/>
        </w:rPr>
        <w:t xml:space="preserve"> akan </w:t>
      </w:r>
      <w:r w:rsidRPr="00A02089">
        <w:rPr>
          <w:color w:val="000000"/>
          <w:sz w:val="22"/>
          <w:szCs w:val="22"/>
        </w:rPr>
        <w:t>dibandingkan dengan standar kategori kualitas yang berlaku, seperti sangat bagus, bagus, sedang, atau jelek</w:t>
      </w:r>
      <w:r w:rsidR="00A51CDE">
        <w:rPr>
          <w:color w:val="000000"/>
          <w:sz w:val="22"/>
          <w:szCs w:val="22"/>
        </w:rPr>
        <w:t xml:space="preserve"> </w:t>
      </w:r>
      <w:r w:rsidR="00A51CDE">
        <w:rPr>
          <w:color w:val="000000"/>
          <w:sz w:val="22"/>
          <w:szCs w:val="22"/>
        </w:rPr>
        <w:fldChar w:fldCharType="begin" w:fldLock="1"/>
      </w:r>
      <w:r w:rsidR="004C3336">
        <w:rPr>
          <w:color w:val="000000"/>
          <w:sz w:val="22"/>
          <w:szCs w:val="22"/>
        </w:rPr>
        <w:instrText>ADDIN CSL_CITATION {"citationItems":[{"id":"ITEM-1","itemData":{"DOI":"10.47065/josh.v3i4.1567","abstract":"MaxOne Hotel Palembang has a computer network that connects every device. A good network is reflected in the quality provided to its users. Computer networks and the internet become a necessity that can’t be separated when MaxOne Palembang Hotel runs its business processes, of course this results in higher tasks received by the network, therefore activities are needed to ensure the quality of the computer network network at MaxOne Hotel Palembang. This research applies the steps of action research method by applying the calculation of Quality of Service (QoS) with 4 (four) parameters, They are Throughput, Packet Loss, Delay and Jitter with Wireshark as a tool for measurement. After the measurement results are obtained, they will be compared with the quality standards of the computer networks its Telecommunications and Internet Protocol Harmonization Over Networks (TIPHON). The results of this research show the average throughput is 81.76%, packet loss is 2%, Delay is 0.432 ms, Jitter is 0.42 ms. The conclusion is the quality of the computer network and internet at the MaxOne Hotel Palembang from all the parameters used shows an index of 3.81 which means it is very satisfying.","author":[{"dropping-particle":"","family":"Mahmud","given":"Mahmud","non-dropping-particle":"","parse-names":false,"suffix":""},{"dropping-particle":"","family":"Aprizal","given":"Yarza","non-dropping-particle":"","parse-names":false,"suffix":""}],"container-title":"Journal of Information System Research (JOSH)","id":"ITEM-1","issue":"4","issued":{"date-parts":[["2022"]]},"page":"374-379","title":"The Penerapan QoS (Quality Of Service) Dalam Menganalisis Kualitas Kinerja Jaringan Komputer (Studi Kasus Hotel Maxone Palembang)","type":"article-journal","volume":"3"},"uris":["http://www.mendeley.com/documents/?uuid=d2c1dcef-4e12-48dc-b602-128153221c3d"]}],"mendeley":{"formattedCitation":"[5]","plainTextFormattedCitation":"[5]","previouslyFormattedCitation":"[5]"},"properties":{"noteIndex":0},"schema":"https://github.com/citation-style-language/schema/raw/master/csl-citation.json"}</w:instrText>
      </w:r>
      <w:r w:rsidR="00A51CDE">
        <w:rPr>
          <w:color w:val="000000"/>
          <w:sz w:val="22"/>
          <w:szCs w:val="22"/>
        </w:rPr>
        <w:fldChar w:fldCharType="separate"/>
      </w:r>
      <w:r w:rsidR="004C3336" w:rsidRPr="004C3336">
        <w:rPr>
          <w:noProof/>
          <w:color w:val="000000"/>
          <w:sz w:val="22"/>
          <w:szCs w:val="22"/>
        </w:rPr>
        <w:t>[5]</w:t>
      </w:r>
      <w:r w:rsidR="00A51CDE">
        <w:rPr>
          <w:color w:val="000000"/>
          <w:sz w:val="22"/>
          <w:szCs w:val="22"/>
        </w:rPr>
        <w:fldChar w:fldCharType="end"/>
      </w:r>
      <w:r w:rsidRPr="00A02089">
        <w:rPr>
          <w:color w:val="000000"/>
          <w:sz w:val="22"/>
          <w:szCs w:val="22"/>
        </w:rPr>
        <w:t>. Analisis ini bertujuan untuk menilai sejauh mana koneksi jaringan memenuhi kriteria layanan yang optimal</w:t>
      </w:r>
      <w:r w:rsidR="00A51CDE">
        <w:rPr>
          <w:color w:val="000000"/>
          <w:sz w:val="22"/>
          <w:szCs w:val="22"/>
        </w:rPr>
        <w:t xml:space="preserve"> </w:t>
      </w:r>
      <w:r w:rsidR="00602367">
        <w:rPr>
          <w:color w:val="000000"/>
          <w:sz w:val="22"/>
          <w:szCs w:val="22"/>
        </w:rPr>
        <w:fldChar w:fldCharType="begin" w:fldLock="1"/>
      </w:r>
      <w:r w:rsidR="00CD0823">
        <w:rPr>
          <w:color w:val="000000"/>
          <w:sz w:val="22"/>
          <w:szCs w:val="22"/>
        </w:rPr>
        <w:instrText>ADDIN CSL_CITATION {"citationItems":[{"id":"ITEM-1","itemData":{"author":[{"dropping-particle":"","family":"Musliadi","given":"KH","non-dropping-particle":"","parse-names":false,"suffix":""}],"container-title":"Yogyakarta: Andi Offset","id":"ITEM-1","issued":{"date-parts":[["2013"]]},"title":"Tips Cepat Bekerja dengan Database di Microsoft Office Access 2013","type":"book"},"uris":["http://www.mendeley.com/documents/?uuid=a0fe7793-54a3-4682-ad9e-eecb48ac9685"]}],"mendeley":{"formattedCitation":"[17]","plainTextFormattedCitation":"[17]","previouslyFormattedCitation":"[16]"},"properties":{"noteIndex":0},"schema":"https://github.com/citation-style-language/schema/raw/master/csl-citation.json"}</w:instrText>
      </w:r>
      <w:r w:rsidR="00602367">
        <w:rPr>
          <w:color w:val="000000"/>
          <w:sz w:val="22"/>
          <w:szCs w:val="22"/>
        </w:rPr>
        <w:fldChar w:fldCharType="separate"/>
      </w:r>
      <w:r w:rsidR="00CD0823" w:rsidRPr="00CD0823">
        <w:rPr>
          <w:noProof/>
          <w:color w:val="000000"/>
          <w:sz w:val="22"/>
          <w:szCs w:val="22"/>
        </w:rPr>
        <w:t>[17]</w:t>
      </w:r>
      <w:r w:rsidR="00602367">
        <w:rPr>
          <w:color w:val="000000"/>
          <w:sz w:val="22"/>
          <w:szCs w:val="22"/>
        </w:rPr>
        <w:fldChar w:fldCharType="end"/>
      </w:r>
      <w:r w:rsidRPr="00A02089">
        <w:rPr>
          <w:color w:val="000000"/>
          <w:sz w:val="22"/>
          <w:szCs w:val="22"/>
        </w:rPr>
        <w:t>. Hasil perhitungan disajikan dalam bentuk tabel dan grafik agar mudah dibaca dan dipahami. Selanjutnya, peneliti melakukan interpretasi terhadap hasil tersebut untuk mengidentifikasi faktor-faktor yang memengaruhi performa jaringan, seperti kestabilan sinyal, kapasitas bandwidth, atau jumlah perangkat yang terhubung.</w:t>
      </w:r>
    </w:p>
    <w:p w14:paraId="3FCEBC1C" w14:textId="340400D1" w:rsidR="005A5E21" w:rsidRDefault="005A5E21" w:rsidP="005A5E21">
      <w:pPr>
        <w:widowControl w:val="0"/>
        <w:autoSpaceDE w:val="0"/>
        <w:autoSpaceDN w:val="0"/>
        <w:adjustRightInd w:val="0"/>
        <w:spacing w:after="120" w:line="240" w:lineRule="auto"/>
        <w:jc w:val="both"/>
        <w:rPr>
          <w:b/>
          <w:sz w:val="22"/>
          <w:szCs w:val="22"/>
        </w:rPr>
      </w:pPr>
      <w:r w:rsidRPr="005A5E21">
        <w:rPr>
          <w:b/>
          <w:sz w:val="22"/>
          <w:szCs w:val="22"/>
        </w:rPr>
        <w:t>Evaluasi dan Kesimpulan</w:t>
      </w:r>
    </w:p>
    <w:p w14:paraId="01BECB1A" w14:textId="3C1A85A2" w:rsidR="002A696E" w:rsidRPr="000B26A1" w:rsidRDefault="00A02089" w:rsidP="005B31D4">
      <w:pPr>
        <w:pBdr>
          <w:top w:val="nil"/>
          <w:left w:val="nil"/>
          <w:bottom w:val="nil"/>
          <w:right w:val="nil"/>
          <w:between w:val="nil"/>
        </w:pBdr>
        <w:spacing w:after="120" w:line="240" w:lineRule="auto"/>
        <w:ind w:firstLine="426"/>
        <w:jc w:val="both"/>
        <w:rPr>
          <w:color w:val="000000"/>
          <w:sz w:val="22"/>
          <w:szCs w:val="22"/>
        </w:rPr>
      </w:pPr>
      <w:r w:rsidRPr="00A02089">
        <w:rPr>
          <w:color w:val="000000"/>
          <w:sz w:val="22"/>
          <w:szCs w:val="22"/>
        </w:rPr>
        <w:t>Tahap terakhir dari penelitian ini bertujuan untuk menarik kesimpulan berdasarkan hasil analisis yang telah dilakukan</w:t>
      </w:r>
      <w:r w:rsidR="00B255FF">
        <w:rPr>
          <w:color w:val="000000"/>
          <w:sz w:val="22"/>
          <w:szCs w:val="22"/>
        </w:rPr>
        <w:t xml:space="preserve"> </w:t>
      </w:r>
      <w:r w:rsidR="00B255FF">
        <w:rPr>
          <w:color w:val="000000"/>
          <w:sz w:val="22"/>
          <w:szCs w:val="22"/>
        </w:rPr>
        <w:fldChar w:fldCharType="begin" w:fldLock="1"/>
      </w:r>
      <w:r w:rsidR="00CD0823">
        <w:rPr>
          <w:color w:val="000000"/>
          <w:sz w:val="22"/>
          <w:szCs w:val="22"/>
        </w:rPr>
        <w:instrText>ADDIN CSL_CITATION {"citationItems":[{"id":"ITEM-1","itemData":{"author":[{"dropping-particle":"","family":"Roza","given":"Yuni","non-dropping-particle":"","parse-names":false,"suffix":""},{"dropping-particle":"","family":"KH","given":"Musliadi","non-dropping-particle":"","parse-names":false,"suffix":""},{"dropping-particle":"","family":"Pernando","given":"Yonky","non-dropping-particle":"","parse-names":false,"suffix":""},{"dropping-particle":"","family":"Syafrinal","given":"Ilwan","non-dropping-particle":"","parse-names":false,"suffix":""},{"dropping-particle":"","family":"Kaharuddin","given":"Kaharuddin","non-dropping-particle":"","parse-names":false,"suffix":""}],"container-title":"SKANIKA: Sistem Komputer dan Teknik Informatika","id":"ITEM-1","issue":"2","issued":{"date-parts":[["2024"]]},"page":"214-223","title":"Rancang Bangun Monitoring Debit Air PDAM Rumah Tangga Berbasis Internet of Things (IoT)","type":"article-journal","volume":"7"},"uris":["http://www.mendeley.com/documents/?uuid=e1663b25-84f6-4c9c-81b7-1c2948b8ae75"]}],"mendeley":{"formattedCitation":"[18]","plainTextFormattedCitation":"[18]","previouslyFormattedCitation":"[17]"},"properties":{"noteIndex":0},"schema":"https://github.com/citation-style-language/schema/raw/master/csl-citation.json"}</w:instrText>
      </w:r>
      <w:r w:rsidR="00B255FF">
        <w:rPr>
          <w:color w:val="000000"/>
          <w:sz w:val="22"/>
          <w:szCs w:val="22"/>
        </w:rPr>
        <w:fldChar w:fldCharType="separate"/>
      </w:r>
      <w:r w:rsidR="00CD0823" w:rsidRPr="00CD0823">
        <w:rPr>
          <w:noProof/>
          <w:color w:val="000000"/>
          <w:sz w:val="22"/>
          <w:szCs w:val="22"/>
        </w:rPr>
        <w:t>[18]</w:t>
      </w:r>
      <w:r w:rsidR="00B255FF">
        <w:rPr>
          <w:color w:val="000000"/>
          <w:sz w:val="22"/>
          <w:szCs w:val="22"/>
        </w:rPr>
        <w:fldChar w:fldCharType="end"/>
      </w:r>
      <w:r w:rsidRPr="00A02089">
        <w:rPr>
          <w:color w:val="000000"/>
          <w:sz w:val="22"/>
          <w:szCs w:val="22"/>
        </w:rPr>
        <w:t>. Peneliti menyimpulkan kondisi performa jaringan internet rumah berdasarkan nilai parameter QoS yang diperoleh, serta menentukan apakah jaringan tersebut memenuhi standar kualitas layanan yang baik</w:t>
      </w:r>
      <w:r w:rsidR="00B255FF">
        <w:rPr>
          <w:color w:val="000000"/>
          <w:sz w:val="22"/>
          <w:szCs w:val="22"/>
        </w:rPr>
        <w:t xml:space="preserve"> </w:t>
      </w:r>
      <w:r w:rsidR="00B255FF">
        <w:rPr>
          <w:color w:val="000000"/>
          <w:sz w:val="22"/>
          <w:szCs w:val="22"/>
        </w:rPr>
        <w:fldChar w:fldCharType="begin" w:fldLock="1"/>
      </w:r>
      <w:r w:rsidR="00CD0823">
        <w:rPr>
          <w:color w:val="000000"/>
          <w:sz w:val="22"/>
          <w:szCs w:val="22"/>
        </w:rPr>
        <w:instrText>ADDIN CSL_CITATION {"citationItems":[{"id":"ITEM-1","itemData":{"author":[{"dropping-particle":"","family":"Anissabilla","given":"Faiqah","non-dropping-particle":"","parse-names":false,"suffix":""},{"dropping-particle":"","family":"Kusumarani","given":"Ririn","non-dropping-particle":"","parse-names":false,"suffix":""}],"container-title":"Prosiding Seminar Nasional Sains dan Teknologi Seri III","id":"ITEM-1","issue":"1","issued":{"date-parts":[["2025"]]},"page":"924-933","title":"Analisis dan Evaluasi Kinerja Jaringan Internet Berdasarkan Quality Of Service (QoS)","type":"article-journal","volume":"2"},"uris":["http://www.mendeley.com/documents/?uuid=ac8ffbb2-9391-43f6-9f07-228e364827ad"]}],"mendeley":{"formattedCitation":"[19]","plainTextFormattedCitation":"[19]","previouslyFormattedCitation":"[18]"},"properties":{"noteIndex":0},"schema":"https://github.com/citation-style-language/schema/raw/master/csl-citation.json"}</w:instrText>
      </w:r>
      <w:r w:rsidR="00B255FF">
        <w:rPr>
          <w:color w:val="000000"/>
          <w:sz w:val="22"/>
          <w:szCs w:val="22"/>
        </w:rPr>
        <w:fldChar w:fldCharType="separate"/>
      </w:r>
      <w:r w:rsidR="00CD0823" w:rsidRPr="00CD0823">
        <w:rPr>
          <w:noProof/>
          <w:color w:val="000000"/>
          <w:sz w:val="22"/>
          <w:szCs w:val="22"/>
        </w:rPr>
        <w:t>[19]</w:t>
      </w:r>
      <w:r w:rsidR="00B255FF">
        <w:rPr>
          <w:color w:val="000000"/>
          <w:sz w:val="22"/>
          <w:szCs w:val="22"/>
        </w:rPr>
        <w:fldChar w:fldCharType="end"/>
      </w:r>
      <w:r w:rsidRPr="00A02089">
        <w:rPr>
          <w:color w:val="000000"/>
          <w:sz w:val="22"/>
          <w:szCs w:val="22"/>
        </w:rPr>
        <w:t xml:space="preserve">. </w:t>
      </w:r>
      <w:r w:rsidRPr="00A02089">
        <w:rPr>
          <w:color w:val="000000"/>
          <w:sz w:val="22"/>
          <w:szCs w:val="22"/>
        </w:rPr>
        <w:lastRenderedPageBreak/>
        <w:t>Selain itu, tahap ini juga mencakup evaluasi terhadap faktor-faktor yang memengaruhi hasil pengujian, seperti konfigurasi perangkat, jarak terhadap sumber sinyal, dan interferensi jaringan. Berdasarkan temuan penelitian, peneliti memberikan rekomendasi perbaikan atau optimasi, misalnya dengan pengaturan ulang router, pembatasan jumlah pengguna, atau pemilihan kanal frekuensi yang lebih stabil.</w:t>
      </w:r>
    </w:p>
    <w:p w14:paraId="42A9F744" w14:textId="77777777" w:rsidR="00974305" w:rsidRPr="002414CC" w:rsidRDefault="002414CC" w:rsidP="002414CC">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2414CC">
        <w:rPr>
          <w:b/>
          <w:bCs/>
          <w:color w:val="000000"/>
          <w:sz w:val="22"/>
          <w:szCs w:val="22"/>
          <w:lang w:val="en-US"/>
        </w:rPr>
        <w:t xml:space="preserve">Results and </w:t>
      </w:r>
      <w:r w:rsidR="002E4C8B">
        <w:rPr>
          <w:b/>
          <w:bCs/>
          <w:color w:val="000000"/>
          <w:sz w:val="22"/>
          <w:szCs w:val="22"/>
          <w:lang w:val="en-US"/>
        </w:rPr>
        <w:t>D</w:t>
      </w:r>
      <w:r w:rsidRPr="002414CC">
        <w:rPr>
          <w:b/>
          <w:bCs/>
          <w:color w:val="000000"/>
          <w:sz w:val="22"/>
          <w:szCs w:val="22"/>
          <w:lang w:val="en-US"/>
        </w:rPr>
        <w:t>iscussion</w:t>
      </w:r>
    </w:p>
    <w:p w14:paraId="3F75E416" w14:textId="1561DBD2" w:rsidR="0090060E" w:rsidRDefault="0090060E" w:rsidP="008718FD">
      <w:pPr>
        <w:pBdr>
          <w:top w:val="nil"/>
          <w:left w:val="nil"/>
          <w:bottom w:val="nil"/>
          <w:right w:val="nil"/>
          <w:between w:val="nil"/>
        </w:pBdr>
        <w:spacing w:after="120" w:line="240" w:lineRule="auto"/>
        <w:ind w:firstLine="426"/>
        <w:jc w:val="both"/>
        <w:rPr>
          <w:color w:val="000000"/>
          <w:sz w:val="22"/>
          <w:szCs w:val="22"/>
        </w:rPr>
      </w:pPr>
      <w:r w:rsidRPr="008718FD">
        <w:rPr>
          <w:color w:val="000000"/>
          <w:sz w:val="22"/>
          <w:szCs w:val="22"/>
        </w:rPr>
        <w:t xml:space="preserve">Fokus utama dalam penelitian kali ini adalah untuk menganalisis dan penerapan </w:t>
      </w:r>
      <w:r w:rsidR="007E2D2D" w:rsidRPr="007E2D2D">
        <w:rPr>
          <w:i/>
          <w:iCs/>
          <w:color w:val="000000"/>
          <w:sz w:val="22"/>
          <w:szCs w:val="22"/>
        </w:rPr>
        <w:t>Quality of Service</w:t>
      </w:r>
      <w:r w:rsidRPr="008718FD">
        <w:rPr>
          <w:color w:val="000000"/>
          <w:sz w:val="22"/>
          <w:szCs w:val="22"/>
        </w:rPr>
        <w:t xml:space="preserve"> (QoS) pada jaringan rumah dengan menggunakan </w:t>
      </w:r>
      <w:r w:rsidR="007E2D2D" w:rsidRPr="007E2D2D">
        <w:rPr>
          <w:i/>
          <w:iCs/>
          <w:color w:val="000000"/>
          <w:sz w:val="22"/>
          <w:szCs w:val="22"/>
        </w:rPr>
        <w:t>Wireshark</w:t>
      </w:r>
      <w:r w:rsidRPr="008718FD">
        <w:rPr>
          <w:color w:val="000000"/>
          <w:sz w:val="22"/>
          <w:szCs w:val="22"/>
        </w:rPr>
        <w:t>, dengan tujuan untuk mengetahui kualitas layanan internet yang disediakan di lingkungan  rumah, kampus, maupun ruangan umum. Selain itu dapat penelitian ini juga dapat membantu pengguna dalam memantau lancarnya jaringan atau tidak berdasarkan perhitungan yang tersedia.</w:t>
      </w:r>
    </w:p>
    <w:p w14:paraId="31285C73" w14:textId="710C4743" w:rsidR="00893A4A" w:rsidRPr="00893A4A" w:rsidRDefault="00893A4A" w:rsidP="00893A4A">
      <w:pPr>
        <w:widowControl w:val="0"/>
        <w:autoSpaceDE w:val="0"/>
        <w:autoSpaceDN w:val="0"/>
        <w:adjustRightInd w:val="0"/>
        <w:spacing w:after="120" w:line="240" w:lineRule="auto"/>
        <w:jc w:val="both"/>
        <w:rPr>
          <w:b/>
          <w:sz w:val="22"/>
          <w:szCs w:val="22"/>
        </w:rPr>
      </w:pPr>
      <w:r w:rsidRPr="005A5E21">
        <w:rPr>
          <w:b/>
          <w:sz w:val="22"/>
          <w:szCs w:val="22"/>
        </w:rPr>
        <w:t>Persiapan</w:t>
      </w:r>
    </w:p>
    <w:p w14:paraId="3F4D2BA2" w14:textId="55FC90DB" w:rsidR="00835866" w:rsidRDefault="00835866" w:rsidP="00835866">
      <w:pPr>
        <w:pBdr>
          <w:top w:val="nil"/>
          <w:left w:val="nil"/>
          <w:bottom w:val="nil"/>
          <w:right w:val="nil"/>
          <w:between w:val="nil"/>
        </w:pBdr>
        <w:spacing w:after="120" w:line="240" w:lineRule="auto"/>
        <w:ind w:firstLine="426"/>
        <w:jc w:val="both"/>
        <w:rPr>
          <w:sz w:val="22"/>
          <w:szCs w:val="22"/>
        </w:rPr>
      </w:pPr>
      <w:r w:rsidRPr="00062AEB">
        <w:rPr>
          <w:sz w:val="22"/>
          <w:szCs w:val="22"/>
        </w:rPr>
        <w:t xml:space="preserve">Tahap persiapan dalam melakukan pengujian jaringan Wi-Fi menggunakan </w:t>
      </w:r>
      <w:r w:rsidR="007E2D2D" w:rsidRPr="007E2D2D">
        <w:rPr>
          <w:i/>
          <w:iCs/>
          <w:sz w:val="22"/>
          <w:szCs w:val="22"/>
        </w:rPr>
        <w:t>Wireshark</w:t>
      </w:r>
      <w:r w:rsidRPr="00062AEB">
        <w:rPr>
          <w:sz w:val="22"/>
          <w:szCs w:val="22"/>
        </w:rPr>
        <w:t xml:space="preserve"> dimulai dengan memastikan bahwa perangkat komputer atau laptop telah terhubung dengan jaringan Wi-Fi yang akan diuji. Koneksi ini harus stabil dan aktif agar proses pemantauan dapat dilakukan tanpa gangguan. Selain itu, penting untuk memastikan bahwa </w:t>
      </w:r>
      <w:r w:rsidRPr="00835866">
        <w:rPr>
          <w:color w:val="000000"/>
          <w:sz w:val="22"/>
          <w:szCs w:val="22"/>
        </w:rPr>
        <w:t>perangkat</w:t>
      </w:r>
      <w:r w:rsidRPr="00062AEB">
        <w:rPr>
          <w:sz w:val="22"/>
          <w:szCs w:val="22"/>
        </w:rPr>
        <w:t xml:space="preserve"> memiliki hak akses yang cukup untuk menangkap paket data, karena beberapa sistem operasi memerlukan izin administrator untuk menjalankan fungsi ini. Setelah koneksi jaringan tersedia, pengguna dapat membuka aplikasi </w:t>
      </w:r>
      <w:r w:rsidR="007E2D2D" w:rsidRPr="007E2D2D">
        <w:rPr>
          <w:i/>
          <w:iCs/>
          <w:sz w:val="22"/>
          <w:szCs w:val="22"/>
        </w:rPr>
        <w:t>Wireshark</w:t>
      </w:r>
      <w:r w:rsidRPr="00062AEB">
        <w:rPr>
          <w:sz w:val="22"/>
          <w:szCs w:val="22"/>
        </w:rPr>
        <w:t xml:space="preserve">. </w:t>
      </w:r>
    </w:p>
    <w:p w14:paraId="28BC0705" w14:textId="2E054EF5" w:rsidR="0090060E" w:rsidRPr="00BE674E" w:rsidRDefault="00835866" w:rsidP="00BE674E">
      <w:pPr>
        <w:pBdr>
          <w:top w:val="nil"/>
          <w:left w:val="nil"/>
          <w:bottom w:val="nil"/>
          <w:right w:val="nil"/>
          <w:between w:val="nil"/>
        </w:pBdr>
        <w:spacing w:after="120" w:line="240" w:lineRule="auto"/>
        <w:ind w:firstLine="426"/>
        <w:jc w:val="both"/>
        <w:rPr>
          <w:sz w:val="22"/>
          <w:szCs w:val="22"/>
        </w:rPr>
      </w:pPr>
      <w:r w:rsidRPr="00835866">
        <w:rPr>
          <w:color w:val="000000"/>
          <w:sz w:val="22"/>
          <w:szCs w:val="22"/>
        </w:rPr>
        <w:t>Pada</w:t>
      </w:r>
      <w:r w:rsidRPr="00062AEB">
        <w:rPr>
          <w:sz w:val="22"/>
          <w:szCs w:val="22"/>
        </w:rPr>
        <w:t xml:space="preserve"> tampilan awal aplikasi, </w:t>
      </w:r>
      <w:r w:rsidR="007E2D2D" w:rsidRPr="007E2D2D">
        <w:rPr>
          <w:i/>
          <w:iCs/>
          <w:sz w:val="22"/>
          <w:szCs w:val="22"/>
        </w:rPr>
        <w:t>Wireshark</w:t>
      </w:r>
      <w:r w:rsidRPr="00062AEB">
        <w:rPr>
          <w:sz w:val="22"/>
          <w:szCs w:val="22"/>
        </w:rPr>
        <w:t xml:space="preserve"> akan menampilkan daftar antarmuka jaringan yang tersedia. Pengguna harus memilih antarmuka yang sesuai, yaitu antarmuka jaringan nirkabel, yang biasanya ditandai dengan nama seperti “Wi-Fi” atau “wlan0” tergantung pada sistem operasi yang digunakan. Pemilihan antarmuka ini sangat penting karena hanya antarmuka yang tepat yang akan menangkap lalu lintas data dari jaringan yang diuji. Setelah memilih antarmuka jaringan yang sesuai, pengguna dapat mempersiapkan diri untuk memulai proses penangkapan data, namun belum melakukan implementasi atau analisis.</w:t>
      </w:r>
    </w:p>
    <w:p w14:paraId="120F926E" w14:textId="4FDF1837" w:rsidR="00610771" w:rsidRPr="00610771" w:rsidRDefault="00610771" w:rsidP="00610771">
      <w:pPr>
        <w:widowControl w:val="0"/>
        <w:autoSpaceDE w:val="0"/>
        <w:autoSpaceDN w:val="0"/>
        <w:adjustRightInd w:val="0"/>
        <w:spacing w:after="120" w:line="240" w:lineRule="auto"/>
        <w:jc w:val="both"/>
        <w:rPr>
          <w:b/>
          <w:sz w:val="22"/>
          <w:szCs w:val="22"/>
        </w:rPr>
      </w:pPr>
      <w:r w:rsidRPr="005A5E21">
        <w:rPr>
          <w:b/>
          <w:sz w:val="22"/>
          <w:szCs w:val="22"/>
        </w:rPr>
        <w:t>Pengumpulan Data</w:t>
      </w:r>
    </w:p>
    <w:p w14:paraId="50661B4A" w14:textId="4BA0815E" w:rsidR="0090060E" w:rsidRDefault="0090060E" w:rsidP="008718FD">
      <w:pPr>
        <w:pBdr>
          <w:top w:val="nil"/>
          <w:left w:val="nil"/>
          <w:bottom w:val="nil"/>
          <w:right w:val="nil"/>
          <w:between w:val="nil"/>
        </w:pBdr>
        <w:spacing w:after="120" w:line="240" w:lineRule="auto"/>
        <w:ind w:firstLine="426"/>
        <w:jc w:val="both"/>
        <w:rPr>
          <w:color w:val="000000"/>
          <w:sz w:val="22"/>
          <w:szCs w:val="22"/>
        </w:rPr>
      </w:pPr>
      <w:r w:rsidRPr="008718FD">
        <w:rPr>
          <w:color w:val="000000"/>
          <w:sz w:val="22"/>
          <w:szCs w:val="22"/>
        </w:rPr>
        <w:t xml:space="preserve">Pada tahap </w:t>
      </w:r>
      <w:r w:rsidR="005707E2">
        <w:rPr>
          <w:color w:val="000000"/>
          <w:sz w:val="22"/>
          <w:szCs w:val="22"/>
        </w:rPr>
        <w:t xml:space="preserve">kedua dilakukan </w:t>
      </w:r>
      <w:r w:rsidRPr="008718FD">
        <w:rPr>
          <w:color w:val="000000"/>
          <w:sz w:val="22"/>
          <w:szCs w:val="22"/>
        </w:rPr>
        <w:t xml:space="preserve">proses pengumpulan data menggunakan </w:t>
      </w:r>
      <w:r w:rsidR="007E2D2D" w:rsidRPr="007E2D2D">
        <w:rPr>
          <w:i/>
          <w:iCs/>
          <w:color w:val="000000"/>
          <w:sz w:val="22"/>
          <w:szCs w:val="22"/>
        </w:rPr>
        <w:t>Wireshark</w:t>
      </w:r>
      <w:r w:rsidRPr="008718FD">
        <w:rPr>
          <w:color w:val="000000"/>
          <w:sz w:val="22"/>
          <w:szCs w:val="22"/>
        </w:rPr>
        <w:t xml:space="preserve">. </w:t>
      </w:r>
      <w:r w:rsidRPr="008718FD">
        <w:rPr>
          <w:color w:val="000000"/>
          <w:sz w:val="22"/>
          <w:szCs w:val="22"/>
        </w:rPr>
        <w:t xml:space="preserve">Aplikasi tersebut merupakan perangkat lunak </w:t>
      </w:r>
      <w:r w:rsidRPr="00987096">
        <w:rPr>
          <w:i/>
          <w:iCs/>
          <w:color w:val="000000"/>
          <w:sz w:val="22"/>
          <w:szCs w:val="22"/>
        </w:rPr>
        <w:t>open-source</w:t>
      </w:r>
      <w:r w:rsidRPr="008718FD">
        <w:rPr>
          <w:color w:val="000000"/>
          <w:sz w:val="22"/>
          <w:szCs w:val="22"/>
        </w:rPr>
        <w:t xml:space="preserve"> yang umumnya digunakan untuk mengukur lalu lintas jaringan secara real-time. Dengan aplikasi tersebut, peneliti dapat mengukur parameter jaringan seperti </w:t>
      </w:r>
      <w:r w:rsidR="007E2D2D" w:rsidRPr="007E2D2D">
        <w:rPr>
          <w:i/>
          <w:iCs/>
          <w:color w:val="000000"/>
          <w:sz w:val="22"/>
          <w:szCs w:val="22"/>
        </w:rPr>
        <w:t>Throughput</w:t>
      </w:r>
      <w:r w:rsidRPr="008718FD">
        <w:rPr>
          <w:color w:val="000000"/>
          <w:sz w:val="22"/>
          <w:szCs w:val="22"/>
        </w:rPr>
        <w:t xml:space="preserve">, </w:t>
      </w:r>
      <w:r w:rsidR="00D60B64" w:rsidRPr="00D60B64">
        <w:rPr>
          <w:i/>
          <w:iCs/>
          <w:color w:val="000000"/>
          <w:sz w:val="22"/>
          <w:szCs w:val="22"/>
        </w:rPr>
        <w:t>delay</w:t>
      </w:r>
      <w:r w:rsidRPr="008718FD">
        <w:rPr>
          <w:color w:val="000000"/>
          <w:sz w:val="22"/>
          <w:szCs w:val="22"/>
        </w:rPr>
        <w:t xml:space="preserve">, </w:t>
      </w:r>
      <w:r w:rsidR="00D60B64" w:rsidRPr="00D60B64">
        <w:rPr>
          <w:i/>
          <w:iCs/>
          <w:color w:val="000000"/>
          <w:sz w:val="22"/>
          <w:szCs w:val="22"/>
        </w:rPr>
        <w:t>jitter</w:t>
      </w:r>
      <w:r w:rsidRPr="008718FD">
        <w:rPr>
          <w:color w:val="000000"/>
          <w:sz w:val="22"/>
          <w:szCs w:val="22"/>
        </w:rPr>
        <w:t xml:space="preserve">, </w:t>
      </w:r>
      <w:r w:rsidR="00D60B64" w:rsidRPr="00D60B64">
        <w:rPr>
          <w:i/>
          <w:iCs/>
          <w:color w:val="000000"/>
          <w:sz w:val="22"/>
          <w:szCs w:val="22"/>
        </w:rPr>
        <w:t>packet loss</w:t>
      </w:r>
      <w:r w:rsidRPr="008718FD">
        <w:rPr>
          <w:color w:val="000000"/>
          <w:sz w:val="22"/>
          <w:szCs w:val="22"/>
        </w:rPr>
        <w:t xml:space="preserve"> dengan detail dari setiap jaringan. Hasil dari analisis tersebut memberikan gambaran seberapa baik kuliatas jaringan rumah tersebut untuk mendukung aktivitas.</w:t>
      </w:r>
    </w:p>
    <w:p w14:paraId="5739780A" w14:textId="5E3F0565" w:rsidR="00FD345D" w:rsidRPr="00FD345D" w:rsidRDefault="00FD345D" w:rsidP="00FD345D">
      <w:pPr>
        <w:widowControl w:val="0"/>
        <w:autoSpaceDE w:val="0"/>
        <w:autoSpaceDN w:val="0"/>
        <w:adjustRightInd w:val="0"/>
        <w:spacing w:after="120" w:line="240" w:lineRule="auto"/>
        <w:jc w:val="both"/>
        <w:rPr>
          <w:b/>
          <w:sz w:val="22"/>
          <w:szCs w:val="22"/>
        </w:rPr>
      </w:pPr>
      <w:r w:rsidRPr="005A5E21">
        <w:rPr>
          <w:b/>
          <w:sz w:val="22"/>
          <w:szCs w:val="22"/>
        </w:rPr>
        <w:t>Pengolahan Data</w:t>
      </w:r>
    </w:p>
    <w:p w14:paraId="18F6F520" w14:textId="0DDDD914" w:rsidR="005742D1" w:rsidRDefault="0090060E" w:rsidP="008718FD">
      <w:pPr>
        <w:pBdr>
          <w:top w:val="nil"/>
          <w:left w:val="nil"/>
          <w:bottom w:val="nil"/>
          <w:right w:val="nil"/>
          <w:between w:val="nil"/>
        </w:pBdr>
        <w:spacing w:after="120" w:line="240" w:lineRule="auto"/>
        <w:ind w:firstLine="426"/>
        <w:jc w:val="both"/>
        <w:rPr>
          <w:color w:val="000000"/>
          <w:sz w:val="22"/>
          <w:szCs w:val="22"/>
        </w:rPr>
      </w:pPr>
      <w:r w:rsidRPr="008718FD">
        <w:rPr>
          <w:color w:val="000000"/>
          <w:sz w:val="22"/>
          <w:szCs w:val="22"/>
        </w:rPr>
        <w:t xml:space="preserve">Pada tahap ketiga,  peneliti melakukan analisis yang mendalam terhadap salah satu IP Address yang didapatkan selama pengujian  yang terdiri dari </w:t>
      </w:r>
      <w:r w:rsidR="007E2D2D" w:rsidRPr="007E2D2D">
        <w:rPr>
          <w:i/>
          <w:iCs/>
          <w:color w:val="000000"/>
          <w:sz w:val="22"/>
          <w:szCs w:val="22"/>
        </w:rPr>
        <w:t>Throughput</w:t>
      </w:r>
      <w:r w:rsidRPr="008718FD">
        <w:rPr>
          <w:color w:val="000000"/>
          <w:sz w:val="22"/>
          <w:szCs w:val="22"/>
        </w:rPr>
        <w:t xml:space="preserve">, </w:t>
      </w:r>
      <w:r w:rsidR="00D60B64" w:rsidRPr="00D60B64">
        <w:rPr>
          <w:i/>
          <w:iCs/>
          <w:color w:val="000000"/>
          <w:sz w:val="22"/>
          <w:szCs w:val="22"/>
        </w:rPr>
        <w:t>Delay</w:t>
      </w:r>
      <w:r w:rsidRPr="008718FD">
        <w:rPr>
          <w:color w:val="000000"/>
          <w:sz w:val="22"/>
          <w:szCs w:val="22"/>
        </w:rPr>
        <w:t xml:space="preserve">, </w:t>
      </w:r>
      <w:r w:rsidR="00D60B64" w:rsidRPr="00D60B64">
        <w:rPr>
          <w:i/>
          <w:iCs/>
          <w:color w:val="000000"/>
          <w:sz w:val="22"/>
          <w:szCs w:val="22"/>
        </w:rPr>
        <w:t>Packet loss</w:t>
      </w:r>
      <w:r w:rsidRPr="008718FD">
        <w:rPr>
          <w:color w:val="000000"/>
          <w:sz w:val="22"/>
          <w:szCs w:val="22"/>
        </w:rPr>
        <w:t xml:space="preserve">, dan </w:t>
      </w:r>
      <w:r w:rsidR="00D60B64" w:rsidRPr="00D60B64">
        <w:rPr>
          <w:i/>
          <w:iCs/>
          <w:color w:val="000000"/>
          <w:sz w:val="22"/>
          <w:szCs w:val="22"/>
        </w:rPr>
        <w:t>jitter</w:t>
      </w:r>
      <w:r w:rsidRPr="008718FD">
        <w:rPr>
          <w:color w:val="000000"/>
          <w:sz w:val="22"/>
          <w:szCs w:val="22"/>
        </w:rPr>
        <w:t xml:space="preserve">. Berdasarkan TIPHON, </w:t>
      </w:r>
      <w:r w:rsidR="007E2D2D" w:rsidRPr="007E2D2D">
        <w:rPr>
          <w:i/>
          <w:iCs/>
          <w:color w:val="000000"/>
          <w:sz w:val="22"/>
          <w:szCs w:val="22"/>
        </w:rPr>
        <w:t>Throughput</w:t>
      </w:r>
      <w:r w:rsidRPr="008718FD">
        <w:rPr>
          <w:color w:val="000000"/>
          <w:sz w:val="22"/>
          <w:szCs w:val="22"/>
        </w:rPr>
        <w:t xml:space="preserve"> dibagi menjadi 4 kategori</w:t>
      </w:r>
      <w:r w:rsidR="005742D1">
        <w:rPr>
          <w:color w:val="000000"/>
          <w:sz w:val="22"/>
          <w:szCs w:val="22"/>
        </w:rPr>
        <w:t xml:space="preserve"> seperti pada tabel 1</w:t>
      </w:r>
      <w:r w:rsidR="00AF7819">
        <w:rPr>
          <w:color w:val="000000"/>
          <w:sz w:val="22"/>
          <w:szCs w:val="22"/>
        </w:rPr>
        <w:t>, dimana s</w:t>
      </w:r>
      <w:r w:rsidR="00AF7819" w:rsidRPr="008718FD">
        <w:rPr>
          <w:color w:val="000000"/>
          <w:sz w:val="22"/>
          <w:szCs w:val="22"/>
        </w:rPr>
        <w:t xml:space="preserve">emakin tinggi data yang dikirimkan maka akan semakin lancar dalam penggunaan aplikasi. </w:t>
      </w:r>
      <w:r w:rsidR="007E2D2D" w:rsidRPr="007E2D2D">
        <w:rPr>
          <w:i/>
          <w:iCs/>
          <w:color w:val="000000"/>
          <w:sz w:val="22"/>
          <w:szCs w:val="22"/>
        </w:rPr>
        <w:t>Throughput</w:t>
      </w:r>
      <w:r w:rsidR="00AF7819" w:rsidRPr="008718FD">
        <w:rPr>
          <w:color w:val="000000"/>
          <w:sz w:val="22"/>
          <w:szCs w:val="22"/>
        </w:rPr>
        <w:t xml:space="preserve"> biasanya di analisa jika ingin </w:t>
      </w:r>
      <w:r w:rsidR="00AF7819" w:rsidRPr="00A82379">
        <w:rPr>
          <w:color w:val="000000"/>
          <w:sz w:val="22"/>
          <w:szCs w:val="22"/>
        </w:rPr>
        <w:t>mengetahui</w:t>
      </w:r>
      <w:r w:rsidR="00AF7819" w:rsidRPr="008718FD">
        <w:rPr>
          <w:color w:val="000000"/>
          <w:sz w:val="22"/>
          <w:szCs w:val="22"/>
        </w:rPr>
        <w:t xml:space="preserve"> jumlah data yang terkirim ke perangkat masing-masing.</w:t>
      </w:r>
    </w:p>
    <w:p w14:paraId="6E471920" w14:textId="576E188A" w:rsidR="005742D1" w:rsidRDefault="005742D1" w:rsidP="005742D1">
      <w:pPr>
        <w:spacing w:before="120" w:after="120" w:line="240" w:lineRule="auto"/>
        <w:jc w:val="center"/>
        <w:rPr>
          <w:sz w:val="20"/>
          <w:szCs w:val="20"/>
        </w:rPr>
      </w:pPr>
      <w:r>
        <w:rPr>
          <w:sz w:val="20"/>
          <w:szCs w:val="20"/>
        </w:rPr>
        <w:t xml:space="preserve">Tabel 1. Kategori </w:t>
      </w:r>
      <w:r w:rsidR="007E2D2D" w:rsidRPr="007E2D2D">
        <w:rPr>
          <w:i/>
          <w:iCs/>
          <w:color w:val="000000"/>
          <w:sz w:val="22"/>
          <w:szCs w:val="22"/>
        </w:rPr>
        <w:t>Throughput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9"/>
        <w:gridCol w:w="2245"/>
        <w:gridCol w:w="803"/>
      </w:tblGrid>
      <w:tr w:rsidR="0042122E" w:rsidRPr="008E7E0A" w14:paraId="721EF465" w14:textId="37E5C730" w:rsidTr="009E5A4F">
        <w:trPr>
          <w:tblHeader/>
          <w:jc w:val="center"/>
        </w:trPr>
        <w:tc>
          <w:tcPr>
            <w:tcW w:w="1581" w:type="dxa"/>
            <w:tcBorders>
              <w:left w:val="nil"/>
              <w:right w:val="nil"/>
            </w:tcBorders>
            <w:vAlign w:val="center"/>
          </w:tcPr>
          <w:p w14:paraId="11B68ADE" w14:textId="7657F686" w:rsidR="0042122E" w:rsidRPr="008E7E0A" w:rsidRDefault="0042122E" w:rsidP="009E63B4">
            <w:pPr>
              <w:pStyle w:val="NormalWeb"/>
              <w:widowControl w:val="0"/>
              <w:spacing w:before="0" w:beforeAutospacing="0" w:after="0" w:afterAutospacing="0"/>
              <w:jc w:val="center"/>
              <w:rPr>
                <w:sz w:val="22"/>
                <w:szCs w:val="22"/>
                <w:lang w:val="id-ID" w:eastAsia="id-ID"/>
              </w:rPr>
            </w:pPr>
            <w:r>
              <w:rPr>
                <w:sz w:val="22"/>
                <w:szCs w:val="22"/>
                <w:lang w:val="id-ID" w:eastAsia="id-ID"/>
              </w:rPr>
              <w:t>Parameter</w:t>
            </w:r>
          </w:p>
        </w:tc>
        <w:tc>
          <w:tcPr>
            <w:tcW w:w="2294" w:type="dxa"/>
            <w:tcBorders>
              <w:left w:val="nil"/>
              <w:right w:val="nil"/>
            </w:tcBorders>
            <w:vAlign w:val="center"/>
          </w:tcPr>
          <w:p w14:paraId="22FA29B6" w14:textId="47986DDA" w:rsidR="0042122E" w:rsidRPr="008E7E0A" w:rsidRDefault="007E2D2D" w:rsidP="009E63B4">
            <w:pPr>
              <w:pStyle w:val="NormalWeb"/>
              <w:widowControl w:val="0"/>
              <w:spacing w:before="0" w:beforeAutospacing="0" w:after="0" w:afterAutospacing="0"/>
              <w:jc w:val="center"/>
              <w:rPr>
                <w:sz w:val="22"/>
                <w:szCs w:val="22"/>
                <w:lang w:val="id-ID" w:eastAsia="id-ID"/>
              </w:rPr>
            </w:pPr>
            <w:r w:rsidRPr="007E2D2D">
              <w:rPr>
                <w:i/>
                <w:iCs/>
                <w:color w:val="000000"/>
                <w:sz w:val="22"/>
                <w:szCs w:val="22"/>
              </w:rPr>
              <w:t>Throughput</w:t>
            </w:r>
          </w:p>
        </w:tc>
        <w:tc>
          <w:tcPr>
            <w:tcW w:w="803" w:type="dxa"/>
            <w:tcBorders>
              <w:left w:val="nil"/>
              <w:right w:val="nil"/>
            </w:tcBorders>
          </w:tcPr>
          <w:p w14:paraId="05175442" w14:textId="08F809A4" w:rsidR="0042122E" w:rsidRDefault="0042122E" w:rsidP="009E63B4">
            <w:pPr>
              <w:pStyle w:val="NormalWeb"/>
              <w:widowControl w:val="0"/>
              <w:spacing w:before="0" w:beforeAutospacing="0" w:after="0" w:afterAutospacing="0"/>
              <w:jc w:val="center"/>
              <w:rPr>
                <w:sz w:val="22"/>
                <w:szCs w:val="22"/>
                <w:lang w:val="id-ID" w:eastAsia="id-ID"/>
              </w:rPr>
            </w:pPr>
            <w:r>
              <w:rPr>
                <w:sz w:val="22"/>
                <w:szCs w:val="22"/>
                <w:lang w:val="id-ID" w:eastAsia="id-ID"/>
              </w:rPr>
              <w:t>Indeks</w:t>
            </w:r>
          </w:p>
        </w:tc>
      </w:tr>
      <w:tr w:rsidR="0042122E" w:rsidRPr="008E7E0A" w14:paraId="0D326B10" w14:textId="6B0816F4" w:rsidTr="009E5A4F">
        <w:trPr>
          <w:jc w:val="center"/>
        </w:trPr>
        <w:tc>
          <w:tcPr>
            <w:tcW w:w="1581" w:type="dxa"/>
            <w:tcBorders>
              <w:left w:val="nil"/>
              <w:right w:val="nil"/>
            </w:tcBorders>
            <w:vAlign w:val="center"/>
          </w:tcPr>
          <w:p w14:paraId="1FD9E87A" w14:textId="43DB63DE" w:rsidR="0042122E" w:rsidRPr="008E7E0A" w:rsidRDefault="0042122E" w:rsidP="009E63B4">
            <w:pPr>
              <w:pStyle w:val="NormalWeb"/>
              <w:widowControl w:val="0"/>
              <w:spacing w:before="0" w:beforeAutospacing="0" w:after="0" w:afterAutospacing="0"/>
              <w:jc w:val="center"/>
              <w:rPr>
                <w:sz w:val="22"/>
                <w:szCs w:val="22"/>
                <w:lang w:val="id-ID" w:eastAsia="id-ID"/>
              </w:rPr>
            </w:pPr>
            <w:r>
              <w:rPr>
                <w:sz w:val="22"/>
                <w:szCs w:val="22"/>
                <w:lang w:val="id-ID" w:eastAsia="id-ID"/>
              </w:rPr>
              <w:t>Sangat Baik</w:t>
            </w:r>
          </w:p>
        </w:tc>
        <w:tc>
          <w:tcPr>
            <w:tcW w:w="2294" w:type="dxa"/>
            <w:tcBorders>
              <w:left w:val="nil"/>
              <w:right w:val="nil"/>
            </w:tcBorders>
            <w:vAlign w:val="center"/>
          </w:tcPr>
          <w:p w14:paraId="05B85F73" w14:textId="56FE118F" w:rsidR="0042122E" w:rsidRPr="008E7E0A" w:rsidRDefault="00902A8A" w:rsidP="00902A8A">
            <w:pPr>
              <w:pStyle w:val="NormalWeb"/>
              <w:widowControl w:val="0"/>
              <w:spacing w:before="0" w:beforeAutospacing="0" w:after="0" w:afterAutospacing="0"/>
              <w:jc w:val="center"/>
              <w:rPr>
                <w:sz w:val="22"/>
                <w:szCs w:val="22"/>
                <w:lang w:val="id-ID" w:eastAsia="id-ID"/>
              </w:rPr>
            </w:pPr>
            <w:r>
              <w:rPr>
                <w:sz w:val="22"/>
                <w:szCs w:val="22"/>
                <w:lang w:val="id-ID" w:eastAsia="id-ID"/>
              </w:rPr>
              <w:t>&gt; 2,1 Mbps</w:t>
            </w:r>
          </w:p>
        </w:tc>
        <w:tc>
          <w:tcPr>
            <w:tcW w:w="803" w:type="dxa"/>
            <w:tcBorders>
              <w:left w:val="nil"/>
              <w:right w:val="nil"/>
            </w:tcBorders>
          </w:tcPr>
          <w:p w14:paraId="30658A93" w14:textId="38289CC4" w:rsidR="0042122E" w:rsidRPr="008E7E0A" w:rsidRDefault="00902A8A" w:rsidP="009E63B4">
            <w:pPr>
              <w:pStyle w:val="NormalWeb"/>
              <w:widowControl w:val="0"/>
              <w:spacing w:before="0" w:beforeAutospacing="0" w:after="0" w:afterAutospacing="0"/>
              <w:jc w:val="center"/>
              <w:rPr>
                <w:sz w:val="22"/>
                <w:szCs w:val="22"/>
                <w:lang w:val="id-ID" w:eastAsia="id-ID"/>
              </w:rPr>
            </w:pPr>
            <w:r>
              <w:rPr>
                <w:sz w:val="22"/>
                <w:szCs w:val="22"/>
                <w:lang w:val="id-ID" w:eastAsia="id-ID"/>
              </w:rPr>
              <w:t>4</w:t>
            </w:r>
          </w:p>
        </w:tc>
      </w:tr>
      <w:tr w:rsidR="0042122E" w:rsidRPr="008E7E0A" w14:paraId="34B95B5C" w14:textId="77777777" w:rsidTr="009E5A4F">
        <w:trPr>
          <w:jc w:val="center"/>
        </w:trPr>
        <w:tc>
          <w:tcPr>
            <w:tcW w:w="1581" w:type="dxa"/>
            <w:tcBorders>
              <w:left w:val="nil"/>
              <w:right w:val="nil"/>
            </w:tcBorders>
            <w:vAlign w:val="center"/>
          </w:tcPr>
          <w:p w14:paraId="50981E59" w14:textId="50F9EDDD" w:rsidR="0042122E" w:rsidRPr="008E7E0A" w:rsidRDefault="0042122E" w:rsidP="009E63B4">
            <w:pPr>
              <w:pStyle w:val="NormalWeb"/>
              <w:widowControl w:val="0"/>
              <w:spacing w:before="0" w:beforeAutospacing="0" w:after="0" w:afterAutospacing="0"/>
              <w:jc w:val="center"/>
              <w:rPr>
                <w:sz w:val="22"/>
                <w:szCs w:val="22"/>
                <w:lang w:val="id-ID" w:eastAsia="id-ID"/>
              </w:rPr>
            </w:pPr>
            <w:r>
              <w:rPr>
                <w:sz w:val="22"/>
                <w:szCs w:val="22"/>
                <w:lang w:val="id-ID" w:eastAsia="id-ID"/>
              </w:rPr>
              <w:t>Baik</w:t>
            </w:r>
          </w:p>
        </w:tc>
        <w:tc>
          <w:tcPr>
            <w:tcW w:w="2294" w:type="dxa"/>
            <w:tcBorders>
              <w:left w:val="nil"/>
              <w:right w:val="nil"/>
            </w:tcBorders>
            <w:vAlign w:val="center"/>
          </w:tcPr>
          <w:p w14:paraId="76D11E7C" w14:textId="03726B0F" w:rsidR="0042122E" w:rsidRPr="008E7E0A" w:rsidRDefault="00902A8A" w:rsidP="009E63B4">
            <w:pPr>
              <w:pStyle w:val="NormalWeb"/>
              <w:widowControl w:val="0"/>
              <w:spacing w:before="0" w:beforeAutospacing="0" w:after="0" w:afterAutospacing="0"/>
              <w:jc w:val="center"/>
              <w:rPr>
                <w:sz w:val="22"/>
                <w:szCs w:val="22"/>
                <w:lang w:val="id-ID" w:eastAsia="id-ID"/>
              </w:rPr>
            </w:pPr>
            <w:r>
              <w:rPr>
                <w:sz w:val="22"/>
                <w:szCs w:val="22"/>
                <w:lang w:val="id-ID" w:eastAsia="id-ID"/>
              </w:rPr>
              <w:t>1,2 – 2,1 Mbps</w:t>
            </w:r>
          </w:p>
        </w:tc>
        <w:tc>
          <w:tcPr>
            <w:tcW w:w="803" w:type="dxa"/>
            <w:tcBorders>
              <w:left w:val="nil"/>
              <w:right w:val="nil"/>
            </w:tcBorders>
          </w:tcPr>
          <w:p w14:paraId="4F8B794D" w14:textId="0912DE4D" w:rsidR="0042122E" w:rsidRPr="008E7E0A" w:rsidRDefault="00902A8A" w:rsidP="009E63B4">
            <w:pPr>
              <w:pStyle w:val="NormalWeb"/>
              <w:widowControl w:val="0"/>
              <w:spacing w:before="0" w:beforeAutospacing="0" w:after="0" w:afterAutospacing="0"/>
              <w:jc w:val="center"/>
              <w:rPr>
                <w:sz w:val="22"/>
                <w:szCs w:val="22"/>
                <w:lang w:val="id-ID" w:eastAsia="id-ID"/>
              </w:rPr>
            </w:pPr>
            <w:r>
              <w:rPr>
                <w:sz w:val="22"/>
                <w:szCs w:val="22"/>
                <w:lang w:val="id-ID" w:eastAsia="id-ID"/>
              </w:rPr>
              <w:t>3</w:t>
            </w:r>
          </w:p>
        </w:tc>
      </w:tr>
      <w:tr w:rsidR="0042122E" w:rsidRPr="008E7E0A" w14:paraId="0FA19DDB" w14:textId="77777777" w:rsidTr="009E5A4F">
        <w:trPr>
          <w:jc w:val="center"/>
        </w:trPr>
        <w:tc>
          <w:tcPr>
            <w:tcW w:w="1581" w:type="dxa"/>
            <w:tcBorders>
              <w:left w:val="nil"/>
              <w:right w:val="nil"/>
            </w:tcBorders>
            <w:vAlign w:val="center"/>
          </w:tcPr>
          <w:p w14:paraId="21BE1B0F" w14:textId="7C1BAA06" w:rsidR="0042122E" w:rsidRPr="008E7E0A" w:rsidRDefault="0042122E" w:rsidP="009E63B4">
            <w:pPr>
              <w:pStyle w:val="NormalWeb"/>
              <w:widowControl w:val="0"/>
              <w:spacing w:before="0" w:beforeAutospacing="0" w:after="0" w:afterAutospacing="0"/>
              <w:jc w:val="center"/>
              <w:rPr>
                <w:sz w:val="22"/>
                <w:szCs w:val="22"/>
                <w:lang w:val="id-ID" w:eastAsia="id-ID"/>
              </w:rPr>
            </w:pPr>
            <w:r>
              <w:rPr>
                <w:sz w:val="22"/>
                <w:szCs w:val="22"/>
                <w:lang w:val="id-ID" w:eastAsia="id-ID"/>
              </w:rPr>
              <w:t>Cukup</w:t>
            </w:r>
          </w:p>
        </w:tc>
        <w:tc>
          <w:tcPr>
            <w:tcW w:w="2294" w:type="dxa"/>
            <w:tcBorders>
              <w:left w:val="nil"/>
              <w:right w:val="nil"/>
            </w:tcBorders>
            <w:vAlign w:val="center"/>
          </w:tcPr>
          <w:p w14:paraId="1520D064" w14:textId="1B5D8E04" w:rsidR="0042122E" w:rsidRPr="008E7E0A" w:rsidRDefault="00902A8A" w:rsidP="009E63B4">
            <w:pPr>
              <w:pStyle w:val="NormalWeb"/>
              <w:widowControl w:val="0"/>
              <w:spacing w:before="0" w:beforeAutospacing="0" w:after="0" w:afterAutospacing="0"/>
              <w:jc w:val="center"/>
              <w:rPr>
                <w:sz w:val="22"/>
                <w:szCs w:val="22"/>
                <w:lang w:val="id-ID" w:eastAsia="id-ID"/>
              </w:rPr>
            </w:pPr>
            <w:r>
              <w:rPr>
                <w:sz w:val="22"/>
                <w:szCs w:val="22"/>
                <w:lang w:val="id-ID" w:eastAsia="id-ID"/>
              </w:rPr>
              <w:t>700 – 1200 Kbps</w:t>
            </w:r>
          </w:p>
        </w:tc>
        <w:tc>
          <w:tcPr>
            <w:tcW w:w="803" w:type="dxa"/>
            <w:tcBorders>
              <w:left w:val="nil"/>
              <w:right w:val="nil"/>
            </w:tcBorders>
          </w:tcPr>
          <w:p w14:paraId="26E739D0" w14:textId="33E6F44F" w:rsidR="0042122E" w:rsidRPr="008E7E0A" w:rsidRDefault="00902A8A" w:rsidP="009E63B4">
            <w:pPr>
              <w:pStyle w:val="NormalWeb"/>
              <w:widowControl w:val="0"/>
              <w:spacing w:before="0" w:beforeAutospacing="0" w:after="0" w:afterAutospacing="0"/>
              <w:jc w:val="center"/>
              <w:rPr>
                <w:sz w:val="22"/>
                <w:szCs w:val="22"/>
                <w:lang w:val="id-ID" w:eastAsia="id-ID"/>
              </w:rPr>
            </w:pPr>
            <w:r>
              <w:rPr>
                <w:sz w:val="22"/>
                <w:szCs w:val="22"/>
                <w:lang w:val="id-ID" w:eastAsia="id-ID"/>
              </w:rPr>
              <w:t>2</w:t>
            </w:r>
          </w:p>
        </w:tc>
      </w:tr>
      <w:tr w:rsidR="0042122E" w:rsidRPr="008E7E0A" w14:paraId="3B362FB6" w14:textId="77777777" w:rsidTr="009E5A4F">
        <w:trPr>
          <w:jc w:val="center"/>
        </w:trPr>
        <w:tc>
          <w:tcPr>
            <w:tcW w:w="1581" w:type="dxa"/>
            <w:tcBorders>
              <w:left w:val="nil"/>
              <w:right w:val="nil"/>
            </w:tcBorders>
            <w:vAlign w:val="center"/>
          </w:tcPr>
          <w:p w14:paraId="1E2789F1" w14:textId="21E1659B" w:rsidR="0042122E" w:rsidRPr="008E7E0A" w:rsidRDefault="0042122E" w:rsidP="009E63B4">
            <w:pPr>
              <w:pStyle w:val="NormalWeb"/>
              <w:widowControl w:val="0"/>
              <w:spacing w:before="0" w:beforeAutospacing="0" w:after="0" w:afterAutospacing="0"/>
              <w:jc w:val="center"/>
              <w:rPr>
                <w:sz w:val="22"/>
                <w:szCs w:val="22"/>
                <w:lang w:val="id-ID" w:eastAsia="id-ID"/>
              </w:rPr>
            </w:pPr>
            <w:r>
              <w:rPr>
                <w:sz w:val="22"/>
                <w:szCs w:val="22"/>
                <w:lang w:val="id-ID" w:eastAsia="id-ID"/>
              </w:rPr>
              <w:t>Kurang Baik</w:t>
            </w:r>
          </w:p>
        </w:tc>
        <w:tc>
          <w:tcPr>
            <w:tcW w:w="2294" w:type="dxa"/>
            <w:tcBorders>
              <w:left w:val="nil"/>
              <w:right w:val="nil"/>
            </w:tcBorders>
            <w:vAlign w:val="center"/>
          </w:tcPr>
          <w:p w14:paraId="6DE39E1E" w14:textId="2D7671A7" w:rsidR="0042122E" w:rsidRPr="008E7E0A" w:rsidRDefault="00902A8A" w:rsidP="009E63B4">
            <w:pPr>
              <w:pStyle w:val="NormalWeb"/>
              <w:widowControl w:val="0"/>
              <w:spacing w:before="0" w:beforeAutospacing="0" w:after="0" w:afterAutospacing="0"/>
              <w:jc w:val="center"/>
              <w:rPr>
                <w:sz w:val="22"/>
                <w:szCs w:val="22"/>
                <w:lang w:val="id-ID" w:eastAsia="id-ID"/>
              </w:rPr>
            </w:pPr>
            <w:r>
              <w:rPr>
                <w:sz w:val="22"/>
                <w:szCs w:val="22"/>
                <w:lang w:val="id-ID" w:eastAsia="id-ID"/>
              </w:rPr>
              <w:t>338 – 700 Kbps</w:t>
            </w:r>
          </w:p>
        </w:tc>
        <w:tc>
          <w:tcPr>
            <w:tcW w:w="803" w:type="dxa"/>
            <w:tcBorders>
              <w:left w:val="nil"/>
              <w:right w:val="nil"/>
            </w:tcBorders>
          </w:tcPr>
          <w:p w14:paraId="5035CE3F" w14:textId="3E37475A" w:rsidR="0042122E" w:rsidRPr="008E7E0A" w:rsidRDefault="00902A8A" w:rsidP="009E63B4">
            <w:pPr>
              <w:pStyle w:val="NormalWeb"/>
              <w:widowControl w:val="0"/>
              <w:spacing w:before="0" w:beforeAutospacing="0" w:after="0" w:afterAutospacing="0"/>
              <w:jc w:val="center"/>
              <w:rPr>
                <w:sz w:val="22"/>
                <w:szCs w:val="22"/>
                <w:lang w:val="id-ID" w:eastAsia="id-ID"/>
              </w:rPr>
            </w:pPr>
            <w:r>
              <w:rPr>
                <w:sz w:val="22"/>
                <w:szCs w:val="22"/>
                <w:lang w:val="id-ID" w:eastAsia="id-ID"/>
              </w:rPr>
              <w:t>1</w:t>
            </w:r>
          </w:p>
        </w:tc>
      </w:tr>
      <w:tr w:rsidR="0042122E" w:rsidRPr="008E7E0A" w14:paraId="36CAF957" w14:textId="4281EDAA" w:rsidTr="009E5A4F">
        <w:trPr>
          <w:jc w:val="center"/>
        </w:trPr>
        <w:tc>
          <w:tcPr>
            <w:tcW w:w="1581" w:type="dxa"/>
            <w:tcBorders>
              <w:left w:val="nil"/>
              <w:right w:val="nil"/>
            </w:tcBorders>
            <w:vAlign w:val="center"/>
          </w:tcPr>
          <w:p w14:paraId="19E18968" w14:textId="5EF0F10D" w:rsidR="0042122E" w:rsidRPr="008E7E0A" w:rsidRDefault="0042122E" w:rsidP="009E63B4">
            <w:pPr>
              <w:pStyle w:val="NormalWeb"/>
              <w:widowControl w:val="0"/>
              <w:spacing w:before="0" w:beforeAutospacing="0" w:after="0" w:afterAutospacing="0"/>
              <w:jc w:val="center"/>
              <w:rPr>
                <w:sz w:val="22"/>
                <w:szCs w:val="22"/>
                <w:lang w:val="id-ID" w:eastAsia="id-ID"/>
              </w:rPr>
            </w:pPr>
            <w:r>
              <w:rPr>
                <w:sz w:val="22"/>
                <w:szCs w:val="22"/>
                <w:lang w:val="id-ID" w:eastAsia="id-ID"/>
              </w:rPr>
              <w:t>Buruk</w:t>
            </w:r>
          </w:p>
        </w:tc>
        <w:tc>
          <w:tcPr>
            <w:tcW w:w="2294" w:type="dxa"/>
            <w:tcBorders>
              <w:left w:val="nil"/>
              <w:right w:val="nil"/>
            </w:tcBorders>
            <w:vAlign w:val="center"/>
          </w:tcPr>
          <w:p w14:paraId="7C612B67" w14:textId="442C89B6" w:rsidR="0042122E" w:rsidRPr="008E7E0A" w:rsidRDefault="00902A8A" w:rsidP="009E63B4">
            <w:pPr>
              <w:pStyle w:val="NormalWeb"/>
              <w:widowControl w:val="0"/>
              <w:spacing w:before="0" w:beforeAutospacing="0" w:after="0" w:afterAutospacing="0"/>
              <w:jc w:val="center"/>
              <w:rPr>
                <w:sz w:val="22"/>
                <w:szCs w:val="22"/>
                <w:lang w:val="id-ID" w:eastAsia="id-ID"/>
              </w:rPr>
            </w:pPr>
            <w:r>
              <w:rPr>
                <w:sz w:val="22"/>
                <w:szCs w:val="22"/>
                <w:lang w:val="id-ID" w:eastAsia="id-ID"/>
              </w:rPr>
              <w:t>0 – 338 Kbps</w:t>
            </w:r>
          </w:p>
        </w:tc>
        <w:tc>
          <w:tcPr>
            <w:tcW w:w="803" w:type="dxa"/>
            <w:tcBorders>
              <w:left w:val="nil"/>
              <w:right w:val="nil"/>
            </w:tcBorders>
          </w:tcPr>
          <w:p w14:paraId="0D875872" w14:textId="69B91A90" w:rsidR="0042122E" w:rsidRPr="008E7E0A" w:rsidRDefault="00902A8A" w:rsidP="009E63B4">
            <w:pPr>
              <w:pStyle w:val="NormalWeb"/>
              <w:widowControl w:val="0"/>
              <w:spacing w:before="0" w:beforeAutospacing="0" w:after="0" w:afterAutospacing="0"/>
              <w:jc w:val="center"/>
              <w:rPr>
                <w:sz w:val="22"/>
                <w:szCs w:val="22"/>
                <w:lang w:val="id-ID" w:eastAsia="id-ID"/>
              </w:rPr>
            </w:pPr>
            <w:r>
              <w:rPr>
                <w:sz w:val="22"/>
                <w:szCs w:val="22"/>
                <w:lang w:val="id-ID" w:eastAsia="id-ID"/>
              </w:rPr>
              <w:t>0</w:t>
            </w:r>
          </w:p>
        </w:tc>
      </w:tr>
    </w:tbl>
    <w:p w14:paraId="36D39C46" w14:textId="4C7C67F6" w:rsidR="009E5A4F" w:rsidRDefault="009E5A4F" w:rsidP="009E5A4F">
      <w:pPr>
        <w:pBdr>
          <w:top w:val="nil"/>
          <w:left w:val="nil"/>
          <w:bottom w:val="nil"/>
          <w:right w:val="nil"/>
          <w:between w:val="nil"/>
        </w:pBdr>
        <w:spacing w:before="120" w:after="120" w:line="240" w:lineRule="auto"/>
        <w:ind w:firstLine="425"/>
        <w:jc w:val="both"/>
        <w:rPr>
          <w:color w:val="000000"/>
          <w:sz w:val="22"/>
          <w:szCs w:val="22"/>
        </w:rPr>
      </w:pPr>
      <w:r>
        <w:rPr>
          <w:color w:val="000000"/>
          <w:sz w:val="22"/>
          <w:szCs w:val="22"/>
        </w:rPr>
        <w:t xml:space="preserve">Berikut adalah </w:t>
      </w:r>
      <w:r w:rsidRPr="009E5A4F">
        <w:rPr>
          <w:color w:val="000000"/>
          <w:sz w:val="22"/>
          <w:szCs w:val="22"/>
        </w:rPr>
        <w:t>formula</w:t>
      </w:r>
      <w:r>
        <w:rPr>
          <w:color w:val="000000"/>
          <w:sz w:val="22"/>
          <w:szCs w:val="22"/>
        </w:rPr>
        <w:t xml:space="preserve"> perhitungan </w:t>
      </w:r>
      <w:r w:rsidR="007E2D2D" w:rsidRPr="007E2D2D">
        <w:rPr>
          <w:i/>
          <w:iCs/>
          <w:color w:val="000000"/>
          <w:sz w:val="22"/>
          <w:szCs w:val="22"/>
        </w:rPr>
        <w:t>Throughput</w:t>
      </w:r>
      <w:r>
        <w:rPr>
          <w:color w:val="000000"/>
          <w:sz w:val="22"/>
          <w:szCs w:val="22"/>
        </w:rPr>
        <w:t xml:space="preserve"> yang telah digunakan dalam penelitian :</w:t>
      </w:r>
    </w:p>
    <w:p w14:paraId="6F1F060A" w14:textId="7086A283" w:rsidR="009E5A4F" w:rsidRPr="00C07502" w:rsidRDefault="009E5A4F" w:rsidP="009E5A4F">
      <w:pPr>
        <w:ind w:hanging="2"/>
        <w:rPr>
          <w:color w:val="000000"/>
          <w:sz w:val="22"/>
          <w:szCs w:val="22"/>
        </w:rPr>
      </w:pPr>
      <m:oMath>
        <m:r>
          <w:rPr>
            <w:rFonts w:ascii="Cambria Math" w:eastAsia="Cambria Math" w:hAnsi="Cambria Math" w:cs="Cambria Math"/>
            <w:color w:val="000000"/>
            <w:sz w:val="22"/>
            <w:szCs w:val="22"/>
          </w:rPr>
          <m:t>Throughput=</m:t>
        </m:r>
        <m:f>
          <m:fPr>
            <m:ctrlPr>
              <w:rPr>
                <w:rFonts w:ascii="Cambria Math" w:eastAsia="Cambria Math" w:hAnsi="Cambria Math" w:cs="Cambria Math"/>
                <w:color w:val="000000"/>
                <w:sz w:val="22"/>
                <w:szCs w:val="22"/>
              </w:rPr>
            </m:ctrlPr>
          </m:fPr>
          <m:num>
            <m:r>
              <w:rPr>
                <w:rFonts w:ascii="Cambria Math" w:eastAsia="Cambria Math" w:hAnsi="Cambria Math" w:cs="Cambria Math"/>
                <w:color w:val="000000"/>
                <w:sz w:val="22"/>
                <w:szCs w:val="22"/>
              </w:rPr>
              <m:t>Paket data diterima</m:t>
            </m:r>
          </m:num>
          <m:den>
            <m:r>
              <w:rPr>
                <w:rFonts w:ascii="Cambria Math" w:eastAsia="Cambria Math" w:hAnsi="Cambria Math" w:cs="Cambria Math"/>
                <w:color w:val="000000"/>
                <w:sz w:val="22"/>
                <w:szCs w:val="22"/>
              </w:rPr>
              <m:t>lama pengamatan</m:t>
            </m:r>
          </m:den>
        </m:f>
      </m:oMath>
      <w:r>
        <w:rPr>
          <w:color w:val="000000"/>
          <w:sz w:val="22"/>
          <w:szCs w:val="22"/>
        </w:rPr>
        <w:tab/>
      </w:r>
      <w:r>
        <w:rPr>
          <w:color w:val="000000"/>
          <w:sz w:val="22"/>
          <w:szCs w:val="22"/>
        </w:rPr>
        <w:tab/>
        <w:t>(1)</w:t>
      </w:r>
    </w:p>
    <w:p w14:paraId="14379AF5" w14:textId="77777777" w:rsidR="009E5A4F" w:rsidRDefault="009E5A4F" w:rsidP="00C477A7">
      <w:pPr>
        <w:pBdr>
          <w:top w:val="nil"/>
          <w:left w:val="nil"/>
          <w:bottom w:val="nil"/>
          <w:right w:val="nil"/>
          <w:between w:val="nil"/>
        </w:pBdr>
        <w:spacing w:before="120" w:after="120" w:line="240" w:lineRule="auto"/>
        <w:ind w:firstLine="425"/>
        <w:jc w:val="both"/>
        <w:rPr>
          <w:color w:val="000000"/>
          <w:sz w:val="22"/>
          <w:szCs w:val="22"/>
        </w:rPr>
      </w:pPr>
      <w:r>
        <w:rPr>
          <w:color w:val="000000"/>
          <w:sz w:val="22"/>
          <w:szCs w:val="22"/>
        </w:rPr>
        <w:t xml:space="preserve">Untuk IP 192.168.100.2 paket data yang dikirim 163 tetapi paket data yang diterima 161 dan lama pengamatan dapat kita hitung dengan mengurangi waktu akhir dengan waktu awal </w:t>
      </w:r>
    </w:p>
    <w:p w14:paraId="338CE389" w14:textId="28100F2A" w:rsidR="00F97C58" w:rsidRDefault="00F97C58" w:rsidP="009E5A4F">
      <w:pPr>
        <w:spacing w:after="120"/>
        <w:ind w:hanging="2"/>
        <w:rPr>
          <w:color w:val="000000"/>
          <w:sz w:val="22"/>
          <w:szCs w:val="22"/>
          <w:vertAlign w:val="superscript"/>
        </w:rPr>
      </w:pPr>
      <w:r>
        <w:rPr>
          <w:color w:val="000000"/>
          <w:sz w:val="22"/>
          <w:szCs w:val="22"/>
        </w:rPr>
        <w:t xml:space="preserve">Lama </w:t>
      </w:r>
      <w:r w:rsidR="00E50A0D">
        <w:rPr>
          <w:color w:val="000000"/>
          <w:sz w:val="22"/>
          <w:szCs w:val="22"/>
        </w:rPr>
        <w:t>P</w:t>
      </w:r>
      <w:r>
        <w:rPr>
          <w:color w:val="000000"/>
          <w:sz w:val="22"/>
          <w:szCs w:val="22"/>
        </w:rPr>
        <w:t>engamatan</w:t>
      </w:r>
      <w:r w:rsidR="00E50A0D">
        <w:rPr>
          <w:color w:val="000000"/>
          <w:sz w:val="22"/>
          <w:szCs w:val="22"/>
        </w:rPr>
        <w:t xml:space="preserve"> </w:t>
      </w:r>
      <w:r>
        <w:rPr>
          <w:color w:val="000000"/>
          <w:sz w:val="22"/>
          <w:szCs w:val="22"/>
        </w:rPr>
        <w:t xml:space="preserve">= </w:t>
      </w:r>
      <w:r w:rsidR="009E5A4F">
        <w:rPr>
          <w:color w:val="000000"/>
          <w:sz w:val="22"/>
          <w:szCs w:val="22"/>
        </w:rPr>
        <w:t>9805431</w:t>
      </w:r>
      <w:r w:rsidR="005B24DC">
        <w:rPr>
          <w:color w:val="000000"/>
          <w:sz w:val="22"/>
          <w:szCs w:val="22"/>
        </w:rPr>
        <w:t>x10</w:t>
      </w:r>
      <w:r w:rsidR="005B24DC" w:rsidRPr="005B24DC">
        <w:rPr>
          <w:color w:val="000000"/>
          <w:sz w:val="22"/>
          <w:szCs w:val="22"/>
          <w:vertAlign w:val="superscript"/>
        </w:rPr>
        <w:t>6</w:t>
      </w:r>
      <w:r w:rsidR="009E5A4F">
        <w:rPr>
          <w:color w:val="000000"/>
          <w:sz w:val="22"/>
          <w:szCs w:val="22"/>
        </w:rPr>
        <w:t xml:space="preserve"> </w:t>
      </w:r>
      <w:r>
        <w:rPr>
          <w:color w:val="000000"/>
          <w:sz w:val="22"/>
          <w:szCs w:val="22"/>
        </w:rPr>
        <w:t>-</w:t>
      </w:r>
      <w:r w:rsidR="009E5A4F">
        <w:rPr>
          <w:color w:val="000000"/>
          <w:sz w:val="22"/>
          <w:szCs w:val="22"/>
        </w:rPr>
        <w:t>1530646</w:t>
      </w:r>
      <w:r w:rsidR="00772868">
        <w:rPr>
          <w:color w:val="000000"/>
          <w:sz w:val="22"/>
          <w:szCs w:val="22"/>
        </w:rPr>
        <w:t>x10</w:t>
      </w:r>
      <w:r w:rsidR="00772868" w:rsidRPr="005B24DC">
        <w:rPr>
          <w:color w:val="000000"/>
          <w:sz w:val="22"/>
          <w:szCs w:val="22"/>
          <w:vertAlign w:val="superscript"/>
        </w:rPr>
        <w:t>6</w:t>
      </w:r>
      <w:r w:rsidR="00772868">
        <w:rPr>
          <w:color w:val="000000"/>
          <w:sz w:val="22"/>
          <w:szCs w:val="22"/>
          <w:vertAlign w:val="superscript"/>
        </w:rPr>
        <w:t xml:space="preserve"> </w:t>
      </w:r>
    </w:p>
    <w:p w14:paraId="43CE96A1" w14:textId="77777777" w:rsidR="00F97C58" w:rsidRDefault="009E5A4F" w:rsidP="00E50A0D">
      <w:pPr>
        <w:spacing w:after="120"/>
        <w:ind w:left="720" w:firstLine="981"/>
        <w:rPr>
          <w:color w:val="000000"/>
          <w:sz w:val="22"/>
          <w:szCs w:val="22"/>
        </w:rPr>
      </w:pPr>
      <w:r>
        <w:rPr>
          <w:color w:val="000000"/>
          <w:sz w:val="22"/>
          <w:szCs w:val="22"/>
        </w:rPr>
        <w:t>= 8274785</w:t>
      </w:r>
      <w:r w:rsidR="00772868">
        <w:rPr>
          <w:color w:val="000000"/>
          <w:sz w:val="22"/>
          <w:szCs w:val="22"/>
        </w:rPr>
        <w:t xml:space="preserve"> x 10</w:t>
      </w:r>
      <w:r w:rsidR="00772868" w:rsidRPr="005B24DC">
        <w:rPr>
          <w:color w:val="000000"/>
          <w:sz w:val="22"/>
          <w:szCs w:val="22"/>
          <w:vertAlign w:val="superscript"/>
        </w:rPr>
        <w:t>6</w:t>
      </w:r>
      <w:r>
        <w:rPr>
          <w:color w:val="000000"/>
          <w:sz w:val="22"/>
          <w:szCs w:val="22"/>
        </w:rPr>
        <w:t xml:space="preserve"> </w:t>
      </w:r>
    </w:p>
    <w:p w14:paraId="34405D15" w14:textId="21B29363" w:rsidR="009E5A4F" w:rsidRDefault="00F97C58" w:rsidP="00E50A0D">
      <w:pPr>
        <w:spacing w:after="120"/>
        <w:ind w:left="720" w:firstLine="981"/>
        <w:rPr>
          <w:color w:val="000000"/>
          <w:sz w:val="22"/>
          <w:szCs w:val="22"/>
        </w:rPr>
      </w:pPr>
      <w:r>
        <w:rPr>
          <w:color w:val="000000"/>
          <w:sz w:val="22"/>
          <w:szCs w:val="22"/>
        </w:rPr>
        <w:t xml:space="preserve">= </w:t>
      </w:r>
      <w:r w:rsidR="009E5A4F">
        <w:rPr>
          <w:color w:val="000000"/>
          <w:sz w:val="22"/>
          <w:szCs w:val="22"/>
        </w:rPr>
        <w:t>(8.2747850E+12)</w:t>
      </w:r>
    </w:p>
    <w:p w14:paraId="3FDBE88A" w14:textId="49A8D9FD" w:rsidR="009E5A4F" w:rsidRPr="005D45C7" w:rsidRDefault="009E5A4F" w:rsidP="005D45C7">
      <w:pPr>
        <w:pBdr>
          <w:top w:val="nil"/>
          <w:left w:val="nil"/>
          <w:bottom w:val="nil"/>
          <w:right w:val="nil"/>
          <w:between w:val="nil"/>
        </w:pBdr>
        <w:spacing w:before="120" w:after="120" w:line="240" w:lineRule="auto"/>
        <w:ind w:firstLine="425"/>
        <w:jc w:val="both"/>
        <w:rPr>
          <w:color w:val="000000"/>
          <w:sz w:val="22"/>
          <w:szCs w:val="22"/>
        </w:rPr>
      </w:pPr>
      <w:r>
        <w:rPr>
          <w:color w:val="000000"/>
          <w:sz w:val="22"/>
          <w:szCs w:val="22"/>
        </w:rPr>
        <w:t>Dari setiap paket adalah 1500 byte (</w:t>
      </w:r>
      <w:r>
        <w:rPr>
          <w:i/>
          <w:color w:val="000000"/>
          <w:sz w:val="22"/>
          <w:szCs w:val="22"/>
        </w:rPr>
        <w:t>standar ethernet MTU</w:t>
      </w:r>
      <w:r>
        <w:rPr>
          <w:color w:val="000000"/>
          <w:sz w:val="22"/>
          <w:szCs w:val="22"/>
        </w:rPr>
        <w:t xml:space="preserve">) dan mengonversikan byte ke bit </w:t>
      </w:r>
      <w:r w:rsidR="005D45C7">
        <w:rPr>
          <w:color w:val="000000"/>
          <w:sz w:val="22"/>
          <w:szCs w:val="22"/>
        </w:rPr>
        <w:t xml:space="preserve"> </w:t>
      </w:r>
      <w:r>
        <w:rPr>
          <w:color w:val="000000"/>
          <w:sz w:val="22"/>
          <w:szCs w:val="22"/>
        </w:rPr>
        <w:t>1500 byte x 8 = 12000 bit</w:t>
      </w:r>
      <w:r w:rsidR="005D45C7">
        <w:rPr>
          <w:color w:val="000000"/>
          <w:sz w:val="22"/>
          <w:szCs w:val="22"/>
        </w:rPr>
        <w:t>. U</w:t>
      </w:r>
      <w:r>
        <w:rPr>
          <w:color w:val="000000"/>
          <w:sz w:val="22"/>
          <w:szCs w:val="22"/>
        </w:rPr>
        <w:t>ntuk melakukan perhitungan seluruhnya maka dikalikan dengan paket data yang diterima 161 x 12000 bit = 1.956.000 bit</w:t>
      </w:r>
      <w:r w:rsidR="005D45C7">
        <w:rPr>
          <w:color w:val="000000"/>
          <w:sz w:val="22"/>
          <w:szCs w:val="22"/>
        </w:rPr>
        <w:t xml:space="preserve">. </w:t>
      </w:r>
      <w:r>
        <w:rPr>
          <w:color w:val="000000"/>
          <w:sz w:val="22"/>
          <w:szCs w:val="22"/>
        </w:rPr>
        <w:t xml:space="preserve">Setelah itu harus </w:t>
      </w:r>
      <w:r>
        <w:rPr>
          <w:sz w:val="22"/>
          <w:szCs w:val="22"/>
        </w:rPr>
        <w:t>mengkonversikan</w:t>
      </w:r>
      <w:r>
        <w:rPr>
          <w:color w:val="000000"/>
          <w:sz w:val="22"/>
          <w:szCs w:val="22"/>
        </w:rPr>
        <w:t xml:space="preserve"> waktu yang didapat dari nanosekon ke detik sehingga</w:t>
      </w:r>
      <w:r w:rsidR="005D45C7">
        <w:rPr>
          <w:color w:val="000000"/>
          <w:sz w:val="22"/>
          <w:szCs w:val="22"/>
        </w:rPr>
        <w:t xml:space="preserve"> </w:t>
      </w:r>
      <w:r>
        <w:rPr>
          <w:color w:val="000000"/>
          <w:sz w:val="22"/>
          <w:szCs w:val="22"/>
        </w:rPr>
        <w:t>8.27478E+12 / 1e9 = 7460.78 detik</w:t>
      </w:r>
      <w:r w:rsidR="005D45C7">
        <w:rPr>
          <w:color w:val="000000"/>
          <w:sz w:val="22"/>
          <w:szCs w:val="22"/>
        </w:rPr>
        <w:t xml:space="preserve">. </w:t>
      </w:r>
      <w:r>
        <w:rPr>
          <w:color w:val="000000"/>
          <w:sz w:val="22"/>
          <w:szCs w:val="22"/>
        </w:rPr>
        <w:t xml:space="preserve">Perhitungan </w:t>
      </w:r>
      <w:r w:rsidR="007E2D2D" w:rsidRPr="007E2D2D">
        <w:rPr>
          <w:i/>
          <w:iCs/>
          <w:sz w:val="22"/>
          <w:szCs w:val="22"/>
        </w:rPr>
        <w:t>Throughput</w:t>
      </w:r>
      <w:r>
        <w:rPr>
          <w:sz w:val="22"/>
          <w:szCs w:val="22"/>
        </w:rPr>
        <w:t xml:space="preserve"> adalah dengan</w:t>
      </w:r>
      <w:r>
        <w:rPr>
          <w:color w:val="000000"/>
          <w:sz w:val="22"/>
          <w:szCs w:val="22"/>
        </w:rPr>
        <w:t xml:space="preserve"> memasukkan data yang telah didapat</w:t>
      </w:r>
      <w:r w:rsidR="005D45C7">
        <w:rPr>
          <w:color w:val="000000"/>
          <w:sz w:val="22"/>
          <w:szCs w:val="22"/>
        </w:rPr>
        <w:t xml:space="preserve"> </w:t>
      </w:r>
      <w:r>
        <w:rPr>
          <w:color w:val="000000"/>
          <w:sz w:val="22"/>
          <w:szCs w:val="22"/>
        </w:rPr>
        <w:t xml:space="preserve">1.956.000 bit / 7460.78 detik = </w:t>
      </w:r>
      <w:r>
        <w:rPr>
          <w:color w:val="000000"/>
          <w:sz w:val="22"/>
          <w:szCs w:val="22"/>
        </w:rPr>
        <w:lastRenderedPageBreak/>
        <w:t>262,17097 bps</w:t>
      </w:r>
      <w:r w:rsidR="005D45C7">
        <w:rPr>
          <w:color w:val="000000"/>
          <w:sz w:val="22"/>
          <w:szCs w:val="22"/>
        </w:rPr>
        <w:t xml:space="preserve">. </w:t>
      </w:r>
      <w:r>
        <w:rPr>
          <w:color w:val="000000"/>
          <w:sz w:val="22"/>
          <w:szCs w:val="22"/>
        </w:rPr>
        <w:t xml:space="preserve">Berdasarkan data dari tabel </w:t>
      </w:r>
      <w:r w:rsidR="007E2D2D" w:rsidRPr="007E2D2D">
        <w:rPr>
          <w:i/>
          <w:iCs/>
          <w:color w:val="000000"/>
          <w:sz w:val="22"/>
          <w:szCs w:val="22"/>
        </w:rPr>
        <w:t>Throughput</w:t>
      </w:r>
      <w:r>
        <w:rPr>
          <w:color w:val="000000"/>
          <w:sz w:val="22"/>
          <w:szCs w:val="22"/>
        </w:rPr>
        <w:t xml:space="preserve"> dengan ~262 bps merupakan kategori </w:t>
      </w:r>
      <w:r>
        <w:rPr>
          <w:sz w:val="22"/>
          <w:szCs w:val="22"/>
        </w:rPr>
        <w:t>sangat</w:t>
      </w:r>
      <w:r>
        <w:rPr>
          <w:color w:val="000000"/>
          <w:sz w:val="22"/>
          <w:szCs w:val="22"/>
        </w:rPr>
        <w:t xml:space="preserve"> bagus dengan index 4. </w:t>
      </w:r>
    </w:p>
    <w:p w14:paraId="0033C57E" w14:textId="52A6ADAE" w:rsidR="00BA1695" w:rsidRDefault="0090060E" w:rsidP="00596216">
      <w:pPr>
        <w:pBdr>
          <w:top w:val="nil"/>
          <w:left w:val="nil"/>
          <w:bottom w:val="nil"/>
          <w:right w:val="nil"/>
          <w:between w:val="nil"/>
        </w:pBdr>
        <w:spacing w:before="120" w:after="120" w:line="240" w:lineRule="auto"/>
        <w:ind w:firstLine="425"/>
        <w:jc w:val="both"/>
        <w:rPr>
          <w:color w:val="000000"/>
          <w:sz w:val="22"/>
          <w:szCs w:val="22"/>
        </w:rPr>
      </w:pPr>
      <w:r w:rsidRPr="008718FD">
        <w:rPr>
          <w:color w:val="000000"/>
          <w:sz w:val="22"/>
          <w:szCs w:val="22"/>
        </w:rPr>
        <w:t xml:space="preserve">Pengujian </w:t>
      </w:r>
      <w:r w:rsidR="00D60B64" w:rsidRPr="00D60B64">
        <w:rPr>
          <w:i/>
          <w:iCs/>
          <w:color w:val="000000"/>
          <w:sz w:val="22"/>
          <w:szCs w:val="22"/>
        </w:rPr>
        <w:t>Delay</w:t>
      </w:r>
      <w:r w:rsidRPr="008718FD">
        <w:rPr>
          <w:color w:val="000000"/>
          <w:sz w:val="22"/>
          <w:szCs w:val="22"/>
        </w:rPr>
        <w:t xml:space="preserve"> bertujuan untuk mengukur waktu yang diperlukan untuk pindah dari titik satu ke titik lainnya. Kategori </w:t>
      </w:r>
      <w:r w:rsidR="00D60B64" w:rsidRPr="00D60B64">
        <w:rPr>
          <w:i/>
          <w:iCs/>
          <w:color w:val="000000"/>
          <w:sz w:val="22"/>
          <w:szCs w:val="22"/>
        </w:rPr>
        <w:t>delay</w:t>
      </w:r>
      <w:r w:rsidRPr="008718FD">
        <w:rPr>
          <w:color w:val="000000"/>
          <w:sz w:val="22"/>
          <w:szCs w:val="22"/>
        </w:rPr>
        <w:t xml:space="preserve"> terbagi menjadi 4</w:t>
      </w:r>
      <w:r w:rsidR="00A64D16">
        <w:rPr>
          <w:color w:val="000000"/>
          <w:sz w:val="22"/>
          <w:szCs w:val="22"/>
        </w:rPr>
        <w:t xml:space="preserve"> seperti pada Tabel 2. </w:t>
      </w:r>
      <w:r w:rsidRPr="008718FD">
        <w:rPr>
          <w:color w:val="000000"/>
          <w:sz w:val="22"/>
          <w:szCs w:val="22"/>
        </w:rPr>
        <w:t xml:space="preserve">Pengujian </w:t>
      </w:r>
      <w:r w:rsidR="00D60B64" w:rsidRPr="00D60B64">
        <w:rPr>
          <w:i/>
          <w:iCs/>
          <w:color w:val="000000"/>
          <w:sz w:val="22"/>
          <w:szCs w:val="22"/>
        </w:rPr>
        <w:t>delay</w:t>
      </w:r>
      <w:r w:rsidRPr="008718FD">
        <w:rPr>
          <w:color w:val="000000"/>
          <w:sz w:val="22"/>
          <w:szCs w:val="22"/>
        </w:rPr>
        <w:t xml:space="preserve"> dilakukan jika ingin mengetahui seberapa besar keterlambatan pengiriman paket data ke perangkat masing-masing. Semakin rendah hasil yang dikeluarkan maka pengiriman antara data menjadi lebih cepat begitu juga sebaliknya semakin tinggi angka yang </w:t>
      </w:r>
      <w:r w:rsidRPr="00A82379">
        <w:rPr>
          <w:color w:val="000000"/>
          <w:sz w:val="22"/>
          <w:szCs w:val="22"/>
        </w:rPr>
        <w:t>ditampilkan</w:t>
      </w:r>
      <w:r w:rsidRPr="008718FD">
        <w:rPr>
          <w:color w:val="000000"/>
          <w:sz w:val="22"/>
          <w:szCs w:val="22"/>
        </w:rPr>
        <w:t xml:space="preserve"> maka transfer antar data akan semakin lama. </w:t>
      </w:r>
    </w:p>
    <w:p w14:paraId="0B7413E7" w14:textId="45237B8A" w:rsidR="00866363" w:rsidRDefault="00866363" w:rsidP="00866363">
      <w:pPr>
        <w:spacing w:before="120" w:after="120" w:line="240" w:lineRule="auto"/>
        <w:jc w:val="center"/>
        <w:rPr>
          <w:sz w:val="20"/>
          <w:szCs w:val="20"/>
        </w:rPr>
      </w:pPr>
      <w:r>
        <w:rPr>
          <w:sz w:val="20"/>
          <w:szCs w:val="20"/>
        </w:rPr>
        <w:t xml:space="preserve">Tabel </w:t>
      </w:r>
      <w:r w:rsidR="00C26405">
        <w:rPr>
          <w:sz w:val="20"/>
          <w:szCs w:val="20"/>
        </w:rPr>
        <w:t>2</w:t>
      </w:r>
      <w:r>
        <w:rPr>
          <w:sz w:val="20"/>
          <w:szCs w:val="20"/>
        </w:rPr>
        <w:t xml:space="preserve">. Kategori </w:t>
      </w:r>
      <w:r>
        <w:rPr>
          <w:i/>
          <w:iCs/>
          <w:color w:val="000000"/>
          <w:sz w:val="22"/>
          <w:szCs w:val="22"/>
        </w:rPr>
        <w:t>Delay</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3"/>
        <w:gridCol w:w="2241"/>
        <w:gridCol w:w="803"/>
      </w:tblGrid>
      <w:tr w:rsidR="00866363" w:rsidRPr="008E7E0A" w14:paraId="3721B00B" w14:textId="77777777" w:rsidTr="00710082">
        <w:trPr>
          <w:jc w:val="center"/>
        </w:trPr>
        <w:tc>
          <w:tcPr>
            <w:tcW w:w="1581" w:type="dxa"/>
            <w:tcBorders>
              <w:left w:val="nil"/>
              <w:right w:val="nil"/>
            </w:tcBorders>
            <w:vAlign w:val="center"/>
          </w:tcPr>
          <w:p w14:paraId="7F2C2D87" w14:textId="77777777" w:rsidR="00866363" w:rsidRPr="008E7E0A" w:rsidRDefault="00866363" w:rsidP="009E63B4">
            <w:pPr>
              <w:pStyle w:val="NormalWeb"/>
              <w:widowControl w:val="0"/>
              <w:spacing w:before="0" w:beforeAutospacing="0" w:after="0" w:afterAutospacing="0"/>
              <w:jc w:val="center"/>
              <w:rPr>
                <w:sz w:val="22"/>
                <w:szCs w:val="22"/>
                <w:lang w:val="id-ID" w:eastAsia="id-ID"/>
              </w:rPr>
            </w:pPr>
            <w:r>
              <w:rPr>
                <w:sz w:val="22"/>
                <w:szCs w:val="22"/>
                <w:lang w:val="id-ID" w:eastAsia="id-ID"/>
              </w:rPr>
              <w:t>Parameter</w:t>
            </w:r>
          </w:p>
        </w:tc>
        <w:tc>
          <w:tcPr>
            <w:tcW w:w="2294" w:type="dxa"/>
            <w:tcBorders>
              <w:left w:val="nil"/>
              <w:right w:val="nil"/>
            </w:tcBorders>
            <w:vAlign w:val="center"/>
          </w:tcPr>
          <w:p w14:paraId="5CDB7F1D" w14:textId="72908373" w:rsidR="00866363" w:rsidRPr="008E7E0A" w:rsidRDefault="00F33332" w:rsidP="009E63B4">
            <w:pPr>
              <w:pStyle w:val="NormalWeb"/>
              <w:widowControl w:val="0"/>
              <w:spacing w:before="0" w:beforeAutospacing="0" w:after="0" w:afterAutospacing="0"/>
              <w:jc w:val="center"/>
              <w:rPr>
                <w:sz w:val="22"/>
                <w:szCs w:val="22"/>
                <w:lang w:val="id-ID" w:eastAsia="id-ID"/>
              </w:rPr>
            </w:pPr>
            <w:r>
              <w:rPr>
                <w:i/>
                <w:iCs/>
                <w:color w:val="000000"/>
                <w:sz w:val="22"/>
                <w:szCs w:val="22"/>
              </w:rPr>
              <w:t>Delay</w:t>
            </w:r>
          </w:p>
        </w:tc>
        <w:tc>
          <w:tcPr>
            <w:tcW w:w="803" w:type="dxa"/>
            <w:tcBorders>
              <w:left w:val="nil"/>
              <w:right w:val="nil"/>
            </w:tcBorders>
          </w:tcPr>
          <w:p w14:paraId="6BA86B1A" w14:textId="77777777" w:rsidR="00866363" w:rsidRDefault="00866363" w:rsidP="009E63B4">
            <w:pPr>
              <w:pStyle w:val="NormalWeb"/>
              <w:widowControl w:val="0"/>
              <w:spacing w:before="0" w:beforeAutospacing="0" w:after="0" w:afterAutospacing="0"/>
              <w:jc w:val="center"/>
              <w:rPr>
                <w:sz w:val="22"/>
                <w:szCs w:val="22"/>
                <w:lang w:val="id-ID" w:eastAsia="id-ID"/>
              </w:rPr>
            </w:pPr>
            <w:r>
              <w:rPr>
                <w:sz w:val="22"/>
                <w:szCs w:val="22"/>
                <w:lang w:val="id-ID" w:eastAsia="id-ID"/>
              </w:rPr>
              <w:t>Indeks</w:t>
            </w:r>
          </w:p>
        </w:tc>
      </w:tr>
      <w:tr w:rsidR="00866363" w:rsidRPr="008E7E0A" w14:paraId="11FD49C0" w14:textId="77777777" w:rsidTr="00710082">
        <w:trPr>
          <w:jc w:val="center"/>
        </w:trPr>
        <w:tc>
          <w:tcPr>
            <w:tcW w:w="1581" w:type="dxa"/>
            <w:tcBorders>
              <w:left w:val="nil"/>
              <w:right w:val="nil"/>
            </w:tcBorders>
            <w:vAlign w:val="center"/>
          </w:tcPr>
          <w:p w14:paraId="226B698B" w14:textId="77777777" w:rsidR="00866363" w:rsidRPr="008E7E0A" w:rsidRDefault="00866363" w:rsidP="009E63B4">
            <w:pPr>
              <w:pStyle w:val="NormalWeb"/>
              <w:widowControl w:val="0"/>
              <w:spacing w:before="0" w:beforeAutospacing="0" w:after="0" w:afterAutospacing="0"/>
              <w:jc w:val="center"/>
              <w:rPr>
                <w:sz w:val="22"/>
                <w:szCs w:val="22"/>
                <w:lang w:val="id-ID" w:eastAsia="id-ID"/>
              </w:rPr>
            </w:pPr>
            <w:r>
              <w:rPr>
                <w:sz w:val="22"/>
                <w:szCs w:val="22"/>
                <w:lang w:val="id-ID" w:eastAsia="id-ID"/>
              </w:rPr>
              <w:t>Sangat Baik</w:t>
            </w:r>
          </w:p>
        </w:tc>
        <w:tc>
          <w:tcPr>
            <w:tcW w:w="2294" w:type="dxa"/>
            <w:tcBorders>
              <w:left w:val="nil"/>
              <w:right w:val="nil"/>
            </w:tcBorders>
            <w:vAlign w:val="center"/>
          </w:tcPr>
          <w:p w14:paraId="0DBCC148" w14:textId="50600567" w:rsidR="00866363" w:rsidRPr="008E7E0A" w:rsidRDefault="00F33332" w:rsidP="00F33332">
            <w:pPr>
              <w:pStyle w:val="NormalWeb"/>
              <w:widowControl w:val="0"/>
              <w:spacing w:before="0" w:beforeAutospacing="0" w:after="0" w:afterAutospacing="0"/>
              <w:jc w:val="center"/>
              <w:rPr>
                <w:sz w:val="22"/>
                <w:szCs w:val="22"/>
                <w:lang w:val="id-ID" w:eastAsia="id-ID"/>
              </w:rPr>
            </w:pPr>
            <w:r>
              <w:rPr>
                <w:sz w:val="22"/>
                <w:szCs w:val="22"/>
                <w:lang w:val="id-ID" w:eastAsia="id-ID"/>
              </w:rPr>
              <w:t>&lt; 150 ms</w:t>
            </w:r>
          </w:p>
        </w:tc>
        <w:tc>
          <w:tcPr>
            <w:tcW w:w="803" w:type="dxa"/>
            <w:tcBorders>
              <w:left w:val="nil"/>
              <w:right w:val="nil"/>
            </w:tcBorders>
          </w:tcPr>
          <w:p w14:paraId="1D4F9B16" w14:textId="77777777" w:rsidR="00866363" w:rsidRPr="008E7E0A" w:rsidRDefault="00866363" w:rsidP="009E63B4">
            <w:pPr>
              <w:pStyle w:val="NormalWeb"/>
              <w:widowControl w:val="0"/>
              <w:spacing w:before="0" w:beforeAutospacing="0" w:after="0" w:afterAutospacing="0"/>
              <w:jc w:val="center"/>
              <w:rPr>
                <w:sz w:val="22"/>
                <w:szCs w:val="22"/>
                <w:lang w:val="id-ID" w:eastAsia="id-ID"/>
              </w:rPr>
            </w:pPr>
            <w:r>
              <w:rPr>
                <w:sz w:val="22"/>
                <w:szCs w:val="22"/>
                <w:lang w:val="id-ID" w:eastAsia="id-ID"/>
              </w:rPr>
              <w:t>4</w:t>
            </w:r>
          </w:p>
        </w:tc>
      </w:tr>
      <w:tr w:rsidR="00866363" w:rsidRPr="008E7E0A" w14:paraId="641EA66B" w14:textId="77777777" w:rsidTr="00710082">
        <w:trPr>
          <w:jc w:val="center"/>
        </w:trPr>
        <w:tc>
          <w:tcPr>
            <w:tcW w:w="1581" w:type="dxa"/>
            <w:tcBorders>
              <w:left w:val="nil"/>
              <w:right w:val="nil"/>
            </w:tcBorders>
            <w:vAlign w:val="center"/>
          </w:tcPr>
          <w:p w14:paraId="3D030B6A" w14:textId="77777777" w:rsidR="00866363" w:rsidRPr="008E7E0A" w:rsidRDefault="00866363" w:rsidP="009E63B4">
            <w:pPr>
              <w:pStyle w:val="NormalWeb"/>
              <w:widowControl w:val="0"/>
              <w:spacing w:before="0" w:beforeAutospacing="0" w:after="0" w:afterAutospacing="0"/>
              <w:jc w:val="center"/>
              <w:rPr>
                <w:sz w:val="22"/>
                <w:szCs w:val="22"/>
                <w:lang w:val="id-ID" w:eastAsia="id-ID"/>
              </w:rPr>
            </w:pPr>
            <w:r>
              <w:rPr>
                <w:sz w:val="22"/>
                <w:szCs w:val="22"/>
                <w:lang w:val="id-ID" w:eastAsia="id-ID"/>
              </w:rPr>
              <w:t>Baik</w:t>
            </w:r>
          </w:p>
        </w:tc>
        <w:tc>
          <w:tcPr>
            <w:tcW w:w="2294" w:type="dxa"/>
            <w:tcBorders>
              <w:left w:val="nil"/>
              <w:right w:val="nil"/>
            </w:tcBorders>
            <w:vAlign w:val="center"/>
          </w:tcPr>
          <w:p w14:paraId="38D9B1FB" w14:textId="0C9DBA79" w:rsidR="00866363" w:rsidRPr="008E7E0A" w:rsidRDefault="00F33332" w:rsidP="009E63B4">
            <w:pPr>
              <w:pStyle w:val="NormalWeb"/>
              <w:widowControl w:val="0"/>
              <w:spacing w:before="0" w:beforeAutospacing="0" w:after="0" w:afterAutospacing="0"/>
              <w:jc w:val="center"/>
              <w:rPr>
                <w:sz w:val="22"/>
                <w:szCs w:val="22"/>
                <w:lang w:val="id-ID" w:eastAsia="id-ID"/>
              </w:rPr>
            </w:pPr>
            <w:r>
              <w:rPr>
                <w:sz w:val="22"/>
                <w:szCs w:val="22"/>
                <w:lang w:val="id-ID" w:eastAsia="id-ID"/>
              </w:rPr>
              <w:t>150 ms – 300 ms</w:t>
            </w:r>
          </w:p>
        </w:tc>
        <w:tc>
          <w:tcPr>
            <w:tcW w:w="803" w:type="dxa"/>
            <w:tcBorders>
              <w:left w:val="nil"/>
              <w:right w:val="nil"/>
            </w:tcBorders>
          </w:tcPr>
          <w:p w14:paraId="128DC72C" w14:textId="77777777" w:rsidR="00866363" w:rsidRPr="008E7E0A" w:rsidRDefault="00866363" w:rsidP="009E63B4">
            <w:pPr>
              <w:pStyle w:val="NormalWeb"/>
              <w:widowControl w:val="0"/>
              <w:spacing w:before="0" w:beforeAutospacing="0" w:after="0" w:afterAutospacing="0"/>
              <w:jc w:val="center"/>
              <w:rPr>
                <w:sz w:val="22"/>
                <w:szCs w:val="22"/>
                <w:lang w:val="id-ID" w:eastAsia="id-ID"/>
              </w:rPr>
            </w:pPr>
            <w:r>
              <w:rPr>
                <w:sz w:val="22"/>
                <w:szCs w:val="22"/>
                <w:lang w:val="id-ID" w:eastAsia="id-ID"/>
              </w:rPr>
              <w:t>3</w:t>
            </w:r>
          </w:p>
        </w:tc>
      </w:tr>
      <w:tr w:rsidR="00866363" w:rsidRPr="008E7E0A" w14:paraId="4969D0A1" w14:textId="77777777" w:rsidTr="00710082">
        <w:trPr>
          <w:jc w:val="center"/>
        </w:trPr>
        <w:tc>
          <w:tcPr>
            <w:tcW w:w="1581" w:type="dxa"/>
            <w:tcBorders>
              <w:left w:val="nil"/>
              <w:right w:val="nil"/>
            </w:tcBorders>
            <w:vAlign w:val="center"/>
          </w:tcPr>
          <w:p w14:paraId="06E342FF" w14:textId="77777777" w:rsidR="00866363" w:rsidRPr="008E7E0A" w:rsidRDefault="00866363" w:rsidP="009E63B4">
            <w:pPr>
              <w:pStyle w:val="NormalWeb"/>
              <w:widowControl w:val="0"/>
              <w:spacing w:before="0" w:beforeAutospacing="0" w:after="0" w:afterAutospacing="0"/>
              <w:jc w:val="center"/>
              <w:rPr>
                <w:sz w:val="22"/>
                <w:szCs w:val="22"/>
                <w:lang w:val="id-ID" w:eastAsia="id-ID"/>
              </w:rPr>
            </w:pPr>
            <w:r>
              <w:rPr>
                <w:sz w:val="22"/>
                <w:szCs w:val="22"/>
                <w:lang w:val="id-ID" w:eastAsia="id-ID"/>
              </w:rPr>
              <w:t>Cukup</w:t>
            </w:r>
          </w:p>
        </w:tc>
        <w:tc>
          <w:tcPr>
            <w:tcW w:w="2294" w:type="dxa"/>
            <w:tcBorders>
              <w:left w:val="nil"/>
              <w:right w:val="nil"/>
            </w:tcBorders>
            <w:vAlign w:val="center"/>
          </w:tcPr>
          <w:p w14:paraId="578DE83B" w14:textId="2CD077F8" w:rsidR="00866363" w:rsidRPr="008E7E0A" w:rsidRDefault="00F33332" w:rsidP="009E63B4">
            <w:pPr>
              <w:pStyle w:val="NormalWeb"/>
              <w:widowControl w:val="0"/>
              <w:spacing w:before="0" w:beforeAutospacing="0" w:after="0" w:afterAutospacing="0"/>
              <w:jc w:val="center"/>
              <w:rPr>
                <w:sz w:val="22"/>
                <w:szCs w:val="22"/>
                <w:lang w:val="id-ID" w:eastAsia="id-ID"/>
              </w:rPr>
            </w:pPr>
            <w:r>
              <w:rPr>
                <w:sz w:val="22"/>
                <w:szCs w:val="22"/>
                <w:lang w:val="id-ID" w:eastAsia="id-ID"/>
              </w:rPr>
              <w:t>300 ms – 450 ms</w:t>
            </w:r>
          </w:p>
        </w:tc>
        <w:tc>
          <w:tcPr>
            <w:tcW w:w="803" w:type="dxa"/>
            <w:tcBorders>
              <w:left w:val="nil"/>
              <w:right w:val="nil"/>
            </w:tcBorders>
          </w:tcPr>
          <w:p w14:paraId="7A131717" w14:textId="77777777" w:rsidR="00866363" w:rsidRPr="008E7E0A" w:rsidRDefault="00866363" w:rsidP="009E63B4">
            <w:pPr>
              <w:pStyle w:val="NormalWeb"/>
              <w:widowControl w:val="0"/>
              <w:spacing w:before="0" w:beforeAutospacing="0" w:after="0" w:afterAutospacing="0"/>
              <w:jc w:val="center"/>
              <w:rPr>
                <w:sz w:val="22"/>
                <w:szCs w:val="22"/>
                <w:lang w:val="id-ID" w:eastAsia="id-ID"/>
              </w:rPr>
            </w:pPr>
            <w:r>
              <w:rPr>
                <w:sz w:val="22"/>
                <w:szCs w:val="22"/>
                <w:lang w:val="id-ID" w:eastAsia="id-ID"/>
              </w:rPr>
              <w:t>2</w:t>
            </w:r>
          </w:p>
        </w:tc>
      </w:tr>
      <w:tr w:rsidR="00866363" w:rsidRPr="008E7E0A" w14:paraId="1291E751" w14:textId="77777777" w:rsidTr="00710082">
        <w:trPr>
          <w:jc w:val="center"/>
        </w:trPr>
        <w:tc>
          <w:tcPr>
            <w:tcW w:w="1581" w:type="dxa"/>
            <w:tcBorders>
              <w:left w:val="nil"/>
              <w:right w:val="nil"/>
            </w:tcBorders>
            <w:vAlign w:val="center"/>
          </w:tcPr>
          <w:p w14:paraId="7B759351" w14:textId="574EBBE7" w:rsidR="00866363" w:rsidRPr="008E7E0A" w:rsidRDefault="006A01EE" w:rsidP="009E63B4">
            <w:pPr>
              <w:pStyle w:val="NormalWeb"/>
              <w:widowControl w:val="0"/>
              <w:spacing w:before="0" w:beforeAutospacing="0" w:after="0" w:afterAutospacing="0"/>
              <w:jc w:val="center"/>
              <w:rPr>
                <w:sz w:val="22"/>
                <w:szCs w:val="22"/>
                <w:lang w:val="id-ID" w:eastAsia="id-ID"/>
              </w:rPr>
            </w:pPr>
            <w:r>
              <w:rPr>
                <w:sz w:val="22"/>
                <w:szCs w:val="22"/>
                <w:lang w:val="id-ID" w:eastAsia="id-ID"/>
              </w:rPr>
              <w:t>Buruk</w:t>
            </w:r>
          </w:p>
        </w:tc>
        <w:tc>
          <w:tcPr>
            <w:tcW w:w="2294" w:type="dxa"/>
            <w:tcBorders>
              <w:left w:val="nil"/>
              <w:right w:val="nil"/>
            </w:tcBorders>
            <w:vAlign w:val="center"/>
          </w:tcPr>
          <w:p w14:paraId="68A17AAB" w14:textId="78504B75" w:rsidR="00866363" w:rsidRPr="008E7E0A" w:rsidRDefault="00F33332" w:rsidP="00F33332">
            <w:pPr>
              <w:pStyle w:val="NormalWeb"/>
              <w:widowControl w:val="0"/>
              <w:spacing w:before="0" w:beforeAutospacing="0" w:after="0" w:afterAutospacing="0"/>
              <w:ind w:left="360"/>
              <w:jc w:val="center"/>
              <w:rPr>
                <w:sz w:val="22"/>
                <w:szCs w:val="22"/>
                <w:lang w:val="id-ID" w:eastAsia="id-ID"/>
              </w:rPr>
            </w:pPr>
            <w:r>
              <w:rPr>
                <w:sz w:val="22"/>
                <w:szCs w:val="22"/>
                <w:lang w:val="id-ID" w:eastAsia="id-ID"/>
              </w:rPr>
              <w:t>&gt; 450 ms</w:t>
            </w:r>
          </w:p>
        </w:tc>
        <w:tc>
          <w:tcPr>
            <w:tcW w:w="803" w:type="dxa"/>
            <w:tcBorders>
              <w:left w:val="nil"/>
              <w:right w:val="nil"/>
            </w:tcBorders>
          </w:tcPr>
          <w:p w14:paraId="15EBCFDC" w14:textId="77777777" w:rsidR="00866363" w:rsidRPr="008E7E0A" w:rsidRDefault="00866363" w:rsidP="009E63B4">
            <w:pPr>
              <w:pStyle w:val="NormalWeb"/>
              <w:widowControl w:val="0"/>
              <w:spacing w:before="0" w:beforeAutospacing="0" w:after="0" w:afterAutospacing="0"/>
              <w:jc w:val="center"/>
              <w:rPr>
                <w:sz w:val="22"/>
                <w:szCs w:val="22"/>
                <w:lang w:val="id-ID" w:eastAsia="id-ID"/>
              </w:rPr>
            </w:pPr>
            <w:r>
              <w:rPr>
                <w:sz w:val="22"/>
                <w:szCs w:val="22"/>
                <w:lang w:val="id-ID" w:eastAsia="id-ID"/>
              </w:rPr>
              <w:t>1</w:t>
            </w:r>
          </w:p>
        </w:tc>
      </w:tr>
    </w:tbl>
    <w:p w14:paraId="242A92E3" w14:textId="0A11F53A" w:rsidR="00710082" w:rsidRPr="00C07502" w:rsidRDefault="00710082" w:rsidP="00421861">
      <w:pPr>
        <w:pBdr>
          <w:top w:val="nil"/>
          <w:left w:val="nil"/>
          <w:bottom w:val="nil"/>
          <w:right w:val="nil"/>
          <w:between w:val="nil"/>
        </w:pBdr>
        <w:spacing w:before="120" w:after="120" w:line="240" w:lineRule="auto"/>
        <w:jc w:val="both"/>
        <w:rPr>
          <w:color w:val="000000"/>
          <w:sz w:val="22"/>
          <w:szCs w:val="22"/>
        </w:rPr>
      </w:pPr>
      <m:oMath>
        <m:r>
          <w:rPr>
            <w:rFonts w:ascii="Cambria Math" w:eastAsia="Cambria Math" w:hAnsi="Cambria Math" w:cs="Cambria Math"/>
            <w:color w:val="000000"/>
            <w:sz w:val="22"/>
            <w:szCs w:val="22"/>
          </w:rPr>
          <m:t>Throughput=</m:t>
        </m:r>
        <m:f>
          <m:fPr>
            <m:ctrlPr>
              <w:rPr>
                <w:rFonts w:ascii="Cambria Math" w:eastAsia="Cambria Math" w:hAnsi="Cambria Math" w:cs="Cambria Math"/>
                <w:color w:val="000000"/>
                <w:sz w:val="22"/>
                <w:szCs w:val="22"/>
              </w:rPr>
            </m:ctrlPr>
          </m:fPr>
          <m:num>
            <m:r>
              <w:rPr>
                <w:rFonts w:ascii="Cambria Math" w:eastAsia="Cambria Math" w:hAnsi="Cambria Math" w:cs="Cambria Math"/>
                <w:color w:val="000000"/>
                <w:sz w:val="22"/>
                <w:szCs w:val="22"/>
              </w:rPr>
              <m:t>Total Delay</m:t>
            </m:r>
          </m:num>
          <m:den>
            <m:r>
              <w:rPr>
                <w:rFonts w:ascii="Cambria Math" w:eastAsia="Cambria Math" w:hAnsi="Cambria Math" w:cs="Cambria Math"/>
                <w:color w:val="000000"/>
                <w:sz w:val="22"/>
                <w:szCs w:val="22"/>
              </w:rPr>
              <m:t>Total Paket Diterima</m:t>
            </m:r>
          </m:den>
        </m:f>
      </m:oMath>
      <w:r>
        <w:rPr>
          <w:color w:val="000000"/>
          <w:sz w:val="22"/>
          <w:szCs w:val="22"/>
        </w:rPr>
        <w:tab/>
      </w:r>
      <w:r>
        <w:rPr>
          <w:color w:val="000000"/>
          <w:sz w:val="22"/>
          <w:szCs w:val="22"/>
        </w:rPr>
        <w:tab/>
        <w:t>(</w:t>
      </w:r>
      <w:r w:rsidR="006C730B">
        <w:rPr>
          <w:color w:val="000000"/>
          <w:sz w:val="22"/>
          <w:szCs w:val="22"/>
        </w:rPr>
        <w:t>2</w:t>
      </w:r>
      <w:r>
        <w:rPr>
          <w:color w:val="000000"/>
          <w:sz w:val="22"/>
          <w:szCs w:val="22"/>
        </w:rPr>
        <w:t>)</w:t>
      </w:r>
    </w:p>
    <w:p w14:paraId="2ABCB2F8" w14:textId="0067284A" w:rsidR="00710082" w:rsidRDefault="0085302F" w:rsidP="000D0A3C">
      <w:pPr>
        <w:pBdr>
          <w:top w:val="nil"/>
          <w:left w:val="nil"/>
          <w:bottom w:val="nil"/>
          <w:right w:val="nil"/>
          <w:between w:val="nil"/>
        </w:pBdr>
        <w:spacing w:after="120" w:line="240" w:lineRule="auto"/>
        <w:ind w:firstLine="426"/>
        <w:jc w:val="both"/>
        <w:rPr>
          <w:color w:val="000000"/>
          <w:sz w:val="22"/>
          <w:szCs w:val="22"/>
        </w:rPr>
      </w:pPr>
      <w:r w:rsidRPr="000D0A3C">
        <w:rPr>
          <w:sz w:val="22"/>
          <w:szCs w:val="22"/>
        </w:rPr>
        <w:t>Total</w:t>
      </w:r>
      <w:r>
        <w:rPr>
          <w:color w:val="000000"/>
          <w:sz w:val="22"/>
          <w:szCs w:val="22"/>
        </w:rPr>
        <w:t xml:space="preserve"> delay yang didapatkan sebesar 4.1090300E+11 dan paket data yang diterima 161. 4.1090300E+11 / 161 = 2.04175403726708E+10. Dengan delay yang kita dapatkan dikategorikan sebagai Sangat Bagus dan memiliki indeks 4.</w:t>
      </w:r>
    </w:p>
    <w:p w14:paraId="280DA873" w14:textId="3D741E57" w:rsidR="0090060E" w:rsidRDefault="0090060E" w:rsidP="00596216">
      <w:pPr>
        <w:pBdr>
          <w:top w:val="nil"/>
          <w:left w:val="nil"/>
          <w:bottom w:val="nil"/>
          <w:right w:val="nil"/>
          <w:between w:val="nil"/>
        </w:pBdr>
        <w:spacing w:before="120" w:after="120" w:line="240" w:lineRule="auto"/>
        <w:ind w:firstLine="425"/>
        <w:jc w:val="both"/>
        <w:rPr>
          <w:color w:val="000000"/>
          <w:sz w:val="22"/>
          <w:szCs w:val="22"/>
        </w:rPr>
      </w:pPr>
      <w:r w:rsidRPr="008718FD">
        <w:rPr>
          <w:color w:val="000000"/>
          <w:sz w:val="22"/>
          <w:szCs w:val="22"/>
        </w:rPr>
        <w:t xml:space="preserve">Sedangkan pengujian </w:t>
      </w:r>
      <w:r w:rsidR="00D60B64" w:rsidRPr="00D60B64">
        <w:rPr>
          <w:i/>
          <w:iCs/>
          <w:color w:val="000000"/>
          <w:sz w:val="22"/>
          <w:szCs w:val="22"/>
        </w:rPr>
        <w:t>packet loss</w:t>
      </w:r>
      <w:r w:rsidRPr="008718FD">
        <w:rPr>
          <w:color w:val="000000"/>
          <w:sz w:val="22"/>
          <w:szCs w:val="22"/>
        </w:rPr>
        <w:t xml:space="preserve"> bertujuan untuk mengetahui hilangnya paket data yang terjadi saat mengirim jaringan. Kategori </w:t>
      </w:r>
      <w:r w:rsidR="00D60B64" w:rsidRPr="00D60B64">
        <w:rPr>
          <w:i/>
          <w:iCs/>
          <w:color w:val="000000"/>
          <w:sz w:val="22"/>
          <w:szCs w:val="22"/>
        </w:rPr>
        <w:t>Packet loss</w:t>
      </w:r>
      <w:r w:rsidRPr="008718FD">
        <w:rPr>
          <w:color w:val="000000"/>
          <w:sz w:val="22"/>
          <w:szCs w:val="22"/>
        </w:rPr>
        <w:t xml:space="preserve"> menurut TIPHON juga terbagi menjadi 4</w:t>
      </w:r>
      <w:r w:rsidR="00C26405">
        <w:rPr>
          <w:color w:val="000000"/>
          <w:sz w:val="22"/>
          <w:szCs w:val="22"/>
        </w:rPr>
        <w:t xml:space="preserve"> seperti pada </w:t>
      </w:r>
      <w:r w:rsidR="00A065DD">
        <w:rPr>
          <w:color w:val="000000"/>
          <w:sz w:val="22"/>
          <w:szCs w:val="22"/>
        </w:rPr>
        <w:t>T</w:t>
      </w:r>
      <w:r w:rsidR="00C26405">
        <w:rPr>
          <w:color w:val="000000"/>
          <w:sz w:val="22"/>
          <w:szCs w:val="22"/>
        </w:rPr>
        <w:t xml:space="preserve">abel 3. </w:t>
      </w:r>
      <w:r w:rsidRPr="008718FD">
        <w:rPr>
          <w:color w:val="000000"/>
          <w:sz w:val="22"/>
          <w:szCs w:val="22"/>
        </w:rPr>
        <w:t xml:space="preserve"> Pengujian </w:t>
      </w:r>
      <w:r w:rsidR="00D60B64" w:rsidRPr="00D60B64">
        <w:rPr>
          <w:i/>
          <w:iCs/>
          <w:color w:val="000000"/>
          <w:sz w:val="22"/>
          <w:szCs w:val="22"/>
        </w:rPr>
        <w:t>packet loss</w:t>
      </w:r>
      <w:r w:rsidRPr="008718FD">
        <w:rPr>
          <w:color w:val="000000"/>
          <w:sz w:val="22"/>
          <w:szCs w:val="22"/>
        </w:rPr>
        <w:t xml:space="preserve"> biasanya di analisa untuk mengetahui seberapa besar paket data yang hilang dalam pengiriman paket data, biasanya </w:t>
      </w:r>
      <w:r w:rsidR="00D60B64" w:rsidRPr="00D60B64">
        <w:rPr>
          <w:i/>
          <w:iCs/>
          <w:color w:val="000000"/>
          <w:sz w:val="22"/>
          <w:szCs w:val="22"/>
        </w:rPr>
        <w:t>packet loss</w:t>
      </w:r>
      <w:r w:rsidRPr="008718FD">
        <w:rPr>
          <w:color w:val="000000"/>
          <w:sz w:val="22"/>
          <w:szCs w:val="22"/>
        </w:rPr>
        <w:t xml:space="preserve"> sangat berpengaruh terhadap kelancaran jaringan terutama saat memainkan game. Semakin kecil persentase angka yang didapatkan maka semakin kecil juga data yang hilang saat mengirim jaringan dan semakin tinggi persetanse angka maka disaat pengiriman akan adanya data hilang ketika mengirim paket data. </w:t>
      </w:r>
    </w:p>
    <w:p w14:paraId="26F5C9F4" w14:textId="30DDF714" w:rsidR="00866363" w:rsidRDefault="00866363" w:rsidP="00866363">
      <w:pPr>
        <w:spacing w:before="120" w:after="120" w:line="240" w:lineRule="auto"/>
        <w:jc w:val="center"/>
        <w:rPr>
          <w:sz w:val="20"/>
          <w:szCs w:val="20"/>
        </w:rPr>
      </w:pPr>
      <w:r>
        <w:rPr>
          <w:sz w:val="20"/>
          <w:szCs w:val="20"/>
        </w:rPr>
        <w:t xml:space="preserve">Tabel </w:t>
      </w:r>
      <w:r w:rsidR="00C26405">
        <w:rPr>
          <w:sz w:val="20"/>
          <w:szCs w:val="20"/>
        </w:rPr>
        <w:t>3</w:t>
      </w:r>
      <w:r>
        <w:rPr>
          <w:sz w:val="20"/>
          <w:szCs w:val="20"/>
        </w:rPr>
        <w:t xml:space="preserve">. Kategori </w:t>
      </w:r>
      <w:r w:rsidR="005D5730" w:rsidRPr="005D5730">
        <w:rPr>
          <w:i/>
          <w:iCs/>
          <w:sz w:val="20"/>
          <w:szCs w:val="20"/>
        </w:rPr>
        <w:t>P</w:t>
      </w:r>
      <w:r w:rsidR="005D5730" w:rsidRPr="00D60B64">
        <w:rPr>
          <w:i/>
          <w:iCs/>
          <w:color w:val="000000"/>
          <w:sz w:val="22"/>
          <w:szCs w:val="22"/>
        </w:rPr>
        <w:t xml:space="preserve">acket </w:t>
      </w:r>
      <w:r w:rsidR="005D5730">
        <w:rPr>
          <w:i/>
          <w:iCs/>
          <w:color w:val="000000"/>
          <w:sz w:val="22"/>
          <w:szCs w:val="22"/>
        </w:rPr>
        <w:t>L</w:t>
      </w:r>
      <w:r w:rsidR="005D5730" w:rsidRPr="00D60B64">
        <w:rPr>
          <w:i/>
          <w:iCs/>
          <w:color w:val="000000"/>
          <w:sz w:val="22"/>
          <w:szCs w:val="22"/>
        </w:rPr>
        <w:t>oss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70"/>
        <w:gridCol w:w="2234"/>
        <w:gridCol w:w="803"/>
      </w:tblGrid>
      <w:tr w:rsidR="00866363" w:rsidRPr="008E7E0A" w14:paraId="704C1AEB" w14:textId="77777777" w:rsidTr="00F81915">
        <w:trPr>
          <w:tblHeader/>
          <w:jc w:val="center"/>
        </w:trPr>
        <w:tc>
          <w:tcPr>
            <w:tcW w:w="1587" w:type="dxa"/>
            <w:tcBorders>
              <w:left w:val="nil"/>
              <w:right w:val="nil"/>
            </w:tcBorders>
            <w:vAlign w:val="center"/>
          </w:tcPr>
          <w:p w14:paraId="3E516D3B" w14:textId="77777777" w:rsidR="00866363" w:rsidRPr="008E7E0A" w:rsidRDefault="00866363" w:rsidP="009E63B4">
            <w:pPr>
              <w:pStyle w:val="NormalWeb"/>
              <w:widowControl w:val="0"/>
              <w:spacing w:before="0" w:beforeAutospacing="0" w:after="0" w:afterAutospacing="0"/>
              <w:jc w:val="center"/>
              <w:rPr>
                <w:sz w:val="22"/>
                <w:szCs w:val="22"/>
                <w:lang w:val="id-ID" w:eastAsia="id-ID"/>
              </w:rPr>
            </w:pPr>
            <w:r>
              <w:rPr>
                <w:sz w:val="22"/>
                <w:szCs w:val="22"/>
                <w:lang w:val="id-ID" w:eastAsia="id-ID"/>
              </w:rPr>
              <w:t>Parameter</w:t>
            </w:r>
          </w:p>
        </w:tc>
        <w:tc>
          <w:tcPr>
            <w:tcW w:w="2288" w:type="dxa"/>
            <w:tcBorders>
              <w:left w:val="nil"/>
              <w:right w:val="nil"/>
            </w:tcBorders>
            <w:vAlign w:val="center"/>
          </w:tcPr>
          <w:p w14:paraId="54D8573C" w14:textId="4E9531D2" w:rsidR="00866363" w:rsidRPr="008E7E0A" w:rsidRDefault="005D5730" w:rsidP="009E63B4">
            <w:pPr>
              <w:pStyle w:val="NormalWeb"/>
              <w:widowControl w:val="0"/>
              <w:spacing w:before="0" w:beforeAutospacing="0" w:after="0" w:afterAutospacing="0"/>
              <w:jc w:val="center"/>
              <w:rPr>
                <w:sz w:val="22"/>
                <w:szCs w:val="22"/>
                <w:lang w:val="id-ID" w:eastAsia="id-ID"/>
              </w:rPr>
            </w:pPr>
            <w:r w:rsidRPr="005D5730">
              <w:rPr>
                <w:i/>
                <w:iCs/>
                <w:sz w:val="20"/>
                <w:szCs w:val="20"/>
              </w:rPr>
              <w:t>P</w:t>
            </w:r>
            <w:r w:rsidRPr="00D60B64">
              <w:rPr>
                <w:i/>
                <w:iCs/>
                <w:color w:val="000000"/>
                <w:sz w:val="22"/>
                <w:szCs w:val="22"/>
              </w:rPr>
              <w:t xml:space="preserve">acket </w:t>
            </w:r>
            <w:r>
              <w:rPr>
                <w:i/>
                <w:iCs/>
                <w:color w:val="000000"/>
                <w:sz w:val="22"/>
                <w:szCs w:val="22"/>
              </w:rPr>
              <w:t>L</w:t>
            </w:r>
            <w:r w:rsidRPr="00D60B64">
              <w:rPr>
                <w:i/>
                <w:iCs/>
                <w:color w:val="000000"/>
                <w:sz w:val="22"/>
                <w:szCs w:val="22"/>
              </w:rPr>
              <w:t>oss</w:t>
            </w:r>
          </w:p>
        </w:tc>
        <w:tc>
          <w:tcPr>
            <w:tcW w:w="803" w:type="dxa"/>
            <w:tcBorders>
              <w:left w:val="nil"/>
              <w:right w:val="nil"/>
            </w:tcBorders>
          </w:tcPr>
          <w:p w14:paraId="0A977ABB" w14:textId="77777777" w:rsidR="00866363" w:rsidRDefault="00866363" w:rsidP="009E63B4">
            <w:pPr>
              <w:pStyle w:val="NormalWeb"/>
              <w:widowControl w:val="0"/>
              <w:spacing w:before="0" w:beforeAutospacing="0" w:after="0" w:afterAutospacing="0"/>
              <w:jc w:val="center"/>
              <w:rPr>
                <w:sz w:val="22"/>
                <w:szCs w:val="22"/>
                <w:lang w:val="id-ID" w:eastAsia="id-ID"/>
              </w:rPr>
            </w:pPr>
            <w:r>
              <w:rPr>
                <w:sz w:val="22"/>
                <w:szCs w:val="22"/>
                <w:lang w:val="id-ID" w:eastAsia="id-ID"/>
              </w:rPr>
              <w:t>Indeks</w:t>
            </w:r>
          </w:p>
        </w:tc>
      </w:tr>
      <w:tr w:rsidR="00866363" w:rsidRPr="008E7E0A" w14:paraId="2AF56DB2" w14:textId="77777777" w:rsidTr="002E1433">
        <w:trPr>
          <w:jc w:val="center"/>
        </w:trPr>
        <w:tc>
          <w:tcPr>
            <w:tcW w:w="1587" w:type="dxa"/>
            <w:tcBorders>
              <w:left w:val="nil"/>
              <w:right w:val="nil"/>
            </w:tcBorders>
            <w:vAlign w:val="center"/>
          </w:tcPr>
          <w:p w14:paraId="32B1920C" w14:textId="77777777" w:rsidR="00866363" w:rsidRPr="008E7E0A" w:rsidRDefault="00866363" w:rsidP="009E63B4">
            <w:pPr>
              <w:pStyle w:val="NormalWeb"/>
              <w:widowControl w:val="0"/>
              <w:spacing w:before="0" w:beforeAutospacing="0" w:after="0" w:afterAutospacing="0"/>
              <w:jc w:val="center"/>
              <w:rPr>
                <w:sz w:val="22"/>
                <w:szCs w:val="22"/>
                <w:lang w:val="id-ID" w:eastAsia="id-ID"/>
              </w:rPr>
            </w:pPr>
            <w:r>
              <w:rPr>
                <w:sz w:val="22"/>
                <w:szCs w:val="22"/>
                <w:lang w:val="id-ID" w:eastAsia="id-ID"/>
              </w:rPr>
              <w:t>Sangat Baik</w:t>
            </w:r>
          </w:p>
        </w:tc>
        <w:tc>
          <w:tcPr>
            <w:tcW w:w="2288" w:type="dxa"/>
            <w:tcBorders>
              <w:left w:val="nil"/>
              <w:right w:val="nil"/>
            </w:tcBorders>
            <w:vAlign w:val="center"/>
          </w:tcPr>
          <w:p w14:paraId="613CA6C1" w14:textId="6DC1DE42" w:rsidR="00866363" w:rsidRPr="008E7E0A" w:rsidRDefault="00F518FB" w:rsidP="009E63B4">
            <w:pPr>
              <w:pStyle w:val="NormalWeb"/>
              <w:widowControl w:val="0"/>
              <w:spacing w:before="0" w:beforeAutospacing="0" w:after="0" w:afterAutospacing="0"/>
              <w:jc w:val="center"/>
              <w:rPr>
                <w:sz w:val="22"/>
                <w:szCs w:val="22"/>
                <w:lang w:val="id-ID" w:eastAsia="id-ID"/>
              </w:rPr>
            </w:pPr>
            <w:r>
              <w:rPr>
                <w:sz w:val="22"/>
                <w:szCs w:val="22"/>
                <w:lang w:val="id-ID" w:eastAsia="id-ID"/>
              </w:rPr>
              <w:t>0 – 2 %</w:t>
            </w:r>
          </w:p>
        </w:tc>
        <w:tc>
          <w:tcPr>
            <w:tcW w:w="803" w:type="dxa"/>
            <w:tcBorders>
              <w:left w:val="nil"/>
              <w:right w:val="nil"/>
            </w:tcBorders>
          </w:tcPr>
          <w:p w14:paraId="6ED6367E" w14:textId="77777777" w:rsidR="00866363" w:rsidRPr="008E7E0A" w:rsidRDefault="00866363" w:rsidP="009E63B4">
            <w:pPr>
              <w:pStyle w:val="NormalWeb"/>
              <w:widowControl w:val="0"/>
              <w:spacing w:before="0" w:beforeAutospacing="0" w:after="0" w:afterAutospacing="0"/>
              <w:jc w:val="center"/>
              <w:rPr>
                <w:sz w:val="22"/>
                <w:szCs w:val="22"/>
                <w:lang w:val="id-ID" w:eastAsia="id-ID"/>
              </w:rPr>
            </w:pPr>
            <w:r>
              <w:rPr>
                <w:sz w:val="22"/>
                <w:szCs w:val="22"/>
                <w:lang w:val="id-ID" w:eastAsia="id-ID"/>
              </w:rPr>
              <w:t>4</w:t>
            </w:r>
          </w:p>
        </w:tc>
      </w:tr>
      <w:tr w:rsidR="00866363" w:rsidRPr="008E7E0A" w14:paraId="177E69F8" w14:textId="77777777" w:rsidTr="002E1433">
        <w:trPr>
          <w:jc w:val="center"/>
        </w:trPr>
        <w:tc>
          <w:tcPr>
            <w:tcW w:w="1587" w:type="dxa"/>
            <w:tcBorders>
              <w:left w:val="nil"/>
              <w:right w:val="nil"/>
            </w:tcBorders>
            <w:vAlign w:val="center"/>
          </w:tcPr>
          <w:p w14:paraId="247E0B20" w14:textId="77777777" w:rsidR="00866363" w:rsidRPr="008E7E0A" w:rsidRDefault="00866363" w:rsidP="009E63B4">
            <w:pPr>
              <w:pStyle w:val="NormalWeb"/>
              <w:widowControl w:val="0"/>
              <w:spacing w:before="0" w:beforeAutospacing="0" w:after="0" w:afterAutospacing="0"/>
              <w:jc w:val="center"/>
              <w:rPr>
                <w:sz w:val="22"/>
                <w:szCs w:val="22"/>
                <w:lang w:val="id-ID" w:eastAsia="id-ID"/>
              </w:rPr>
            </w:pPr>
            <w:r>
              <w:rPr>
                <w:sz w:val="22"/>
                <w:szCs w:val="22"/>
                <w:lang w:val="id-ID" w:eastAsia="id-ID"/>
              </w:rPr>
              <w:t>Baik</w:t>
            </w:r>
          </w:p>
        </w:tc>
        <w:tc>
          <w:tcPr>
            <w:tcW w:w="2288" w:type="dxa"/>
            <w:tcBorders>
              <w:left w:val="nil"/>
              <w:right w:val="nil"/>
            </w:tcBorders>
            <w:vAlign w:val="center"/>
          </w:tcPr>
          <w:p w14:paraId="127D8CB7" w14:textId="2D421FB6" w:rsidR="00866363" w:rsidRPr="008E7E0A" w:rsidRDefault="00F518FB" w:rsidP="009E63B4">
            <w:pPr>
              <w:pStyle w:val="NormalWeb"/>
              <w:widowControl w:val="0"/>
              <w:spacing w:before="0" w:beforeAutospacing="0" w:after="0" w:afterAutospacing="0"/>
              <w:jc w:val="center"/>
              <w:rPr>
                <w:sz w:val="22"/>
                <w:szCs w:val="22"/>
                <w:lang w:val="id-ID" w:eastAsia="id-ID"/>
              </w:rPr>
            </w:pPr>
            <w:r>
              <w:rPr>
                <w:sz w:val="22"/>
                <w:szCs w:val="22"/>
                <w:lang w:val="id-ID" w:eastAsia="id-ID"/>
              </w:rPr>
              <w:t>3 – 14 %</w:t>
            </w:r>
          </w:p>
        </w:tc>
        <w:tc>
          <w:tcPr>
            <w:tcW w:w="803" w:type="dxa"/>
            <w:tcBorders>
              <w:left w:val="nil"/>
              <w:right w:val="nil"/>
            </w:tcBorders>
          </w:tcPr>
          <w:p w14:paraId="758C03E5" w14:textId="77777777" w:rsidR="00866363" w:rsidRPr="008E7E0A" w:rsidRDefault="00866363" w:rsidP="009E63B4">
            <w:pPr>
              <w:pStyle w:val="NormalWeb"/>
              <w:widowControl w:val="0"/>
              <w:spacing w:before="0" w:beforeAutospacing="0" w:after="0" w:afterAutospacing="0"/>
              <w:jc w:val="center"/>
              <w:rPr>
                <w:sz w:val="22"/>
                <w:szCs w:val="22"/>
                <w:lang w:val="id-ID" w:eastAsia="id-ID"/>
              </w:rPr>
            </w:pPr>
            <w:r>
              <w:rPr>
                <w:sz w:val="22"/>
                <w:szCs w:val="22"/>
                <w:lang w:val="id-ID" w:eastAsia="id-ID"/>
              </w:rPr>
              <w:t>3</w:t>
            </w:r>
          </w:p>
        </w:tc>
      </w:tr>
      <w:tr w:rsidR="00866363" w:rsidRPr="008E7E0A" w14:paraId="6CD9D6E7" w14:textId="77777777" w:rsidTr="002E1433">
        <w:trPr>
          <w:jc w:val="center"/>
        </w:trPr>
        <w:tc>
          <w:tcPr>
            <w:tcW w:w="1587" w:type="dxa"/>
            <w:tcBorders>
              <w:left w:val="nil"/>
              <w:right w:val="nil"/>
            </w:tcBorders>
            <w:vAlign w:val="center"/>
          </w:tcPr>
          <w:p w14:paraId="67B419A5" w14:textId="77777777" w:rsidR="00866363" w:rsidRPr="008E7E0A" w:rsidRDefault="00866363" w:rsidP="009E63B4">
            <w:pPr>
              <w:pStyle w:val="NormalWeb"/>
              <w:widowControl w:val="0"/>
              <w:spacing w:before="0" w:beforeAutospacing="0" w:after="0" w:afterAutospacing="0"/>
              <w:jc w:val="center"/>
              <w:rPr>
                <w:sz w:val="22"/>
                <w:szCs w:val="22"/>
                <w:lang w:val="id-ID" w:eastAsia="id-ID"/>
              </w:rPr>
            </w:pPr>
            <w:r>
              <w:rPr>
                <w:sz w:val="22"/>
                <w:szCs w:val="22"/>
                <w:lang w:val="id-ID" w:eastAsia="id-ID"/>
              </w:rPr>
              <w:t>Cukup</w:t>
            </w:r>
          </w:p>
        </w:tc>
        <w:tc>
          <w:tcPr>
            <w:tcW w:w="2288" w:type="dxa"/>
            <w:tcBorders>
              <w:left w:val="nil"/>
              <w:right w:val="nil"/>
            </w:tcBorders>
            <w:vAlign w:val="center"/>
          </w:tcPr>
          <w:p w14:paraId="0348C4E2" w14:textId="2548E4FA" w:rsidR="00866363" w:rsidRPr="008E7E0A" w:rsidRDefault="00F518FB" w:rsidP="009E63B4">
            <w:pPr>
              <w:pStyle w:val="NormalWeb"/>
              <w:widowControl w:val="0"/>
              <w:spacing w:before="0" w:beforeAutospacing="0" w:after="0" w:afterAutospacing="0"/>
              <w:jc w:val="center"/>
              <w:rPr>
                <w:sz w:val="22"/>
                <w:szCs w:val="22"/>
                <w:lang w:val="id-ID" w:eastAsia="id-ID"/>
              </w:rPr>
            </w:pPr>
            <w:r>
              <w:rPr>
                <w:sz w:val="22"/>
                <w:szCs w:val="22"/>
                <w:lang w:val="id-ID" w:eastAsia="id-ID"/>
              </w:rPr>
              <w:t>15 – 24 %</w:t>
            </w:r>
          </w:p>
        </w:tc>
        <w:tc>
          <w:tcPr>
            <w:tcW w:w="803" w:type="dxa"/>
            <w:tcBorders>
              <w:left w:val="nil"/>
              <w:right w:val="nil"/>
            </w:tcBorders>
          </w:tcPr>
          <w:p w14:paraId="19B5C1D5" w14:textId="77777777" w:rsidR="00866363" w:rsidRPr="008E7E0A" w:rsidRDefault="00866363" w:rsidP="009E63B4">
            <w:pPr>
              <w:pStyle w:val="NormalWeb"/>
              <w:widowControl w:val="0"/>
              <w:spacing w:before="0" w:beforeAutospacing="0" w:after="0" w:afterAutospacing="0"/>
              <w:jc w:val="center"/>
              <w:rPr>
                <w:sz w:val="22"/>
                <w:szCs w:val="22"/>
                <w:lang w:val="id-ID" w:eastAsia="id-ID"/>
              </w:rPr>
            </w:pPr>
            <w:r>
              <w:rPr>
                <w:sz w:val="22"/>
                <w:szCs w:val="22"/>
                <w:lang w:val="id-ID" w:eastAsia="id-ID"/>
              </w:rPr>
              <w:t>2</w:t>
            </w:r>
          </w:p>
        </w:tc>
      </w:tr>
      <w:tr w:rsidR="00866363" w:rsidRPr="008E7E0A" w14:paraId="336F5F9A" w14:textId="77777777" w:rsidTr="002E1433">
        <w:trPr>
          <w:jc w:val="center"/>
        </w:trPr>
        <w:tc>
          <w:tcPr>
            <w:tcW w:w="1587" w:type="dxa"/>
            <w:tcBorders>
              <w:left w:val="nil"/>
              <w:right w:val="nil"/>
            </w:tcBorders>
            <w:vAlign w:val="center"/>
          </w:tcPr>
          <w:p w14:paraId="7C165A8B" w14:textId="0708F0D2" w:rsidR="00866363" w:rsidRPr="008E7E0A" w:rsidRDefault="00F518FB" w:rsidP="009E63B4">
            <w:pPr>
              <w:pStyle w:val="NormalWeb"/>
              <w:widowControl w:val="0"/>
              <w:spacing w:before="0" w:beforeAutospacing="0" w:after="0" w:afterAutospacing="0"/>
              <w:jc w:val="center"/>
              <w:rPr>
                <w:sz w:val="22"/>
                <w:szCs w:val="22"/>
                <w:lang w:val="id-ID" w:eastAsia="id-ID"/>
              </w:rPr>
            </w:pPr>
            <w:r>
              <w:rPr>
                <w:sz w:val="22"/>
                <w:szCs w:val="22"/>
                <w:lang w:val="id-ID" w:eastAsia="id-ID"/>
              </w:rPr>
              <w:t>Buruk</w:t>
            </w:r>
          </w:p>
        </w:tc>
        <w:tc>
          <w:tcPr>
            <w:tcW w:w="2288" w:type="dxa"/>
            <w:tcBorders>
              <w:left w:val="nil"/>
              <w:right w:val="nil"/>
            </w:tcBorders>
            <w:vAlign w:val="center"/>
          </w:tcPr>
          <w:p w14:paraId="009C85CE" w14:textId="0A608229" w:rsidR="00866363" w:rsidRPr="008E7E0A" w:rsidRDefault="00F518FB" w:rsidP="009E63B4">
            <w:pPr>
              <w:pStyle w:val="NormalWeb"/>
              <w:widowControl w:val="0"/>
              <w:spacing w:before="0" w:beforeAutospacing="0" w:after="0" w:afterAutospacing="0"/>
              <w:jc w:val="center"/>
              <w:rPr>
                <w:sz w:val="22"/>
                <w:szCs w:val="22"/>
                <w:lang w:val="id-ID" w:eastAsia="id-ID"/>
              </w:rPr>
            </w:pPr>
            <w:r>
              <w:rPr>
                <w:sz w:val="22"/>
                <w:szCs w:val="22"/>
                <w:lang w:val="id-ID" w:eastAsia="id-ID"/>
              </w:rPr>
              <w:t>&lt; 25%</w:t>
            </w:r>
          </w:p>
        </w:tc>
        <w:tc>
          <w:tcPr>
            <w:tcW w:w="803" w:type="dxa"/>
            <w:tcBorders>
              <w:left w:val="nil"/>
              <w:right w:val="nil"/>
            </w:tcBorders>
          </w:tcPr>
          <w:p w14:paraId="0FC5D454" w14:textId="77777777" w:rsidR="00866363" w:rsidRPr="008E7E0A" w:rsidRDefault="00866363" w:rsidP="009E63B4">
            <w:pPr>
              <w:pStyle w:val="NormalWeb"/>
              <w:widowControl w:val="0"/>
              <w:spacing w:before="0" w:beforeAutospacing="0" w:after="0" w:afterAutospacing="0"/>
              <w:jc w:val="center"/>
              <w:rPr>
                <w:sz w:val="22"/>
                <w:szCs w:val="22"/>
                <w:lang w:val="id-ID" w:eastAsia="id-ID"/>
              </w:rPr>
            </w:pPr>
            <w:r>
              <w:rPr>
                <w:sz w:val="22"/>
                <w:szCs w:val="22"/>
                <w:lang w:val="id-ID" w:eastAsia="id-ID"/>
              </w:rPr>
              <w:t>1</w:t>
            </w:r>
          </w:p>
        </w:tc>
      </w:tr>
    </w:tbl>
    <w:p w14:paraId="112D0407" w14:textId="77777777" w:rsidR="002E1433" w:rsidRDefault="002E1433" w:rsidP="002E1433">
      <w:pPr>
        <w:pBdr>
          <w:top w:val="nil"/>
          <w:left w:val="nil"/>
          <w:bottom w:val="nil"/>
          <w:right w:val="nil"/>
          <w:between w:val="nil"/>
        </w:pBdr>
        <w:spacing w:before="120" w:after="120" w:line="240" w:lineRule="auto"/>
        <w:ind w:firstLine="425"/>
        <w:jc w:val="both"/>
        <w:rPr>
          <w:sz w:val="22"/>
          <w:szCs w:val="22"/>
        </w:rPr>
      </w:pPr>
      <w:r w:rsidRPr="002E1433">
        <w:rPr>
          <w:color w:val="000000"/>
          <w:sz w:val="22"/>
          <w:szCs w:val="22"/>
        </w:rPr>
        <w:t>Berikut</w:t>
      </w:r>
      <w:r>
        <w:rPr>
          <w:sz w:val="22"/>
          <w:szCs w:val="22"/>
        </w:rPr>
        <w:t xml:space="preserve"> adalah perhitungan packet Loss berdasarkan rumus yang tertera :</w:t>
      </w:r>
    </w:p>
    <w:p w14:paraId="3EB6FF52" w14:textId="77777777" w:rsidR="00683AC5" w:rsidRPr="00A54AE3" w:rsidRDefault="002E1433" w:rsidP="009E52E3">
      <w:pPr>
        <w:ind w:left="142"/>
        <w:jc w:val="both"/>
        <w:rPr>
          <w:color w:val="000000"/>
          <w:sz w:val="22"/>
          <w:szCs w:val="22"/>
        </w:rPr>
      </w:pPr>
      <m:oMathPara>
        <m:oMathParaPr>
          <m:jc m:val="left"/>
        </m:oMathParaPr>
        <m:oMath>
          <m:r>
            <w:rPr>
              <w:rFonts w:ascii="Cambria Math" w:hAnsi="Cambria Math"/>
              <w:color w:val="000000"/>
              <w:sz w:val="22"/>
              <w:szCs w:val="22"/>
            </w:rPr>
            <m:t>Packet Loss=</m:t>
          </m:r>
        </m:oMath>
      </m:oMathPara>
    </w:p>
    <w:p w14:paraId="070035AC" w14:textId="2E33EC93" w:rsidR="002E1433" w:rsidRPr="00A54AE3" w:rsidRDefault="00000000" w:rsidP="00683AC5">
      <w:pPr>
        <w:ind w:left="142"/>
        <w:jc w:val="both"/>
        <w:rPr>
          <w:color w:val="000000"/>
          <w:sz w:val="22"/>
          <w:szCs w:val="22"/>
        </w:rPr>
      </w:pPr>
      <m:oMath>
        <m:f>
          <m:fPr>
            <m:ctrlPr>
              <w:rPr>
                <w:rFonts w:ascii="Cambria Math" w:hAnsi="Cambria Math"/>
                <w:color w:val="000000"/>
                <w:sz w:val="22"/>
                <w:szCs w:val="22"/>
              </w:rPr>
            </m:ctrlPr>
          </m:fPr>
          <m:num>
            <m:d>
              <m:dPr>
                <m:ctrlPr>
                  <w:rPr>
                    <w:rFonts w:ascii="Cambria Math" w:hAnsi="Cambria Math"/>
                    <w:color w:val="000000"/>
                    <w:sz w:val="22"/>
                    <w:szCs w:val="22"/>
                  </w:rPr>
                </m:ctrlPr>
              </m:dPr>
              <m:e>
                <m:r>
                  <w:rPr>
                    <w:rFonts w:ascii="Cambria Math" w:hAnsi="Cambria Math"/>
                    <w:color w:val="000000"/>
                    <w:sz w:val="22"/>
                    <w:szCs w:val="22"/>
                  </w:rPr>
                  <m:t xml:space="preserve">Paket data dikirim-paket diterima </m:t>
                </m:r>
              </m:e>
            </m:d>
            <m:r>
              <w:rPr>
                <w:rFonts w:ascii="Cambria Math" w:hAnsi="Cambria Math"/>
                <w:color w:val="000000"/>
                <w:sz w:val="22"/>
                <w:szCs w:val="22"/>
              </w:rPr>
              <m:t>x 100%</m:t>
            </m:r>
          </m:num>
          <m:den>
            <m:r>
              <w:rPr>
                <w:rFonts w:ascii="Cambria Math" w:hAnsi="Cambria Math"/>
                <w:color w:val="000000"/>
                <w:sz w:val="22"/>
                <w:szCs w:val="22"/>
              </w:rPr>
              <m:t>paket data dikirim</m:t>
            </m:r>
          </m:den>
        </m:f>
      </m:oMath>
      <w:r w:rsidR="005037ED">
        <w:rPr>
          <w:color w:val="000000"/>
          <w:sz w:val="16"/>
          <w:szCs w:val="16"/>
        </w:rPr>
        <w:t xml:space="preserve"> </w:t>
      </w:r>
      <w:r w:rsidR="005037ED">
        <w:rPr>
          <w:color w:val="000000"/>
          <w:sz w:val="16"/>
          <w:szCs w:val="16"/>
        </w:rPr>
        <w:tab/>
      </w:r>
      <w:r w:rsidR="005037ED" w:rsidRPr="00A54AE3">
        <w:rPr>
          <w:color w:val="000000"/>
          <w:sz w:val="22"/>
          <w:szCs w:val="22"/>
        </w:rPr>
        <w:t>(3)</w:t>
      </w:r>
    </w:p>
    <w:p w14:paraId="2E17B2A5" w14:textId="77777777" w:rsidR="002E1433" w:rsidRPr="009E52E3" w:rsidRDefault="002E1433" w:rsidP="009E52E3">
      <w:pPr>
        <w:pBdr>
          <w:top w:val="nil"/>
          <w:left w:val="nil"/>
          <w:bottom w:val="nil"/>
          <w:right w:val="nil"/>
          <w:between w:val="nil"/>
        </w:pBdr>
        <w:spacing w:after="120" w:line="240" w:lineRule="auto"/>
        <w:ind w:firstLine="426"/>
        <w:jc w:val="both"/>
        <w:rPr>
          <w:color w:val="000000"/>
          <w:sz w:val="22"/>
          <w:szCs w:val="22"/>
        </w:rPr>
      </w:pPr>
      <w:r w:rsidRPr="009E52E3">
        <w:rPr>
          <w:color w:val="000000"/>
          <w:sz w:val="22"/>
          <w:szCs w:val="22"/>
        </w:rPr>
        <w:t xml:space="preserve">Paket </w:t>
      </w:r>
      <w:r w:rsidRPr="005E5945">
        <w:rPr>
          <w:color w:val="000000"/>
          <w:sz w:val="22"/>
          <w:szCs w:val="22"/>
        </w:rPr>
        <w:t>data</w:t>
      </w:r>
      <w:r w:rsidRPr="009E52E3">
        <w:rPr>
          <w:color w:val="000000"/>
          <w:sz w:val="22"/>
          <w:szCs w:val="22"/>
        </w:rPr>
        <w:t xml:space="preserve"> yang dikirim yaitu 163 dan paket data yang diterima 161.</w:t>
      </w:r>
    </w:p>
    <w:p w14:paraId="5E2D2F65" w14:textId="47D0C062" w:rsidR="002E1433" w:rsidRDefault="002E1433" w:rsidP="002E1433">
      <w:pPr>
        <w:widowControl w:val="0"/>
        <w:spacing w:after="120" w:line="240" w:lineRule="auto"/>
        <w:ind w:hanging="2"/>
        <w:rPr>
          <w:sz w:val="22"/>
          <w:szCs w:val="22"/>
        </w:rPr>
      </w:pPr>
      <w:r>
        <w:rPr>
          <w:sz w:val="22"/>
          <w:szCs w:val="22"/>
        </w:rPr>
        <w:tab/>
      </w:r>
      <m:oMath>
        <m:r>
          <w:rPr>
            <w:rFonts w:ascii="Cambria Math" w:hAnsi="Cambria Math"/>
            <w:sz w:val="22"/>
            <w:szCs w:val="22"/>
          </w:rPr>
          <m:t>packet loss=</m:t>
        </m:r>
        <m:f>
          <m:fPr>
            <m:ctrlPr>
              <w:rPr>
                <w:rFonts w:ascii="Cambria Math" w:hAnsi="Cambria Math"/>
                <w:sz w:val="22"/>
                <w:szCs w:val="22"/>
              </w:rPr>
            </m:ctrlPr>
          </m:fPr>
          <m:num>
            <m:d>
              <m:dPr>
                <m:ctrlPr>
                  <w:rPr>
                    <w:rFonts w:ascii="Cambria Math" w:hAnsi="Cambria Math"/>
                    <w:sz w:val="22"/>
                    <w:szCs w:val="22"/>
                  </w:rPr>
                </m:ctrlPr>
              </m:dPr>
              <m:e>
                <m:r>
                  <w:rPr>
                    <w:rFonts w:ascii="Cambria Math" w:hAnsi="Cambria Math"/>
                    <w:sz w:val="22"/>
                    <w:szCs w:val="22"/>
                  </w:rPr>
                  <m:t>163-161</m:t>
                </m:r>
              </m:e>
            </m:d>
            <m:r>
              <w:rPr>
                <w:rFonts w:ascii="Cambria Math" w:hAnsi="Cambria Math"/>
                <w:sz w:val="22"/>
                <w:szCs w:val="22"/>
              </w:rPr>
              <m:t>x 100%</m:t>
            </m:r>
          </m:num>
          <m:den>
            <m:r>
              <w:rPr>
                <w:rFonts w:ascii="Cambria Math" w:hAnsi="Cambria Math"/>
                <w:sz w:val="22"/>
                <w:szCs w:val="22"/>
              </w:rPr>
              <m:t>163</m:t>
            </m:r>
          </m:den>
        </m:f>
      </m:oMath>
      <w:r>
        <w:rPr>
          <w:sz w:val="22"/>
          <w:szCs w:val="22"/>
        </w:rPr>
        <w:tab/>
      </w:r>
      <w:r w:rsidR="008F49E0">
        <w:rPr>
          <w:sz w:val="22"/>
          <w:szCs w:val="22"/>
        </w:rPr>
        <w:tab/>
      </w:r>
      <w:r w:rsidR="008F49E0">
        <w:rPr>
          <w:sz w:val="22"/>
          <w:szCs w:val="22"/>
        </w:rPr>
        <w:tab/>
        <w:t>(4)</w:t>
      </w:r>
    </w:p>
    <w:p w14:paraId="06800C2A" w14:textId="77777777" w:rsidR="002E1433" w:rsidRDefault="002E1433" w:rsidP="009E52E3">
      <w:pPr>
        <w:pBdr>
          <w:top w:val="nil"/>
          <w:left w:val="nil"/>
          <w:bottom w:val="nil"/>
          <w:right w:val="nil"/>
          <w:between w:val="nil"/>
        </w:pBdr>
        <w:spacing w:after="120" w:line="240" w:lineRule="auto"/>
        <w:ind w:firstLine="426"/>
        <w:jc w:val="both"/>
        <w:rPr>
          <w:color w:val="000000"/>
          <w:sz w:val="22"/>
          <w:szCs w:val="22"/>
        </w:rPr>
      </w:pPr>
      <w:r w:rsidRPr="009E52E3">
        <w:rPr>
          <w:color w:val="000000"/>
          <w:sz w:val="22"/>
          <w:szCs w:val="22"/>
        </w:rPr>
        <w:t xml:space="preserve">Hasil </w:t>
      </w:r>
      <w:r w:rsidRPr="005E5945">
        <w:rPr>
          <w:color w:val="000000"/>
          <w:sz w:val="22"/>
          <w:szCs w:val="22"/>
        </w:rPr>
        <w:t>yang</w:t>
      </w:r>
      <w:r w:rsidRPr="009E52E3">
        <w:rPr>
          <w:color w:val="000000"/>
          <w:sz w:val="22"/>
          <w:szCs w:val="22"/>
        </w:rPr>
        <w:t xml:space="preserve"> didapatkan </w:t>
      </w:r>
      <w:r>
        <w:rPr>
          <w:color w:val="000000"/>
          <w:sz w:val="22"/>
          <w:szCs w:val="22"/>
        </w:rPr>
        <w:t>0.012269939, dengan hasil tersebut membuktikan bahwa kategori packet loss tergolong bagus dengan indeks 3.</w:t>
      </w:r>
    </w:p>
    <w:p w14:paraId="1C9BE083" w14:textId="62FA9F37" w:rsidR="0090060E" w:rsidRDefault="0090060E" w:rsidP="00D50403">
      <w:pPr>
        <w:pBdr>
          <w:top w:val="nil"/>
          <w:left w:val="nil"/>
          <w:bottom w:val="nil"/>
          <w:right w:val="nil"/>
          <w:between w:val="nil"/>
        </w:pBdr>
        <w:spacing w:after="120" w:line="240" w:lineRule="auto"/>
        <w:ind w:firstLine="426"/>
        <w:jc w:val="both"/>
        <w:rPr>
          <w:color w:val="000000"/>
          <w:sz w:val="22"/>
          <w:szCs w:val="22"/>
        </w:rPr>
      </w:pPr>
      <w:r w:rsidRPr="008718FD">
        <w:rPr>
          <w:color w:val="000000"/>
          <w:sz w:val="22"/>
          <w:szCs w:val="22"/>
        </w:rPr>
        <w:t xml:space="preserve">Pengujian </w:t>
      </w:r>
      <w:r w:rsidR="00D60B64" w:rsidRPr="00D60B64">
        <w:rPr>
          <w:i/>
          <w:iCs/>
          <w:color w:val="000000"/>
          <w:sz w:val="22"/>
          <w:szCs w:val="22"/>
        </w:rPr>
        <w:t>Jitter</w:t>
      </w:r>
      <w:r w:rsidRPr="008718FD">
        <w:rPr>
          <w:color w:val="000000"/>
          <w:sz w:val="22"/>
          <w:szCs w:val="22"/>
        </w:rPr>
        <w:t xml:space="preserve"> dilakukan untuk mengukur lantesi jaringan saat pengiriman paket data, jika angkanya rendah maka jaringan cenderung stabil dan tidak menimbulkan gangguan sebaliknya jika angkanya tinggi maka akan adanya gangguan pada jaringan sehingga menyebabkan jaringannya tidak stabil. Tahap-tahap berikut adalah fondasi dasar ketika ingin memastikan apakah pengiriman paket data jaringan lancar atau tidak dan kecepatan pengiriman.</w:t>
      </w:r>
    </w:p>
    <w:p w14:paraId="059D5409" w14:textId="1EE77B6A" w:rsidR="00866363" w:rsidRDefault="00866363" w:rsidP="00866363">
      <w:pPr>
        <w:spacing w:before="120" w:after="120" w:line="240" w:lineRule="auto"/>
        <w:jc w:val="center"/>
        <w:rPr>
          <w:sz w:val="20"/>
          <w:szCs w:val="20"/>
        </w:rPr>
      </w:pPr>
      <w:r>
        <w:rPr>
          <w:sz w:val="20"/>
          <w:szCs w:val="20"/>
        </w:rPr>
        <w:t xml:space="preserve">Tabel </w:t>
      </w:r>
      <w:r w:rsidR="00A64D16">
        <w:rPr>
          <w:sz w:val="20"/>
          <w:szCs w:val="20"/>
        </w:rPr>
        <w:t>4</w:t>
      </w:r>
      <w:r>
        <w:rPr>
          <w:sz w:val="20"/>
          <w:szCs w:val="20"/>
        </w:rPr>
        <w:t xml:space="preserve">. Kategori </w:t>
      </w:r>
      <w:r w:rsidR="005D5730" w:rsidRPr="00D60B64">
        <w:rPr>
          <w:i/>
          <w:iCs/>
          <w:color w:val="000000"/>
          <w:sz w:val="22"/>
          <w:szCs w:val="22"/>
        </w:rPr>
        <w:t>Jitter</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72"/>
        <w:gridCol w:w="2232"/>
        <w:gridCol w:w="803"/>
      </w:tblGrid>
      <w:tr w:rsidR="00866363" w:rsidRPr="008E7E0A" w14:paraId="41A27879" w14:textId="77777777" w:rsidTr="0075522D">
        <w:trPr>
          <w:jc w:val="center"/>
        </w:trPr>
        <w:tc>
          <w:tcPr>
            <w:tcW w:w="1588" w:type="dxa"/>
            <w:tcBorders>
              <w:left w:val="nil"/>
              <w:right w:val="nil"/>
            </w:tcBorders>
            <w:vAlign w:val="center"/>
          </w:tcPr>
          <w:p w14:paraId="7FAD8B59" w14:textId="77777777" w:rsidR="00866363" w:rsidRPr="008E7E0A" w:rsidRDefault="00866363" w:rsidP="009E63B4">
            <w:pPr>
              <w:pStyle w:val="NormalWeb"/>
              <w:widowControl w:val="0"/>
              <w:spacing w:before="0" w:beforeAutospacing="0" w:after="0" w:afterAutospacing="0"/>
              <w:jc w:val="center"/>
              <w:rPr>
                <w:sz w:val="22"/>
                <w:szCs w:val="22"/>
                <w:lang w:val="id-ID" w:eastAsia="id-ID"/>
              </w:rPr>
            </w:pPr>
            <w:r>
              <w:rPr>
                <w:sz w:val="22"/>
                <w:szCs w:val="22"/>
                <w:lang w:val="id-ID" w:eastAsia="id-ID"/>
              </w:rPr>
              <w:t>Parameter</w:t>
            </w:r>
          </w:p>
        </w:tc>
        <w:tc>
          <w:tcPr>
            <w:tcW w:w="2287" w:type="dxa"/>
            <w:tcBorders>
              <w:left w:val="nil"/>
              <w:right w:val="nil"/>
            </w:tcBorders>
            <w:vAlign w:val="center"/>
          </w:tcPr>
          <w:p w14:paraId="3FC7CA5F" w14:textId="741F901A" w:rsidR="00866363" w:rsidRPr="008E7E0A" w:rsidRDefault="005D5730" w:rsidP="009E63B4">
            <w:pPr>
              <w:pStyle w:val="NormalWeb"/>
              <w:widowControl w:val="0"/>
              <w:spacing w:before="0" w:beforeAutospacing="0" w:after="0" w:afterAutospacing="0"/>
              <w:jc w:val="center"/>
              <w:rPr>
                <w:sz w:val="22"/>
                <w:szCs w:val="22"/>
                <w:lang w:val="id-ID" w:eastAsia="id-ID"/>
              </w:rPr>
            </w:pPr>
            <w:r w:rsidRPr="00D60B64">
              <w:rPr>
                <w:i/>
                <w:iCs/>
                <w:color w:val="000000"/>
                <w:sz w:val="22"/>
                <w:szCs w:val="22"/>
              </w:rPr>
              <w:t>Jitter</w:t>
            </w:r>
          </w:p>
        </w:tc>
        <w:tc>
          <w:tcPr>
            <w:tcW w:w="803" w:type="dxa"/>
            <w:tcBorders>
              <w:left w:val="nil"/>
              <w:right w:val="nil"/>
            </w:tcBorders>
          </w:tcPr>
          <w:p w14:paraId="6EAB6DDC" w14:textId="77777777" w:rsidR="00866363" w:rsidRDefault="00866363" w:rsidP="009E63B4">
            <w:pPr>
              <w:pStyle w:val="NormalWeb"/>
              <w:widowControl w:val="0"/>
              <w:spacing w:before="0" w:beforeAutospacing="0" w:after="0" w:afterAutospacing="0"/>
              <w:jc w:val="center"/>
              <w:rPr>
                <w:sz w:val="22"/>
                <w:szCs w:val="22"/>
                <w:lang w:val="id-ID" w:eastAsia="id-ID"/>
              </w:rPr>
            </w:pPr>
            <w:r>
              <w:rPr>
                <w:sz w:val="22"/>
                <w:szCs w:val="22"/>
                <w:lang w:val="id-ID" w:eastAsia="id-ID"/>
              </w:rPr>
              <w:t>Indeks</w:t>
            </w:r>
          </w:p>
        </w:tc>
      </w:tr>
      <w:tr w:rsidR="00866363" w:rsidRPr="008E7E0A" w14:paraId="545481D4" w14:textId="77777777" w:rsidTr="0075522D">
        <w:trPr>
          <w:jc w:val="center"/>
        </w:trPr>
        <w:tc>
          <w:tcPr>
            <w:tcW w:w="1588" w:type="dxa"/>
            <w:tcBorders>
              <w:left w:val="nil"/>
              <w:right w:val="nil"/>
            </w:tcBorders>
            <w:vAlign w:val="center"/>
          </w:tcPr>
          <w:p w14:paraId="10F49500" w14:textId="77777777" w:rsidR="00866363" w:rsidRPr="008E7E0A" w:rsidRDefault="00866363" w:rsidP="009E63B4">
            <w:pPr>
              <w:pStyle w:val="NormalWeb"/>
              <w:widowControl w:val="0"/>
              <w:spacing w:before="0" w:beforeAutospacing="0" w:after="0" w:afterAutospacing="0"/>
              <w:jc w:val="center"/>
              <w:rPr>
                <w:sz w:val="22"/>
                <w:szCs w:val="22"/>
                <w:lang w:val="id-ID" w:eastAsia="id-ID"/>
              </w:rPr>
            </w:pPr>
            <w:r>
              <w:rPr>
                <w:sz w:val="22"/>
                <w:szCs w:val="22"/>
                <w:lang w:val="id-ID" w:eastAsia="id-ID"/>
              </w:rPr>
              <w:t>Sangat Baik</w:t>
            </w:r>
          </w:p>
        </w:tc>
        <w:tc>
          <w:tcPr>
            <w:tcW w:w="2287" w:type="dxa"/>
            <w:tcBorders>
              <w:left w:val="nil"/>
              <w:right w:val="nil"/>
            </w:tcBorders>
            <w:vAlign w:val="center"/>
          </w:tcPr>
          <w:p w14:paraId="1204C8B7" w14:textId="02D6347C" w:rsidR="00866363" w:rsidRPr="008E7E0A" w:rsidRDefault="00713ACA" w:rsidP="009E63B4">
            <w:pPr>
              <w:pStyle w:val="NormalWeb"/>
              <w:widowControl w:val="0"/>
              <w:spacing w:before="0" w:beforeAutospacing="0" w:after="0" w:afterAutospacing="0"/>
              <w:jc w:val="center"/>
              <w:rPr>
                <w:sz w:val="22"/>
                <w:szCs w:val="22"/>
                <w:lang w:val="id-ID" w:eastAsia="id-ID"/>
              </w:rPr>
            </w:pPr>
            <w:r>
              <w:rPr>
                <w:sz w:val="22"/>
                <w:szCs w:val="22"/>
                <w:lang w:val="id-ID" w:eastAsia="id-ID"/>
              </w:rPr>
              <w:t>0 ms</w:t>
            </w:r>
          </w:p>
        </w:tc>
        <w:tc>
          <w:tcPr>
            <w:tcW w:w="803" w:type="dxa"/>
            <w:tcBorders>
              <w:left w:val="nil"/>
              <w:right w:val="nil"/>
            </w:tcBorders>
          </w:tcPr>
          <w:p w14:paraId="5C94D24B" w14:textId="77777777" w:rsidR="00866363" w:rsidRPr="008E7E0A" w:rsidRDefault="00866363" w:rsidP="009E63B4">
            <w:pPr>
              <w:pStyle w:val="NormalWeb"/>
              <w:widowControl w:val="0"/>
              <w:spacing w:before="0" w:beforeAutospacing="0" w:after="0" w:afterAutospacing="0"/>
              <w:jc w:val="center"/>
              <w:rPr>
                <w:sz w:val="22"/>
                <w:szCs w:val="22"/>
                <w:lang w:val="id-ID" w:eastAsia="id-ID"/>
              </w:rPr>
            </w:pPr>
            <w:r>
              <w:rPr>
                <w:sz w:val="22"/>
                <w:szCs w:val="22"/>
                <w:lang w:val="id-ID" w:eastAsia="id-ID"/>
              </w:rPr>
              <w:t>4</w:t>
            </w:r>
          </w:p>
        </w:tc>
      </w:tr>
      <w:tr w:rsidR="00866363" w:rsidRPr="008E7E0A" w14:paraId="7A970FFB" w14:textId="77777777" w:rsidTr="0075522D">
        <w:trPr>
          <w:jc w:val="center"/>
        </w:trPr>
        <w:tc>
          <w:tcPr>
            <w:tcW w:w="1588" w:type="dxa"/>
            <w:tcBorders>
              <w:left w:val="nil"/>
              <w:right w:val="nil"/>
            </w:tcBorders>
            <w:vAlign w:val="center"/>
          </w:tcPr>
          <w:p w14:paraId="49058226" w14:textId="77777777" w:rsidR="00866363" w:rsidRPr="008E7E0A" w:rsidRDefault="00866363" w:rsidP="009E63B4">
            <w:pPr>
              <w:pStyle w:val="NormalWeb"/>
              <w:widowControl w:val="0"/>
              <w:spacing w:before="0" w:beforeAutospacing="0" w:after="0" w:afterAutospacing="0"/>
              <w:jc w:val="center"/>
              <w:rPr>
                <w:sz w:val="22"/>
                <w:szCs w:val="22"/>
                <w:lang w:val="id-ID" w:eastAsia="id-ID"/>
              </w:rPr>
            </w:pPr>
            <w:r>
              <w:rPr>
                <w:sz w:val="22"/>
                <w:szCs w:val="22"/>
                <w:lang w:val="id-ID" w:eastAsia="id-ID"/>
              </w:rPr>
              <w:t>Baik</w:t>
            </w:r>
          </w:p>
        </w:tc>
        <w:tc>
          <w:tcPr>
            <w:tcW w:w="2287" w:type="dxa"/>
            <w:tcBorders>
              <w:left w:val="nil"/>
              <w:right w:val="nil"/>
            </w:tcBorders>
            <w:vAlign w:val="center"/>
          </w:tcPr>
          <w:p w14:paraId="735EC75D" w14:textId="3879BB5C" w:rsidR="00866363" w:rsidRPr="008E7E0A" w:rsidRDefault="00713ACA" w:rsidP="009E63B4">
            <w:pPr>
              <w:pStyle w:val="NormalWeb"/>
              <w:widowControl w:val="0"/>
              <w:spacing w:before="0" w:beforeAutospacing="0" w:after="0" w:afterAutospacing="0"/>
              <w:jc w:val="center"/>
              <w:rPr>
                <w:sz w:val="22"/>
                <w:szCs w:val="22"/>
                <w:lang w:val="id-ID" w:eastAsia="id-ID"/>
              </w:rPr>
            </w:pPr>
            <w:r>
              <w:rPr>
                <w:sz w:val="22"/>
                <w:szCs w:val="22"/>
                <w:lang w:val="id-ID" w:eastAsia="id-ID"/>
              </w:rPr>
              <w:t>0 – 75 ms</w:t>
            </w:r>
          </w:p>
        </w:tc>
        <w:tc>
          <w:tcPr>
            <w:tcW w:w="803" w:type="dxa"/>
            <w:tcBorders>
              <w:left w:val="nil"/>
              <w:right w:val="nil"/>
            </w:tcBorders>
          </w:tcPr>
          <w:p w14:paraId="161339A4" w14:textId="77777777" w:rsidR="00866363" w:rsidRPr="008E7E0A" w:rsidRDefault="00866363" w:rsidP="009E63B4">
            <w:pPr>
              <w:pStyle w:val="NormalWeb"/>
              <w:widowControl w:val="0"/>
              <w:spacing w:before="0" w:beforeAutospacing="0" w:after="0" w:afterAutospacing="0"/>
              <w:jc w:val="center"/>
              <w:rPr>
                <w:sz w:val="22"/>
                <w:szCs w:val="22"/>
                <w:lang w:val="id-ID" w:eastAsia="id-ID"/>
              </w:rPr>
            </w:pPr>
            <w:r>
              <w:rPr>
                <w:sz w:val="22"/>
                <w:szCs w:val="22"/>
                <w:lang w:val="id-ID" w:eastAsia="id-ID"/>
              </w:rPr>
              <w:t>3</w:t>
            </w:r>
          </w:p>
        </w:tc>
      </w:tr>
      <w:tr w:rsidR="00866363" w:rsidRPr="008E7E0A" w14:paraId="30E1806E" w14:textId="77777777" w:rsidTr="0075522D">
        <w:trPr>
          <w:jc w:val="center"/>
        </w:trPr>
        <w:tc>
          <w:tcPr>
            <w:tcW w:w="1588" w:type="dxa"/>
            <w:tcBorders>
              <w:left w:val="nil"/>
              <w:right w:val="nil"/>
            </w:tcBorders>
            <w:vAlign w:val="center"/>
          </w:tcPr>
          <w:p w14:paraId="104D145C" w14:textId="77777777" w:rsidR="00866363" w:rsidRPr="008E7E0A" w:rsidRDefault="00866363" w:rsidP="009E63B4">
            <w:pPr>
              <w:pStyle w:val="NormalWeb"/>
              <w:widowControl w:val="0"/>
              <w:spacing w:before="0" w:beforeAutospacing="0" w:after="0" w:afterAutospacing="0"/>
              <w:jc w:val="center"/>
              <w:rPr>
                <w:sz w:val="22"/>
                <w:szCs w:val="22"/>
                <w:lang w:val="id-ID" w:eastAsia="id-ID"/>
              </w:rPr>
            </w:pPr>
            <w:r>
              <w:rPr>
                <w:sz w:val="22"/>
                <w:szCs w:val="22"/>
                <w:lang w:val="id-ID" w:eastAsia="id-ID"/>
              </w:rPr>
              <w:t>Cukup</w:t>
            </w:r>
          </w:p>
        </w:tc>
        <w:tc>
          <w:tcPr>
            <w:tcW w:w="2287" w:type="dxa"/>
            <w:tcBorders>
              <w:left w:val="nil"/>
              <w:right w:val="nil"/>
            </w:tcBorders>
            <w:vAlign w:val="center"/>
          </w:tcPr>
          <w:p w14:paraId="7812D0C8" w14:textId="33F7833E" w:rsidR="00866363" w:rsidRPr="008E7E0A" w:rsidRDefault="00713ACA" w:rsidP="009E63B4">
            <w:pPr>
              <w:pStyle w:val="NormalWeb"/>
              <w:widowControl w:val="0"/>
              <w:spacing w:before="0" w:beforeAutospacing="0" w:after="0" w:afterAutospacing="0"/>
              <w:jc w:val="center"/>
              <w:rPr>
                <w:sz w:val="22"/>
                <w:szCs w:val="22"/>
                <w:lang w:val="id-ID" w:eastAsia="id-ID"/>
              </w:rPr>
            </w:pPr>
            <w:r>
              <w:rPr>
                <w:sz w:val="22"/>
                <w:szCs w:val="22"/>
                <w:lang w:val="id-ID" w:eastAsia="id-ID"/>
              </w:rPr>
              <w:t>75 – 125 md</w:t>
            </w:r>
          </w:p>
        </w:tc>
        <w:tc>
          <w:tcPr>
            <w:tcW w:w="803" w:type="dxa"/>
            <w:tcBorders>
              <w:left w:val="nil"/>
              <w:right w:val="nil"/>
            </w:tcBorders>
          </w:tcPr>
          <w:p w14:paraId="04E06DD0" w14:textId="77777777" w:rsidR="00866363" w:rsidRPr="008E7E0A" w:rsidRDefault="00866363" w:rsidP="009E63B4">
            <w:pPr>
              <w:pStyle w:val="NormalWeb"/>
              <w:widowControl w:val="0"/>
              <w:spacing w:before="0" w:beforeAutospacing="0" w:after="0" w:afterAutospacing="0"/>
              <w:jc w:val="center"/>
              <w:rPr>
                <w:sz w:val="22"/>
                <w:szCs w:val="22"/>
                <w:lang w:val="id-ID" w:eastAsia="id-ID"/>
              </w:rPr>
            </w:pPr>
            <w:r>
              <w:rPr>
                <w:sz w:val="22"/>
                <w:szCs w:val="22"/>
                <w:lang w:val="id-ID" w:eastAsia="id-ID"/>
              </w:rPr>
              <w:t>2</w:t>
            </w:r>
          </w:p>
        </w:tc>
      </w:tr>
      <w:tr w:rsidR="00866363" w:rsidRPr="008E7E0A" w14:paraId="1C518E31" w14:textId="77777777" w:rsidTr="0075522D">
        <w:trPr>
          <w:jc w:val="center"/>
        </w:trPr>
        <w:tc>
          <w:tcPr>
            <w:tcW w:w="1588" w:type="dxa"/>
            <w:tcBorders>
              <w:left w:val="nil"/>
              <w:right w:val="nil"/>
            </w:tcBorders>
            <w:vAlign w:val="center"/>
          </w:tcPr>
          <w:p w14:paraId="5608DAD2" w14:textId="378756CE" w:rsidR="00866363" w:rsidRPr="008E7E0A" w:rsidRDefault="00713ACA" w:rsidP="009E63B4">
            <w:pPr>
              <w:pStyle w:val="NormalWeb"/>
              <w:widowControl w:val="0"/>
              <w:spacing w:before="0" w:beforeAutospacing="0" w:after="0" w:afterAutospacing="0"/>
              <w:jc w:val="center"/>
              <w:rPr>
                <w:sz w:val="22"/>
                <w:szCs w:val="22"/>
                <w:lang w:val="id-ID" w:eastAsia="id-ID"/>
              </w:rPr>
            </w:pPr>
            <w:r>
              <w:rPr>
                <w:sz w:val="22"/>
                <w:szCs w:val="22"/>
                <w:lang w:val="id-ID" w:eastAsia="id-ID"/>
              </w:rPr>
              <w:t>Buruk</w:t>
            </w:r>
          </w:p>
        </w:tc>
        <w:tc>
          <w:tcPr>
            <w:tcW w:w="2287" w:type="dxa"/>
            <w:tcBorders>
              <w:left w:val="nil"/>
              <w:right w:val="nil"/>
            </w:tcBorders>
            <w:vAlign w:val="center"/>
          </w:tcPr>
          <w:p w14:paraId="2CBF827B" w14:textId="47A12B34" w:rsidR="00866363" w:rsidRPr="008E7E0A" w:rsidRDefault="00713ACA" w:rsidP="009E63B4">
            <w:pPr>
              <w:pStyle w:val="NormalWeb"/>
              <w:widowControl w:val="0"/>
              <w:spacing w:before="0" w:beforeAutospacing="0" w:after="0" w:afterAutospacing="0"/>
              <w:jc w:val="center"/>
              <w:rPr>
                <w:sz w:val="22"/>
                <w:szCs w:val="22"/>
                <w:lang w:val="id-ID" w:eastAsia="id-ID"/>
              </w:rPr>
            </w:pPr>
            <w:r>
              <w:rPr>
                <w:sz w:val="22"/>
                <w:szCs w:val="22"/>
                <w:lang w:val="id-ID" w:eastAsia="id-ID"/>
              </w:rPr>
              <w:t>125 - 225</w:t>
            </w:r>
          </w:p>
        </w:tc>
        <w:tc>
          <w:tcPr>
            <w:tcW w:w="803" w:type="dxa"/>
            <w:tcBorders>
              <w:left w:val="nil"/>
              <w:right w:val="nil"/>
            </w:tcBorders>
          </w:tcPr>
          <w:p w14:paraId="49FD7A81" w14:textId="77777777" w:rsidR="00866363" w:rsidRPr="008E7E0A" w:rsidRDefault="00866363" w:rsidP="009E63B4">
            <w:pPr>
              <w:pStyle w:val="NormalWeb"/>
              <w:widowControl w:val="0"/>
              <w:spacing w:before="0" w:beforeAutospacing="0" w:after="0" w:afterAutospacing="0"/>
              <w:jc w:val="center"/>
              <w:rPr>
                <w:sz w:val="22"/>
                <w:szCs w:val="22"/>
                <w:lang w:val="id-ID" w:eastAsia="id-ID"/>
              </w:rPr>
            </w:pPr>
            <w:r>
              <w:rPr>
                <w:sz w:val="22"/>
                <w:szCs w:val="22"/>
                <w:lang w:val="id-ID" w:eastAsia="id-ID"/>
              </w:rPr>
              <w:t>1</w:t>
            </w:r>
          </w:p>
        </w:tc>
      </w:tr>
    </w:tbl>
    <w:p w14:paraId="5B9BF808" w14:textId="3ADCF70A" w:rsidR="0075522D" w:rsidRDefault="0075522D" w:rsidP="002C573A">
      <w:pPr>
        <w:pBdr>
          <w:top w:val="nil"/>
          <w:left w:val="nil"/>
          <w:bottom w:val="nil"/>
          <w:right w:val="nil"/>
          <w:between w:val="nil"/>
        </w:pBdr>
        <w:spacing w:before="120" w:after="120" w:line="240" w:lineRule="auto"/>
        <w:ind w:firstLine="425"/>
        <w:jc w:val="both"/>
        <w:rPr>
          <w:sz w:val="22"/>
          <w:szCs w:val="22"/>
        </w:rPr>
      </w:pPr>
      <w:r>
        <w:rPr>
          <w:sz w:val="22"/>
          <w:szCs w:val="22"/>
        </w:rPr>
        <w:t>Berdasarkan formula ke-4 dibawah ini, nilai jitter akan ditentukan.</w:t>
      </w:r>
    </w:p>
    <w:p w14:paraId="09872A25" w14:textId="19259EAD" w:rsidR="0075522D" w:rsidRPr="00A82379" w:rsidRDefault="0075522D" w:rsidP="0075522D">
      <w:pPr>
        <w:ind w:left="2" w:hanging="2"/>
        <w:rPr>
          <w:sz w:val="22"/>
          <w:szCs w:val="22"/>
        </w:rPr>
      </w:pPr>
      <m:oMath>
        <m:r>
          <w:rPr>
            <w:rFonts w:ascii="Cambria Math" w:hAnsi="Cambria Math"/>
            <w:sz w:val="22"/>
            <w:szCs w:val="22"/>
          </w:rPr>
          <m:t>Jitter=</m:t>
        </m:r>
        <m:f>
          <m:fPr>
            <m:ctrlPr>
              <w:rPr>
                <w:rFonts w:ascii="Cambria Math" w:hAnsi="Cambria Math"/>
                <w:sz w:val="22"/>
                <w:szCs w:val="22"/>
              </w:rPr>
            </m:ctrlPr>
          </m:fPr>
          <m:num>
            <m:r>
              <w:rPr>
                <w:rFonts w:ascii="Cambria Math" w:hAnsi="Cambria Math"/>
                <w:sz w:val="22"/>
                <w:szCs w:val="22"/>
              </w:rPr>
              <m:t>Total variasi delay</m:t>
            </m:r>
          </m:num>
          <m:den>
            <m:r>
              <w:rPr>
                <w:rFonts w:ascii="Cambria Math" w:hAnsi="Cambria Math"/>
                <w:sz w:val="22"/>
                <w:szCs w:val="22"/>
              </w:rPr>
              <m:t>Total paket yang diterima</m:t>
            </m:r>
          </m:den>
        </m:f>
      </m:oMath>
      <w:r>
        <w:rPr>
          <w:sz w:val="22"/>
          <w:szCs w:val="22"/>
        </w:rPr>
        <w:tab/>
      </w:r>
      <w:r>
        <w:rPr>
          <w:sz w:val="22"/>
          <w:szCs w:val="22"/>
        </w:rPr>
        <w:tab/>
        <w:t>(</w:t>
      </w:r>
      <w:r w:rsidR="006317F5">
        <w:rPr>
          <w:sz w:val="22"/>
          <w:szCs w:val="22"/>
        </w:rPr>
        <w:t>5</w:t>
      </w:r>
      <w:r>
        <w:rPr>
          <w:sz w:val="22"/>
          <w:szCs w:val="22"/>
        </w:rPr>
        <w:t>)</w:t>
      </w:r>
    </w:p>
    <w:p w14:paraId="21687BC0" w14:textId="77777777" w:rsidR="0075522D" w:rsidRPr="00A82379" w:rsidRDefault="0075522D" w:rsidP="0075522D">
      <w:pPr>
        <w:ind w:left="2" w:hanging="2"/>
        <w:rPr>
          <w:sz w:val="18"/>
          <w:szCs w:val="18"/>
        </w:rPr>
      </w:pPr>
      <m:oMathPara>
        <m:oMathParaPr>
          <m:jc m:val="left"/>
        </m:oMathParaPr>
        <m:oMath>
          <m:r>
            <w:rPr>
              <w:rFonts w:ascii="Cambria Math" w:hAnsi="Cambria Math"/>
              <w:sz w:val="18"/>
              <w:szCs w:val="18"/>
            </w:rPr>
            <m:t>Total Variasi Delay= Delay - (rata-rata delay)</m:t>
          </m:r>
        </m:oMath>
      </m:oMathPara>
    </w:p>
    <w:p w14:paraId="4569B9EE" w14:textId="2B9709D4" w:rsidR="0075522D" w:rsidRPr="006B3471" w:rsidRDefault="0075522D" w:rsidP="006B3471">
      <w:pPr>
        <w:pBdr>
          <w:top w:val="nil"/>
          <w:left w:val="nil"/>
          <w:bottom w:val="nil"/>
          <w:right w:val="nil"/>
          <w:between w:val="nil"/>
        </w:pBdr>
        <w:spacing w:before="120" w:after="120" w:line="240" w:lineRule="auto"/>
        <w:ind w:firstLine="425"/>
        <w:jc w:val="both"/>
        <w:rPr>
          <w:color w:val="000000"/>
          <w:sz w:val="22"/>
          <w:szCs w:val="22"/>
        </w:rPr>
      </w:pPr>
      <w:r w:rsidRPr="006B3471">
        <w:rPr>
          <w:color w:val="000000"/>
          <w:sz w:val="22"/>
          <w:szCs w:val="22"/>
        </w:rPr>
        <w:t>Dengan nilai delay yang telah dihitung sebelumnya, Maka total variasi delay dapat</w:t>
      </w:r>
      <w:r w:rsidR="006B3471">
        <w:rPr>
          <w:color w:val="000000"/>
          <w:sz w:val="22"/>
          <w:szCs w:val="22"/>
        </w:rPr>
        <w:t xml:space="preserve"> </w:t>
      </w:r>
      <w:r>
        <w:rPr>
          <w:sz w:val="22"/>
          <w:szCs w:val="22"/>
        </w:rPr>
        <w:t>4.1090300E+11</w:t>
      </w:r>
      <w:r w:rsidR="006B3471">
        <w:rPr>
          <w:sz w:val="22"/>
          <w:szCs w:val="22"/>
        </w:rPr>
        <w:t xml:space="preserve"> </w:t>
      </w:r>
      <w:r>
        <w:rPr>
          <w:sz w:val="22"/>
          <w:szCs w:val="22"/>
        </w:rPr>
        <w:t>- 2.04175403726708E+10 = 3.904854596273292E+11</w:t>
      </w:r>
    </w:p>
    <w:p w14:paraId="040EBA34" w14:textId="4A7D0C8E" w:rsidR="0075522D" w:rsidRPr="00A82379" w:rsidRDefault="0075522D" w:rsidP="0075522D">
      <w:pPr>
        <w:ind w:left="2" w:hanging="2"/>
        <w:rPr>
          <w:sz w:val="22"/>
          <w:szCs w:val="22"/>
        </w:rPr>
      </w:pPr>
      <m:oMath>
        <m:r>
          <w:rPr>
            <w:rFonts w:ascii="Cambria Math" w:hAnsi="Cambria Math"/>
            <w:sz w:val="22"/>
            <w:szCs w:val="22"/>
          </w:rPr>
          <m:t>Jitter=</m:t>
        </m:r>
        <m:f>
          <m:fPr>
            <m:ctrlPr>
              <w:rPr>
                <w:rFonts w:ascii="Cambria Math" w:hAnsi="Cambria Math"/>
                <w:sz w:val="22"/>
                <w:szCs w:val="22"/>
              </w:rPr>
            </m:ctrlPr>
          </m:fPr>
          <m:num>
            <m:r>
              <w:rPr>
                <w:rFonts w:ascii="Cambria Math" w:hAnsi="Cambria Math"/>
                <w:sz w:val="22"/>
                <w:szCs w:val="22"/>
              </w:rPr>
              <m:t>3.904854596273292E+11</m:t>
            </m:r>
          </m:num>
          <m:den>
            <m:r>
              <w:rPr>
                <w:rFonts w:ascii="Cambria Math" w:hAnsi="Cambria Math"/>
                <w:sz w:val="22"/>
                <w:szCs w:val="22"/>
              </w:rPr>
              <m:t>161</m:t>
            </m:r>
          </m:den>
        </m:f>
      </m:oMath>
      <w:r>
        <w:rPr>
          <w:sz w:val="22"/>
          <w:szCs w:val="22"/>
        </w:rPr>
        <w:tab/>
      </w:r>
      <w:r>
        <w:rPr>
          <w:sz w:val="22"/>
          <w:szCs w:val="22"/>
        </w:rPr>
        <w:tab/>
      </w:r>
      <w:r>
        <w:rPr>
          <w:sz w:val="22"/>
          <w:szCs w:val="22"/>
        </w:rPr>
        <w:tab/>
        <w:t>(</w:t>
      </w:r>
      <w:r w:rsidR="006317F5">
        <w:rPr>
          <w:sz w:val="22"/>
          <w:szCs w:val="22"/>
        </w:rPr>
        <w:t>6</w:t>
      </w:r>
      <w:r>
        <w:rPr>
          <w:sz w:val="22"/>
          <w:szCs w:val="22"/>
        </w:rPr>
        <w:t>)</w:t>
      </w:r>
    </w:p>
    <w:p w14:paraId="12E21070" w14:textId="0D19027B" w:rsidR="00866363" w:rsidRDefault="0075522D" w:rsidP="005B60D1">
      <w:pPr>
        <w:spacing w:after="120" w:line="240" w:lineRule="auto"/>
        <w:ind w:firstLine="360"/>
        <w:jc w:val="both"/>
        <w:rPr>
          <w:sz w:val="22"/>
          <w:szCs w:val="22"/>
        </w:rPr>
      </w:pPr>
      <w:r>
        <w:rPr>
          <w:sz w:val="22"/>
          <w:szCs w:val="22"/>
        </w:rPr>
        <w:t>Hasil yang didapatkan 2.42538E+9, dengan hasil tersebut membuktikan bahwa kategori jitter tergolong Bagus dengan indeks 3.</w:t>
      </w:r>
    </w:p>
    <w:p w14:paraId="68504E1A" w14:textId="77777777" w:rsidR="00EC59BB" w:rsidRPr="005B60D1" w:rsidRDefault="00EC59BB" w:rsidP="005B60D1">
      <w:pPr>
        <w:spacing w:after="120" w:line="240" w:lineRule="auto"/>
        <w:ind w:firstLine="360"/>
        <w:jc w:val="both"/>
        <w:rPr>
          <w:sz w:val="22"/>
          <w:szCs w:val="22"/>
        </w:rPr>
      </w:pPr>
    </w:p>
    <w:p w14:paraId="1CE45FEB" w14:textId="77777777" w:rsidR="00141E10" w:rsidRDefault="00974305" w:rsidP="00974305">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974305">
        <w:rPr>
          <w:b/>
          <w:bCs/>
          <w:color w:val="000000"/>
          <w:sz w:val="22"/>
          <w:szCs w:val="22"/>
          <w:lang w:val="en-US"/>
        </w:rPr>
        <w:t>Conclusions</w:t>
      </w:r>
    </w:p>
    <w:p w14:paraId="38981F15" w14:textId="4FA5EA43" w:rsidR="003A2DAD" w:rsidRPr="00DF3EF5" w:rsidRDefault="00DF3EF5" w:rsidP="00DF3EF5">
      <w:pPr>
        <w:pBdr>
          <w:top w:val="nil"/>
          <w:left w:val="nil"/>
          <w:bottom w:val="nil"/>
          <w:right w:val="nil"/>
          <w:between w:val="nil"/>
        </w:pBdr>
        <w:spacing w:after="120" w:line="240" w:lineRule="auto"/>
        <w:ind w:firstLine="426"/>
        <w:jc w:val="both"/>
        <w:rPr>
          <w:color w:val="000000"/>
          <w:sz w:val="22"/>
          <w:szCs w:val="22"/>
        </w:rPr>
      </w:pPr>
      <w:r w:rsidRPr="00DF3EF5">
        <w:rPr>
          <w:color w:val="000000"/>
          <w:sz w:val="22"/>
          <w:szCs w:val="22"/>
        </w:rPr>
        <w:lastRenderedPageBreak/>
        <w:t xml:space="preserve">Berdasarkan hasil analisis, penelitian ini memberikan kontribusi penting dalam meningkatkan pemahaman mengenai konsep </w:t>
      </w:r>
      <w:r w:rsidR="007E2D2D" w:rsidRPr="007E2D2D">
        <w:rPr>
          <w:i/>
          <w:iCs/>
          <w:color w:val="000000"/>
          <w:sz w:val="22"/>
          <w:szCs w:val="22"/>
        </w:rPr>
        <w:t>Quality of Service</w:t>
      </w:r>
      <w:r w:rsidRPr="00DF3EF5">
        <w:rPr>
          <w:color w:val="000000"/>
          <w:sz w:val="22"/>
          <w:szCs w:val="22"/>
        </w:rPr>
        <w:t xml:space="preserve"> (QoS) pada jaringan internet rumah tangga. Pemanfaatan aplikasi </w:t>
      </w:r>
      <w:r w:rsidR="007E2D2D" w:rsidRPr="007E2D2D">
        <w:rPr>
          <w:i/>
          <w:iCs/>
          <w:color w:val="000000"/>
          <w:sz w:val="22"/>
          <w:szCs w:val="22"/>
        </w:rPr>
        <w:t>Wireshark</w:t>
      </w:r>
      <w:r w:rsidRPr="00DF3EF5">
        <w:rPr>
          <w:color w:val="000000"/>
          <w:sz w:val="22"/>
          <w:szCs w:val="22"/>
        </w:rPr>
        <w:t xml:space="preserve"> sebagai alat bantu utama terbukti efektif untuk memantau dan menganalisis lalu lintas data secara real-time di lingkungan non-formal tanpa memerlukan perangkat mahal atau infrastruktur kompleks. Hasil pengukuran berdasarkan indikator QoS utama sepeti </w:t>
      </w:r>
      <w:r w:rsidR="007E2D2D" w:rsidRPr="007E2D2D">
        <w:rPr>
          <w:i/>
          <w:iCs/>
          <w:color w:val="000000"/>
          <w:sz w:val="22"/>
          <w:szCs w:val="22"/>
        </w:rPr>
        <w:t>Throughput</w:t>
      </w:r>
      <w:r w:rsidRPr="00DF3EF5">
        <w:rPr>
          <w:color w:val="000000"/>
          <w:sz w:val="22"/>
          <w:szCs w:val="22"/>
        </w:rPr>
        <w:t xml:space="preserve">, </w:t>
      </w:r>
      <w:r w:rsidR="00D60B64" w:rsidRPr="00D60B64">
        <w:rPr>
          <w:i/>
          <w:iCs/>
          <w:color w:val="000000"/>
          <w:sz w:val="22"/>
          <w:szCs w:val="22"/>
        </w:rPr>
        <w:t>Delay</w:t>
      </w:r>
      <w:r w:rsidRPr="00DF3EF5">
        <w:rPr>
          <w:color w:val="000000"/>
          <w:sz w:val="22"/>
          <w:szCs w:val="22"/>
        </w:rPr>
        <w:t xml:space="preserve">, </w:t>
      </w:r>
      <w:r w:rsidR="00D60B64" w:rsidRPr="00D60B64">
        <w:rPr>
          <w:i/>
          <w:iCs/>
          <w:color w:val="000000"/>
          <w:sz w:val="22"/>
          <w:szCs w:val="22"/>
        </w:rPr>
        <w:t>Packet loss</w:t>
      </w:r>
      <w:r w:rsidRPr="00DF3EF5">
        <w:rPr>
          <w:color w:val="000000"/>
          <w:sz w:val="22"/>
          <w:szCs w:val="22"/>
        </w:rPr>
        <w:t xml:space="preserve">, dan </w:t>
      </w:r>
      <w:r w:rsidR="00D60B64" w:rsidRPr="00D60B64">
        <w:rPr>
          <w:i/>
          <w:iCs/>
          <w:color w:val="000000"/>
          <w:sz w:val="22"/>
          <w:szCs w:val="22"/>
        </w:rPr>
        <w:t>Jitter</w:t>
      </w:r>
      <w:r w:rsidRPr="00DF3EF5">
        <w:rPr>
          <w:color w:val="000000"/>
          <w:sz w:val="22"/>
          <w:szCs w:val="22"/>
        </w:rPr>
        <w:t xml:space="preserve">  menunjukkan bahwa jaringan memiliki performa sangat baik, dengan nilai </w:t>
      </w:r>
      <w:r w:rsidR="007E2D2D" w:rsidRPr="007E2D2D">
        <w:rPr>
          <w:i/>
          <w:iCs/>
          <w:color w:val="000000"/>
          <w:sz w:val="22"/>
          <w:szCs w:val="22"/>
        </w:rPr>
        <w:t>Throughput</w:t>
      </w:r>
      <w:r w:rsidRPr="00DF3EF5">
        <w:rPr>
          <w:color w:val="000000"/>
          <w:sz w:val="22"/>
          <w:szCs w:val="22"/>
        </w:rPr>
        <w:t xml:space="preserve"> mencapai 262,1 bps dan </w:t>
      </w:r>
      <w:r w:rsidR="00D60B64" w:rsidRPr="00D60B64">
        <w:rPr>
          <w:i/>
          <w:iCs/>
          <w:color w:val="000000"/>
          <w:sz w:val="22"/>
          <w:szCs w:val="22"/>
        </w:rPr>
        <w:t>delay</w:t>
      </w:r>
      <w:r w:rsidRPr="00DF3EF5">
        <w:rPr>
          <w:color w:val="000000"/>
          <w:sz w:val="22"/>
          <w:szCs w:val="22"/>
        </w:rPr>
        <w:t xml:space="preserve"> yang rendah, menandakan koneksi berjalan lancar dan responsif. Temuan ini menegaskan bahwa pemantauan QoS dapat dilakukan secara mandiri oleh pengguna rumahan maupun teknisi kecil untuk menjaga stabilitas dan kualitas layanan internet sehari-hari. Selain itu, analisis yang dilakukan juga berpotensi membantu pengguna dalam mendeteksi indikasi penurunan kualitas layanan atau praktik tidak transparan dari penyedia jaringan, sehingga dapat mencegah kerugian berkelanjutan. Sebagai tindak lanjut, penelitian berikutnya disarankan untuk memperluas cakupan pengujian pada berbagai kondisi jaringan dengan variasi jumlah perangkat, jenis trafik, dan waktu pengambilan sampel yang berbeda guna memperoleh hasil yang lebih komprehensif. Penelitian lanjutan juga dapat mengintegrasikan pendekatan otomatisasi pemantauan QoS berbasis </w:t>
      </w:r>
      <w:r w:rsidRPr="001C330F">
        <w:rPr>
          <w:i/>
          <w:iCs/>
          <w:color w:val="000000"/>
          <w:sz w:val="22"/>
          <w:szCs w:val="22"/>
        </w:rPr>
        <w:t>Internet of Things</w:t>
      </w:r>
      <w:r w:rsidRPr="00DF3EF5">
        <w:rPr>
          <w:color w:val="000000"/>
          <w:sz w:val="22"/>
          <w:szCs w:val="22"/>
        </w:rPr>
        <w:t xml:space="preserve"> (IoT) atau machine learning untuk mendeteksi dan memperkirakan gangguan jaringan secara prediktif, sehingga hasil analisis dapat dimanfaatkan lebih luas oleh pengguna dan penyedia layanan internet dalam meningkatkan kualitas pengalaman digital</w:t>
      </w:r>
      <w:r w:rsidR="00222F5F" w:rsidRPr="00222F5F">
        <w:rPr>
          <w:color w:val="000000"/>
          <w:sz w:val="22"/>
          <w:szCs w:val="22"/>
        </w:rPr>
        <w:t>.</w:t>
      </w:r>
    </w:p>
    <w:p w14:paraId="3EED4205" w14:textId="77777777" w:rsidR="003F671C" w:rsidRDefault="003F671C" w:rsidP="003F671C">
      <w:pPr>
        <w:pBdr>
          <w:top w:val="nil"/>
          <w:left w:val="nil"/>
          <w:bottom w:val="nil"/>
          <w:right w:val="nil"/>
          <w:between w:val="nil"/>
        </w:pBdr>
        <w:spacing w:before="240" w:after="120" w:line="240" w:lineRule="auto"/>
        <w:jc w:val="both"/>
        <w:rPr>
          <w:b/>
          <w:bCs/>
          <w:color w:val="000000"/>
          <w:sz w:val="22"/>
          <w:szCs w:val="22"/>
          <w:lang w:val="en-US"/>
        </w:rPr>
      </w:pPr>
      <w:r w:rsidRPr="003F671C">
        <w:rPr>
          <w:b/>
          <w:bCs/>
          <w:color w:val="000000"/>
          <w:sz w:val="22"/>
          <w:szCs w:val="22"/>
          <w:lang w:val="en-US"/>
        </w:rPr>
        <w:t>Reference</w:t>
      </w:r>
    </w:p>
    <w:p w14:paraId="38CDA856" w14:textId="5AD8A87D" w:rsidR="00CD0823" w:rsidRPr="00CD0823" w:rsidRDefault="005B262D" w:rsidP="00541021">
      <w:pPr>
        <w:widowControl w:val="0"/>
        <w:autoSpaceDE w:val="0"/>
        <w:autoSpaceDN w:val="0"/>
        <w:adjustRightInd w:val="0"/>
        <w:spacing w:after="0" w:line="240" w:lineRule="auto"/>
        <w:ind w:left="426" w:hanging="426"/>
        <w:jc w:val="both"/>
        <w:rPr>
          <w:noProof/>
          <w:sz w:val="16"/>
        </w:rPr>
      </w:pPr>
      <w:r w:rsidRPr="005B262D">
        <w:rPr>
          <w:b/>
          <w:bCs/>
          <w:color w:val="000000"/>
          <w:sz w:val="16"/>
          <w:szCs w:val="16"/>
          <w:lang w:val="en-US"/>
        </w:rPr>
        <w:fldChar w:fldCharType="begin" w:fldLock="1"/>
      </w:r>
      <w:r w:rsidRPr="005B262D">
        <w:rPr>
          <w:b/>
          <w:bCs/>
          <w:color w:val="000000"/>
          <w:sz w:val="16"/>
          <w:szCs w:val="16"/>
          <w:lang w:val="en-US"/>
        </w:rPr>
        <w:instrText xml:space="preserve">ADDIN Mendeley Bibliography CSL_BIBLIOGRAPHY </w:instrText>
      </w:r>
      <w:r w:rsidRPr="005B262D">
        <w:rPr>
          <w:b/>
          <w:bCs/>
          <w:color w:val="000000"/>
          <w:sz w:val="16"/>
          <w:szCs w:val="16"/>
          <w:lang w:val="en-US"/>
        </w:rPr>
        <w:fldChar w:fldCharType="separate"/>
      </w:r>
      <w:r w:rsidR="00CD0823" w:rsidRPr="00CD0823">
        <w:rPr>
          <w:noProof/>
          <w:sz w:val="16"/>
        </w:rPr>
        <w:t>[1]</w:t>
      </w:r>
      <w:r w:rsidR="00CD0823" w:rsidRPr="00CD0823">
        <w:rPr>
          <w:noProof/>
          <w:sz w:val="16"/>
        </w:rPr>
        <w:tab/>
        <w:t xml:space="preserve">R. Rully, S. Ani Oktarini, and S. Arief, “Rancang Bangun Aplikasi Sistem Informasi Absensi Karyawan Online,” </w:t>
      </w:r>
      <w:r w:rsidR="00CD0823" w:rsidRPr="00CD0823">
        <w:rPr>
          <w:i/>
          <w:iCs/>
          <w:noProof/>
          <w:sz w:val="16"/>
        </w:rPr>
        <w:t>Inti Nusa Mandiri</w:t>
      </w:r>
      <w:r w:rsidR="00CD0823" w:rsidRPr="00CD0823">
        <w:rPr>
          <w:noProof/>
          <w:sz w:val="16"/>
        </w:rPr>
        <w:t>, vol. 14, no. 2, pp. 133–138, 2021.</w:t>
      </w:r>
    </w:p>
    <w:p w14:paraId="44BFB98B" w14:textId="77777777" w:rsidR="00CD0823" w:rsidRPr="00CD0823" w:rsidRDefault="00CD0823" w:rsidP="00541021">
      <w:pPr>
        <w:widowControl w:val="0"/>
        <w:autoSpaceDE w:val="0"/>
        <w:autoSpaceDN w:val="0"/>
        <w:adjustRightInd w:val="0"/>
        <w:spacing w:after="0" w:line="240" w:lineRule="auto"/>
        <w:ind w:left="426" w:hanging="426"/>
        <w:jc w:val="both"/>
        <w:rPr>
          <w:noProof/>
          <w:sz w:val="16"/>
        </w:rPr>
      </w:pPr>
      <w:r w:rsidRPr="00CD0823">
        <w:rPr>
          <w:noProof/>
          <w:sz w:val="16"/>
        </w:rPr>
        <w:t>[2]</w:t>
      </w:r>
      <w:r w:rsidRPr="00CD0823">
        <w:rPr>
          <w:noProof/>
          <w:sz w:val="16"/>
        </w:rPr>
        <w:tab/>
        <w:t xml:space="preserve">S. S. Sadi, I. Pratama, and S. M. Ardi Kalizar, “Perancangan Sistem Smart Home Berbasis Internet Of Things,” </w:t>
      </w:r>
      <w:r w:rsidRPr="00CD0823">
        <w:rPr>
          <w:i/>
          <w:iCs/>
          <w:noProof/>
          <w:sz w:val="16"/>
        </w:rPr>
        <w:t>J. Tek. Elektro</w:t>
      </w:r>
      <w:r w:rsidRPr="00CD0823">
        <w:rPr>
          <w:noProof/>
          <w:sz w:val="16"/>
        </w:rPr>
        <w:t>, vol. 7, no. 1, p. 18, 2023, doi: 10.31000/jte.v7i1.9787.</w:t>
      </w:r>
    </w:p>
    <w:p w14:paraId="0A3DDC38" w14:textId="77777777" w:rsidR="00CD0823" w:rsidRPr="00CD0823" w:rsidRDefault="00CD0823" w:rsidP="00541021">
      <w:pPr>
        <w:widowControl w:val="0"/>
        <w:autoSpaceDE w:val="0"/>
        <w:autoSpaceDN w:val="0"/>
        <w:adjustRightInd w:val="0"/>
        <w:spacing w:after="0" w:line="240" w:lineRule="auto"/>
        <w:ind w:left="426" w:hanging="426"/>
        <w:jc w:val="both"/>
        <w:rPr>
          <w:noProof/>
          <w:sz w:val="16"/>
        </w:rPr>
      </w:pPr>
      <w:r w:rsidRPr="00CD0823">
        <w:rPr>
          <w:noProof/>
          <w:sz w:val="16"/>
        </w:rPr>
        <w:t>[3]</w:t>
      </w:r>
      <w:r w:rsidRPr="00CD0823">
        <w:rPr>
          <w:noProof/>
          <w:sz w:val="16"/>
        </w:rPr>
        <w:tab/>
        <w:t xml:space="preserve">G. A. Pradana and S. L. Siregar, “Studi Sistem Peringatan Dini Insiden Tumpahan Minyak Dengan Memanfaatkan Internet of Things,” </w:t>
      </w:r>
      <w:r w:rsidRPr="00CD0823">
        <w:rPr>
          <w:i/>
          <w:iCs/>
          <w:noProof/>
          <w:sz w:val="16"/>
        </w:rPr>
        <w:t>J. Fasilkom</w:t>
      </w:r>
      <w:r w:rsidRPr="00CD0823">
        <w:rPr>
          <w:noProof/>
          <w:sz w:val="16"/>
        </w:rPr>
        <w:t>, vol. 13, no. 02, pp. 225–231, 2023, doi: 10.37859/jf.v13i02.5550.</w:t>
      </w:r>
    </w:p>
    <w:p w14:paraId="02361834" w14:textId="6A9F6182" w:rsidR="00CD0823" w:rsidRPr="00CD0823" w:rsidRDefault="00CD0823" w:rsidP="00541021">
      <w:pPr>
        <w:widowControl w:val="0"/>
        <w:autoSpaceDE w:val="0"/>
        <w:autoSpaceDN w:val="0"/>
        <w:adjustRightInd w:val="0"/>
        <w:spacing w:after="0" w:line="240" w:lineRule="auto"/>
        <w:ind w:left="426" w:hanging="426"/>
        <w:jc w:val="both"/>
        <w:rPr>
          <w:noProof/>
          <w:sz w:val="16"/>
        </w:rPr>
      </w:pPr>
      <w:r w:rsidRPr="00CD0823">
        <w:rPr>
          <w:noProof/>
          <w:sz w:val="16"/>
        </w:rPr>
        <w:t>[4]</w:t>
      </w:r>
      <w:r w:rsidRPr="00CD0823">
        <w:rPr>
          <w:noProof/>
          <w:sz w:val="16"/>
        </w:rPr>
        <w:tab/>
        <w:t xml:space="preserve">A. Irfan, Z. Rachmat, and F. Nurhidayah, “Penerapan Metode </w:t>
      </w:r>
      <w:r w:rsidR="007E2D2D" w:rsidRPr="007E2D2D">
        <w:rPr>
          <w:i/>
          <w:iCs/>
          <w:noProof/>
          <w:sz w:val="16"/>
        </w:rPr>
        <w:t>Quality of Service</w:t>
      </w:r>
      <w:r w:rsidRPr="00CD0823">
        <w:rPr>
          <w:noProof/>
          <w:sz w:val="16"/>
        </w:rPr>
        <w:t xml:space="preserve"> ( QOS ) untuk Menganalisis Kualitas Jaringan Wireless di STMIK Amika Soppeng,” vol. 14, pp. 585–594, 2025.</w:t>
      </w:r>
    </w:p>
    <w:p w14:paraId="704B3DC8" w14:textId="05FDE764" w:rsidR="00CD0823" w:rsidRPr="00CD0823" w:rsidRDefault="00CD0823" w:rsidP="00541021">
      <w:pPr>
        <w:widowControl w:val="0"/>
        <w:autoSpaceDE w:val="0"/>
        <w:autoSpaceDN w:val="0"/>
        <w:adjustRightInd w:val="0"/>
        <w:spacing w:after="0" w:line="240" w:lineRule="auto"/>
        <w:ind w:left="426" w:hanging="426"/>
        <w:jc w:val="both"/>
        <w:rPr>
          <w:noProof/>
          <w:sz w:val="16"/>
        </w:rPr>
      </w:pPr>
      <w:r w:rsidRPr="00CD0823">
        <w:rPr>
          <w:noProof/>
          <w:sz w:val="16"/>
        </w:rPr>
        <w:t>[5]</w:t>
      </w:r>
      <w:r w:rsidRPr="00CD0823">
        <w:rPr>
          <w:noProof/>
          <w:sz w:val="16"/>
        </w:rPr>
        <w:tab/>
        <w:t>M. Mahmud and Y. Aprizal, “The Penerapan QoS (</w:t>
      </w:r>
      <w:r w:rsidR="007E2D2D" w:rsidRPr="007E2D2D">
        <w:rPr>
          <w:i/>
          <w:iCs/>
          <w:noProof/>
          <w:sz w:val="16"/>
        </w:rPr>
        <w:t>Quality of Service</w:t>
      </w:r>
      <w:r w:rsidRPr="00CD0823">
        <w:rPr>
          <w:noProof/>
          <w:sz w:val="16"/>
        </w:rPr>
        <w:t xml:space="preserve">) Dalam Menganalisis Kualitas Kinerja Jaringan Komputer (Studi Kasus Hotel Maxone Palembang),” </w:t>
      </w:r>
      <w:r w:rsidRPr="00CD0823">
        <w:rPr>
          <w:i/>
          <w:iCs/>
          <w:noProof/>
          <w:sz w:val="16"/>
        </w:rPr>
        <w:t>J. Inf. Syst. Res.</w:t>
      </w:r>
      <w:r w:rsidRPr="00CD0823">
        <w:rPr>
          <w:noProof/>
          <w:sz w:val="16"/>
        </w:rPr>
        <w:t>, vol. 3, no. 4, pp. 374–379, 2022, doi: 10.47065/josh.v3i4.1567.</w:t>
      </w:r>
    </w:p>
    <w:p w14:paraId="118E1906" w14:textId="77777777" w:rsidR="00CD0823" w:rsidRPr="00CD0823" w:rsidRDefault="00CD0823" w:rsidP="00541021">
      <w:pPr>
        <w:widowControl w:val="0"/>
        <w:autoSpaceDE w:val="0"/>
        <w:autoSpaceDN w:val="0"/>
        <w:adjustRightInd w:val="0"/>
        <w:spacing w:after="0" w:line="240" w:lineRule="auto"/>
        <w:ind w:left="426" w:hanging="426"/>
        <w:jc w:val="both"/>
        <w:rPr>
          <w:noProof/>
          <w:sz w:val="16"/>
        </w:rPr>
      </w:pPr>
      <w:r w:rsidRPr="00CD0823">
        <w:rPr>
          <w:noProof/>
          <w:sz w:val="16"/>
        </w:rPr>
        <w:t>[6]</w:t>
      </w:r>
      <w:r w:rsidRPr="00CD0823">
        <w:rPr>
          <w:noProof/>
          <w:sz w:val="16"/>
        </w:rPr>
        <w:tab/>
        <w:t xml:space="preserve">Manuel and S. D. Asri, “Analisis Perbandingan Kualitas Jaringan Wireless ISP Pada Layanan Xz dan Yz Menggunakan Metode QoS Di Lingkungan Rumah,” </w:t>
      </w:r>
      <w:r w:rsidRPr="00CD0823">
        <w:rPr>
          <w:i/>
          <w:iCs/>
          <w:noProof/>
          <w:sz w:val="16"/>
        </w:rPr>
        <w:t>J. Tek. Inform. dan Sist. Inf.</w:t>
      </w:r>
      <w:r w:rsidRPr="00CD0823">
        <w:rPr>
          <w:noProof/>
          <w:sz w:val="16"/>
        </w:rPr>
        <w:t>, no. x, pp. 1–10, 2023.</w:t>
      </w:r>
    </w:p>
    <w:p w14:paraId="1362ACDC" w14:textId="249719DB" w:rsidR="00CD0823" w:rsidRPr="00CD0823" w:rsidRDefault="00CD0823" w:rsidP="00541021">
      <w:pPr>
        <w:widowControl w:val="0"/>
        <w:autoSpaceDE w:val="0"/>
        <w:autoSpaceDN w:val="0"/>
        <w:adjustRightInd w:val="0"/>
        <w:spacing w:after="0" w:line="240" w:lineRule="auto"/>
        <w:ind w:left="426" w:hanging="426"/>
        <w:jc w:val="both"/>
        <w:rPr>
          <w:noProof/>
          <w:sz w:val="16"/>
        </w:rPr>
      </w:pPr>
      <w:r w:rsidRPr="00CD0823">
        <w:rPr>
          <w:noProof/>
          <w:sz w:val="16"/>
        </w:rPr>
        <w:t>[7]</w:t>
      </w:r>
      <w:r w:rsidRPr="00CD0823">
        <w:rPr>
          <w:noProof/>
          <w:sz w:val="16"/>
        </w:rPr>
        <w:tab/>
        <w:t xml:space="preserve">A. Z. Nusri and R. E. Syah, “Analisis Trafik Jaringan Menggunakan </w:t>
      </w:r>
      <w:r w:rsidR="007E2D2D" w:rsidRPr="007E2D2D">
        <w:rPr>
          <w:i/>
          <w:iCs/>
          <w:noProof/>
          <w:sz w:val="16"/>
        </w:rPr>
        <w:t>Wireshark</w:t>
      </w:r>
      <w:r w:rsidRPr="00CD0823">
        <w:rPr>
          <w:noProof/>
          <w:sz w:val="16"/>
        </w:rPr>
        <w:t xml:space="preserve"> Untuk Meningkatkan Kinerja Jaringan Pada Smk 3 Soppeng,” </w:t>
      </w:r>
      <w:r w:rsidRPr="00CD0823">
        <w:rPr>
          <w:i/>
          <w:iCs/>
          <w:noProof/>
          <w:sz w:val="16"/>
        </w:rPr>
        <w:t>J. Ilm. Sist. Inf. dan Tek. Inform.</w:t>
      </w:r>
      <w:r w:rsidRPr="00CD0823">
        <w:rPr>
          <w:noProof/>
          <w:sz w:val="16"/>
        </w:rPr>
        <w:t>, vol. 8, no. April, 2025.</w:t>
      </w:r>
    </w:p>
    <w:p w14:paraId="4B8E37CE" w14:textId="77777777" w:rsidR="00CD0823" w:rsidRPr="00CD0823" w:rsidRDefault="00CD0823" w:rsidP="00541021">
      <w:pPr>
        <w:widowControl w:val="0"/>
        <w:autoSpaceDE w:val="0"/>
        <w:autoSpaceDN w:val="0"/>
        <w:adjustRightInd w:val="0"/>
        <w:spacing w:after="0" w:line="240" w:lineRule="auto"/>
        <w:ind w:left="426" w:hanging="426"/>
        <w:jc w:val="both"/>
        <w:rPr>
          <w:noProof/>
          <w:sz w:val="16"/>
        </w:rPr>
      </w:pPr>
      <w:r w:rsidRPr="00CD0823">
        <w:rPr>
          <w:noProof/>
          <w:sz w:val="16"/>
        </w:rPr>
        <w:t>[8]</w:t>
      </w:r>
      <w:r w:rsidRPr="00CD0823">
        <w:rPr>
          <w:noProof/>
          <w:sz w:val="16"/>
        </w:rPr>
        <w:tab/>
        <w:t xml:space="preserve">A. B. Isro, A. T. Zy, and S. Andika, “Optimalisasi Load Balancing Menggunakan Metode NDLC untuk Meningkatkan Kualitas Layanan Jaringan Internet,” </w:t>
      </w:r>
      <w:r w:rsidRPr="00CD0823">
        <w:rPr>
          <w:i/>
          <w:iCs/>
          <w:noProof/>
          <w:sz w:val="16"/>
        </w:rPr>
        <w:t>J. Inf. Syst. Res.</w:t>
      </w:r>
      <w:r w:rsidRPr="00CD0823">
        <w:rPr>
          <w:noProof/>
          <w:sz w:val="16"/>
        </w:rPr>
        <w:t>, vol. 5, no. 4, pp. 988–997, 2024, doi: 10.47065/josh.v5i4.5484.</w:t>
      </w:r>
    </w:p>
    <w:p w14:paraId="29FFC968" w14:textId="77777777" w:rsidR="00CD0823" w:rsidRPr="00CD0823" w:rsidRDefault="00CD0823" w:rsidP="00541021">
      <w:pPr>
        <w:widowControl w:val="0"/>
        <w:autoSpaceDE w:val="0"/>
        <w:autoSpaceDN w:val="0"/>
        <w:adjustRightInd w:val="0"/>
        <w:spacing w:after="0" w:line="240" w:lineRule="auto"/>
        <w:ind w:left="426" w:hanging="426"/>
        <w:jc w:val="both"/>
        <w:rPr>
          <w:noProof/>
          <w:sz w:val="16"/>
        </w:rPr>
      </w:pPr>
      <w:r w:rsidRPr="00CD0823">
        <w:rPr>
          <w:noProof/>
          <w:sz w:val="16"/>
        </w:rPr>
        <w:t>[9]</w:t>
      </w:r>
      <w:r w:rsidRPr="00CD0823">
        <w:rPr>
          <w:noProof/>
          <w:sz w:val="16"/>
        </w:rPr>
        <w:tab/>
        <w:t xml:space="preserve">R. Pratiwi and U. Y. Oktiawati, “Analisis QoS pada Imlementasi MPLS Traffic Engineering-Diffserv untuk Layanan Video Streaming,” </w:t>
      </w:r>
      <w:r w:rsidRPr="00CD0823">
        <w:rPr>
          <w:i/>
          <w:iCs/>
          <w:noProof/>
          <w:sz w:val="16"/>
        </w:rPr>
        <w:t>J. Internet Softw. Eng.</w:t>
      </w:r>
      <w:r w:rsidRPr="00CD0823">
        <w:rPr>
          <w:noProof/>
          <w:sz w:val="16"/>
        </w:rPr>
        <w:t>, vol. 4, no. 2, pp. 34–38, 2023, doi: 10.22146/jise.v4i2.8241.</w:t>
      </w:r>
    </w:p>
    <w:p w14:paraId="54DE6004" w14:textId="1141E0B3" w:rsidR="00CD0823" w:rsidRPr="00CD0823" w:rsidRDefault="00CD0823" w:rsidP="00541021">
      <w:pPr>
        <w:widowControl w:val="0"/>
        <w:autoSpaceDE w:val="0"/>
        <w:autoSpaceDN w:val="0"/>
        <w:adjustRightInd w:val="0"/>
        <w:spacing w:after="0" w:line="240" w:lineRule="auto"/>
        <w:ind w:left="426" w:hanging="426"/>
        <w:jc w:val="both"/>
        <w:rPr>
          <w:noProof/>
          <w:sz w:val="16"/>
        </w:rPr>
      </w:pPr>
      <w:r w:rsidRPr="00CD0823">
        <w:rPr>
          <w:noProof/>
          <w:sz w:val="16"/>
        </w:rPr>
        <w:t>[10]</w:t>
      </w:r>
      <w:r w:rsidRPr="00CD0823">
        <w:rPr>
          <w:noProof/>
          <w:sz w:val="16"/>
        </w:rPr>
        <w:tab/>
        <w:t xml:space="preserve">F. N. B. Zaki and L. Lukman, “Analisis Perbandingan </w:t>
      </w:r>
      <w:r w:rsidR="007E2D2D" w:rsidRPr="007E2D2D">
        <w:rPr>
          <w:i/>
          <w:iCs/>
          <w:noProof/>
          <w:sz w:val="16"/>
        </w:rPr>
        <w:t>Quality of Service</w:t>
      </w:r>
      <w:r w:rsidRPr="00CD0823">
        <w:rPr>
          <w:noProof/>
          <w:sz w:val="16"/>
        </w:rPr>
        <w:t xml:space="preserve"> (Qos) Pada Video Streaming Dengan Metode PCQ Dan HTB Menggunakan Router Mikrotik,” </w:t>
      </w:r>
      <w:r w:rsidRPr="00CD0823">
        <w:rPr>
          <w:i/>
          <w:iCs/>
          <w:noProof/>
          <w:sz w:val="16"/>
        </w:rPr>
        <w:t>Respati</w:t>
      </w:r>
      <w:r w:rsidRPr="00CD0823">
        <w:rPr>
          <w:noProof/>
          <w:sz w:val="16"/>
        </w:rPr>
        <w:t>, vol. 16, no. 3, p. 25, 2021, doi: 10.35842/jtir.v16i3.415.</w:t>
      </w:r>
    </w:p>
    <w:p w14:paraId="72164CFF" w14:textId="77777777" w:rsidR="00CD0823" w:rsidRPr="00CD0823" w:rsidRDefault="00CD0823" w:rsidP="00541021">
      <w:pPr>
        <w:widowControl w:val="0"/>
        <w:autoSpaceDE w:val="0"/>
        <w:autoSpaceDN w:val="0"/>
        <w:adjustRightInd w:val="0"/>
        <w:spacing w:after="0" w:line="240" w:lineRule="auto"/>
        <w:ind w:left="426" w:hanging="426"/>
        <w:jc w:val="both"/>
        <w:rPr>
          <w:noProof/>
          <w:sz w:val="16"/>
        </w:rPr>
      </w:pPr>
      <w:r w:rsidRPr="00CD0823">
        <w:rPr>
          <w:noProof/>
          <w:sz w:val="16"/>
        </w:rPr>
        <w:t>[11]</w:t>
      </w:r>
      <w:r w:rsidRPr="00CD0823">
        <w:rPr>
          <w:noProof/>
          <w:sz w:val="16"/>
        </w:rPr>
        <w:tab/>
        <w:t>L. Rumah, “Tes kecepatan jaringan dan analisis kualitas jaringan komputer (WI-FI) di Lingkungan Rumah.,” vol. xx, no. xx, pp. 1–8, 2025.</w:t>
      </w:r>
    </w:p>
    <w:p w14:paraId="5C94C0C8" w14:textId="77777777" w:rsidR="00CD0823" w:rsidRPr="00CD0823" w:rsidRDefault="00CD0823" w:rsidP="00541021">
      <w:pPr>
        <w:widowControl w:val="0"/>
        <w:autoSpaceDE w:val="0"/>
        <w:autoSpaceDN w:val="0"/>
        <w:adjustRightInd w:val="0"/>
        <w:spacing w:after="0" w:line="240" w:lineRule="auto"/>
        <w:ind w:left="426" w:hanging="426"/>
        <w:jc w:val="both"/>
        <w:rPr>
          <w:noProof/>
          <w:sz w:val="16"/>
        </w:rPr>
      </w:pPr>
      <w:r w:rsidRPr="00CD0823">
        <w:rPr>
          <w:noProof/>
          <w:sz w:val="16"/>
        </w:rPr>
        <w:t>[12]</w:t>
      </w:r>
      <w:r w:rsidRPr="00CD0823">
        <w:rPr>
          <w:noProof/>
          <w:sz w:val="16"/>
        </w:rPr>
        <w:tab/>
        <w:t xml:space="preserve">M. KH, K. Kaharuddin, Y. Roza, and Y. Pernando, “Aplikasi Pembelajaran Al-Qur’an ‘Madina’ Memanfaatkan Teknologi Digital Pada Anak Usia Dini Berbasis Android Menggunakan Metode Rapid Application Development,” </w:t>
      </w:r>
      <w:r w:rsidRPr="00CD0823">
        <w:rPr>
          <w:i/>
          <w:iCs/>
          <w:noProof/>
          <w:sz w:val="16"/>
        </w:rPr>
        <w:t>J. Inf. Syst. Res.</w:t>
      </w:r>
      <w:r w:rsidRPr="00CD0823">
        <w:rPr>
          <w:noProof/>
          <w:sz w:val="16"/>
        </w:rPr>
        <w:t>, vol. 6, no. 2, pp. 812–821, 2025, doi: 10.47065/josh.v6i2.6102.</w:t>
      </w:r>
    </w:p>
    <w:p w14:paraId="51B49318" w14:textId="77777777" w:rsidR="00CD0823" w:rsidRPr="00CD0823" w:rsidRDefault="00CD0823" w:rsidP="00541021">
      <w:pPr>
        <w:widowControl w:val="0"/>
        <w:autoSpaceDE w:val="0"/>
        <w:autoSpaceDN w:val="0"/>
        <w:adjustRightInd w:val="0"/>
        <w:spacing w:after="0" w:line="240" w:lineRule="auto"/>
        <w:ind w:left="426" w:hanging="426"/>
        <w:jc w:val="both"/>
        <w:rPr>
          <w:noProof/>
          <w:sz w:val="16"/>
        </w:rPr>
      </w:pPr>
      <w:r w:rsidRPr="00CD0823">
        <w:rPr>
          <w:noProof/>
          <w:sz w:val="16"/>
        </w:rPr>
        <w:t>[13]</w:t>
      </w:r>
      <w:r w:rsidRPr="00CD0823">
        <w:rPr>
          <w:noProof/>
          <w:sz w:val="16"/>
        </w:rPr>
        <w:tab/>
        <w:t xml:space="preserve">I. Kusmanto and Z. Al, “Analisis Perbandingan Kualitas Jaringan Internet Indihome dan Iconnet Berdasarkan Metode QoS,” </w:t>
      </w:r>
      <w:r w:rsidRPr="00CD0823">
        <w:rPr>
          <w:i/>
          <w:iCs/>
          <w:noProof/>
          <w:sz w:val="16"/>
        </w:rPr>
        <w:t>J. Comput. Sci. Res. Technol. Innov.</w:t>
      </w:r>
      <w:r w:rsidRPr="00CD0823">
        <w:rPr>
          <w:noProof/>
          <w:sz w:val="16"/>
        </w:rPr>
        <w:t>, vol. 1, no. 1, pp. 63–70, 2025.</w:t>
      </w:r>
    </w:p>
    <w:p w14:paraId="177BE2C7" w14:textId="77777777" w:rsidR="00CD0823" w:rsidRPr="00CD0823" w:rsidRDefault="00CD0823" w:rsidP="00541021">
      <w:pPr>
        <w:widowControl w:val="0"/>
        <w:autoSpaceDE w:val="0"/>
        <w:autoSpaceDN w:val="0"/>
        <w:adjustRightInd w:val="0"/>
        <w:spacing w:after="0" w:line="240" w:lineRule="auto"/>
        <w:ind w:left="426" w:hanging="426"/>
        <w:jc w:val="both"/>
        <w:rPr>
          <w:noProof/>
          <w:sz w:val="16"/>
        </w:rPr>
      </w:pPr>
      <w:r w:rsidRPr="00CD0823">
        <w:rPr>
          <w:noProof/>
          <w:sz w:val="16"/>
        </w:rPr>
        <w:t>[14]</w:t>
      </w:r>
      <w:r w:rsidRPr="00CD0823">
        <w:rPr>
          <w:noProof/>
          <w:sz w:val="16"/>
        </w:rPr>
        <w:tab/>
        <w:t xml:space="preserve">D. N. Aeni, A. F. Ikhsan, and H. Susilawati, “Analisis Trafik Jaringan Wifi dan Simulasi GNS3 Wifi Network Traffic Analysis and GNS3 Simulation,” </w:t>
      </w:r>
      <w:r w:rsidRPr="00CD0823">
        <w:rPr>
          <w:i/>
          <w:iCs/>
          <w:noProof/>
          <w:sz w:val="16"/>
        </w:rPr>
        <w:t>J. FUSE - Tek. Elektro</w:t>
      </w:r>
      <w:r w:rsidRPr="00CD0823">
        <w:rPr>
          <w:noProof/>
          <w:sz w:val="16"/>
        </w:rPr>
        <w:t>, vol. 1, no. 2, pp. 92–100, 2021.</w:t>
      </w:r>
    </w:p>
    <w:p w14:paraId="06B7A4B8" w14:textId="77777777" w:rsidR="00CD0823" w:rsidRPr="00CD0823" w:rsidRDefault="00CD0823" w:rsidP="00541021">
      <w:pPr>
        <w:widowControl w:val="0"/>
        <w:autoSpaceDE w:val="0"/>
        <w:autoSpaceDN w:val="0"/>
        <w:adjustRightInd w:val="0"/>
        <w:spacing w:after="0" w:line="240" w:lineRule="auto"/>
        <w:ind w:left="426" w:hanging="426"/>
        <w:jc w:val="both"/>
        <w:rPr>
          <w:noProof/>
          <w:sz w:val="16"/>
        </w:rPr>
      </w:pPr>
      <w:r w:rsidRPr="00CD0823">
        <w:rPr>
          <w:noProof/>
          <w:sz w:val="16"/>
        </w:rPr>
        <w:t>[15]</w:t>
      </w:r>
      <w:r w:rsidRPr="00CD0823">
        <w:rPr>
          <w:noProof/>
          <w:sz w:val="16"/>
        </w:rPr>
        <w:tab/>
        <w:t xml:space="preserve">A. Ayodeji, A. Di Buono, I. Pierce, and H. Ahmed, “Wavy-attention network for real-time cyber-attack detection in a small modular pressurized water reactor digital control system,” </w:t>
      </w:r>
      <w:r w:rsidRPr="00CD0823">
        <w:rPr>
          <w:i/>
          <w:iCs/>
          <w:noProof/>
          <w:sz w:val="16"/>
        </w:rPr>
        <w:t>Nucl. Eng. Des.</w:t>
      </w:r>
      <w:r w:rsidRPr="00CD0823">
        <w:rPr>
          <w:noProof/>
          <w:sz w:val="16"/>
        </w:rPr>
        <w:t>, vol. 424, no. May, p. 113277, 2024, doi: 10.1016/j.nucengdes.2024.113277.</w:t>
      </w:r>
    </w:p>
    <w:p w14:paraId="4E36D1B4" w14:textId="77777777" w:rsidR="00CD0823" w:rsidRPr="00CD0823" w:rsidRDefault="00CD0823" w:rsidP="00541021">
      <w:pPr>
        <w:widowControl w:val="0"/>
        <w:autoSpaceDE w:val="0"/>
        <w:autoSpaceDN w:val="0"/>
        <w:adjustRightInd w:val="0"/>
        <w:spacing w:after="0" w:line="240" w:lineRule="auto"/>
        <w:ind w:left="426" w:hanging="426"/>
        <w:jc w:val="both"/>
        <w:rPr>
          <w:noProof/>
          <w:sz w:val="16"/>
        </w:rPr>
      </w:pPr>
      <w:r w:rsidRPr="00CD0823">
        <w:rPr>
          <w:noProof/>
          <w:sz w:val="16"/>
        </w:rPr>
        <w:t>[16]</w:t>
      </w:r>
      <w:r w:rsidRPr="00CD0823">
        <w:rPr>
          <w:noProof/>
          <w:sz w:val="16"/>
        </w:rPr>
        <w:tab/>
        <w:t xml:space="preserve">K. Musliadi, </w:t>
      </w:r>
      <w:r w:rsidRPr="00CD0823">
        <w:rPr>
          <w:i/>
          <w:iCs/>
          <w:noProof/>
          <w:sz w:val="16"/>
        </w:rPr>
        <w:t>Membuat Laporan dan Analisis Data dengan PivotTable</w:t>
      </w:r>
      <w:r w:rsidRPr="00CD0823">
        <w:rPr>
          <w:noProof/>
          <w:sz w:val="16"/>
        </w:rPr>
        <w:t>. Jakarta: Elex Media Komputindo, 2016. [Online]. Available: https://www.gramedia.com/products/conf-membuat-laporan-dan-analisis-data-dengan-pivottable</w:t>
      </w:r>
    </w:p>
    <w:p w14:paraId="2817BC56" w14:textId="77777777" w:rsidR="00CD0823" w:rsidRPr="00CD0823" w:rsidRDefault="00CD0823" w:rsidP="00541021">
      <w:pPr>
        <w:widowControl w:val="0"/>
        <w:autoSpaceDE w:val="0"/>
        <w:autoSpaceDN w:val="0"/>
        <w:adjustRightInd w:val="0"/>
        <w:spacing w:after="0" w:line="240" w:lineRule="auto"/>
        <w:ind w:left="426" w:hanging="426"/>
        <w:jc w:val="both"/>
        <w:rPr>
          <w:noProof/>
          <w:sz w:val="16"/>
        </w:rPr>
      </w:pPr>
      <w:r w:rsidRPr="00CD0823">
        <w:rPr>
          <w:noProof/>
          <w:sz w:val="16"/>
        </w:rPr>
        <w:t>[17]</w:t>
      </w:r>
      <w:r w:rsidRPr="00CD0823">
        <w:rPr>
          <w:noProof/>
          <w:sz w:val="16"/>
        </w:rPr>
        <w:tab/>
        <w:t xml:space="preserve">K. Musliadi, </w:t>
      </w:r>
      <w:r w:rsidRPr="00CD0823">
        <w:rPr>
          <w:i/>
          <w:iCs/>
          <w:noProof/>
          <w:sz w:val="16"/>
        </w:rPr>
        <w:t>Tips Cepat Bekerja dengan Database di Microsoft Office Access 2013</w:t>
      </w:r>
      <w:r w:rsidRPr="00CD0823">
        <w:rPr>
          <w:noProof/>
          <w:sz w:val="16"/>
        </w:rPr>
        <w:t>. 2013.</w:t>
      </w:r>
    </w:p>
    <w:p w14:paraId="31A0EFD5" w14:textId="77777777" w:rsidR="00CD0823" w:rsidRPr="00CD0823" w:rsidRDefault="00CD0823" w:rsidP="00541021">
      <w:pPr>
        <w:widowControl w:val="0"/>
        <w:autoSpaceDE w:val="0"/>
        <w:autoSpaceDN w:val="0"/>
        <w:adjustRightInd w:val="0"/>
        <w:spacing w:after="0" w:line="240" w:lineRule="auto"/>
        <w:ind w:left="426" w:hanging="426"/>
        <w:jc w:val="both"/>
        <w:rPr>
          <w:noProof/>
          <w:sz w:val="16"/>
        </w:rPr>
      </w:pPr>
      <w:r w:rsidRPr="00CD0823">
        <w:rPr>
          <w:noProof/>
          <w:sz w:val="16"/>
        </w:rPr>
        <w:t>[18]</w:t>
      </w:r>
      <w:r w:rsidRPr="00CD0823">
        <w:rPr>
          <w:noProof/>
          <w:sz w:val="16"/>
        </w:rPr>
        <w:tab/>
        <w:t xml:space="preserve">Y. Roza, M. KH, Y. Pernando, I. Syafrinal, and K. Kaharuddin, “Rancang Bangun Monitoring Debit Air PDAM Rumah Tangga Berbasis Internet of Things (IoT),” </w:t>
      </w:r>
      <w:r w:rsidRPr="00CD0823">
        <w:rPr>
          <w:i/>
          <w:iCs/>
          <w:noProof/>
          <w:sz w:val="16"/>
        </w:rPr>
        <w:t>SKANIKA Sist. Komput. dan Tek. Inform.</w:t>
      </w:r>
      <w:r w:rsidRPr="00CD0823">
        <w:rPr>
          <w:noProof/>
          <w:sz w:val="16"/>
        </w:rPr>
        <w:t>, vol. 7, no. 2, pp. 214–223, 2024.</w:t>
      </w:r>
    </w:p>
    <w:p w14:paraId="061D87E3" w14:textId="28419477" w:rsidR="00CD0823" w:rsidRPr="00CD0823" w:rsidRDefault="00CD0823" w:rsidP="00541021">
      <w:pPr>
        <w:widowControl w:val="0"/>
        <w:autoSpaceDE w:val="0"/>
        <w:autoSpaceDN w:val="0"/>
        <w:adjustRightInd w:val="0"/>
        <w:spacing w:after="0" w:line="240" w:lineRule="auto"/>
        <w:ind w:left="426" w:hanging="426"/>
        <w:jc w:val="both"/>
        <w:rPr>
          <w:noProof/>
          <w:sz w:val="16"/>
        </w:rPr>
      </w:pPr>
      <w:r w:rsidRPr="00CD0823">
        <w:rPr>
          <w:noProof/>
          <w:sz w:val="16"/>
        </w:rPr>
        <w:t>[19]</w:t>
      </w:r>
      <w:r w:rsidRPr="00CD0823">
        <w:rPr>
          <w:noProof/>
          <w:sz w:val="16"/>
        </w:rPr>
        <w:tab/>
        <w:t xml:space="preserve">F. Anissabilla and R. Kusumarani, “Analisis dan Evaluasi Kinerja Jaringan Internet Berdasarkan </w:t>
      </w:r>
      <w:r w:rsidR="007E2D2D" w:rsidRPr="007E2D2D">
        <w:rPr>
          <w:i/>
          <w:iCs/>
          <w:noProof/>
          <w:sz w:val="16"/>
        </w:rPr>
        <w:t>Quality of Service</w:t>
      </w:r>
      <w:r w:rsidRPr="00CD0823">
        <w:rPr>
          <w:noProof/>
          <w:sz w:val="16"/>
        </w:rPr>
        <w:t xml:space="preserve"> (QoS),” </w:t>
      </w:r>
      <w:r w:rsidRPr="00CD0823">
        <w:rPr>
          <w:i/>
          <w:iCs/>
          <w:noProof/>
          <w:sz w:val="16"/>
        </w:rPr>
        <w:t>Pros. Semin. Nas. Sains dan Teknol. Seri III</w:t>
      </w:r>
      <w:r w:rsidRPr="00CD0823">
        <w:rPr>
          <w:noProof/>
          <w:sz w:val="16"/>
        </w:rPr>
        <w:t>, vol. 2, no. 1, pp. 924–933, 2025.</w:t>
      </w:r>
    </w:p>
    <w:p w14:paraId="4EFD0CA9" w14:textId="77777777" w:rsidR="00D03AC8" w:rsidRPr="00DE2061" w:rsidRDefault="005B262D" w:rsidP="00DE2061">
      <w:pPr>
        <w:widowControl w:val="0"/>
        <w:autoSpaceDE w:val="0"/>
        <w:autoSpaceDN w:val="0"/>
        <w:adjustRightInd w:val="0"/>
        <w:spacing w:after="0" w:line="240" w:lineRule="auto"/>
        <w:ind w:left="425" w:hanging="425"/>
        <w:jc w:val="both"/>
        <w:rPr>
          <w:i/>
          <w:iCs/>
          <w:noProof/>
          <w:sz w:val="16"/>
          <w:szCs w:val="16"/>
        </w:rPr>
      </w:pPr>
      <w:r w:rsidRPr="005B262D">
        <w:rPr>
          <w:b/>
          <w:bCs/>
          <w:color w:val="000000"/>
          <w:sz w:val="16"/>
          <w:szCs w:val="16"/>
          <w:lang w:val="en-US"/>
        </w:rPr>
        <w:fldChar w:fldCharType="end"/>
      </w:r>
    </w:p>
    <w:sectPr w:rsidR="00D03AC8" w:rsidRPr="00DE2061" w:rsidSect="007422DB">
      <w:headerReference w:type="default" r:id="rId13"/>
      <w:type w:val="continuous"/>
      <w:pgSz w:w="11906" w:h="16838" w:code="9"/>
      <w:pgMar w:top="1701" w:right="991" w:bottom="1701" w:left="1134"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E6BE9" w14:textId="77777777" w:rsidR="00B6147D" w:rsidRDefault="00B6147D" w:rsidP="00D65B7B">
      <w:pPr>
        <w:spacing w:after="0" w:line="240" w:lineRule="auto"/>
      </w:pPr>
      <w:r>
        <w:separator/>
      </w:r>
    </w:p>
  </w:endnote>
  <w:endnote w:type="continuationSeparator" w:id="0">
    <w:p w14:paraId="6A43BBD5" w14:textId="77777777" w:rsidR="00B6147D" w:rsidRDefault="00B6147D" w:rsidP="00D65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58ED" w14:textId="77777777" w:rsidR="00E34A6A" w:rsidRPr="00B174AA" w:rsidRDefault="00E34A6A"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Pr>
        <w:rFonts w:cs="Calibri"/>
        <w:sz w:val="18"/>
        <w:szCs w:val="18"/>
      </w:rPr>
      <w:t>3</w:t>
    </w:r>
    <w:r w:rsidRPr="00B174AA">
      <w:rPr>
        <w:rFonts w:cs="Calibri"/>
        <w:noProof/>
        <w:sz w:val="18"/>
        <w:szCs w:val="18"/>
      </w:rPr>
      <w:fldChar w:fldCharType="end"/>
    </w:r>
  </w:p>
  <w:p w14:paraId="2C6D44DB" w14:textId="77777777" w:rsidR="00BC2C36" w:rsidRDefault="00E34A6A"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8E73E" w14:textId="77777777" w:rsidR="00B174AA" w:rsidRPr="00B174AA" w:rsidRDefault="00B174AA" w:rsidP="00F720DD">
    <w:pPr>
      <w:pStyle w:val="Footer"/>
      <w:tabs>
        <w:tab w:val="clear" w:pos="9026"/>
        <w:tab w:val="right" w:pos="9922"/>
      </w:tabs>
      <w:jc w:val="right"/>
      <w:rPr>
        <w:rFonts w:cs="Calibri"/>
        <w:sz w:val="18"/>
        <w:szCs w:val="18"/>
      </w:rPr>
    </w:pPr>
    <w:r w:rsidRPr="00B174AA">
      <w:rPr>
        <w:rFonts w:cs="Calibri"/>
        <w:sz w:val="18"/>
        <w:szCs w:val="18"/>
        <w:lang w:val="en-US"/>
      </w:rPr>
      <w:t>© 202</w:t>
    </w:r>
    <w:r w:rsidR="00C81FAC">
      <w:rPr>
        <w:rFonts w:cs="Calibri"/>
        <w:sz w:val="18"/>
        <w:szCs w:val="18"/>
        <w:lang w:val="en-US"/>
      </w:rPr>
      <w:t>5</w:t>
    </w:r>
    <w:r w:rsidR="00807FFA">
      <w:rPr>
        <w:rFonts w:cs="Calibri"/>
        <w:sz w:val="18"/>
        <w:szCs w:val="18"/>
        <w:lang w:val="en-US"/>
      </w:rPr>
      <w:t xml:space="preserve"> OursLogic </w:t>
    </w:r>
    <w:r w:rsidR="00404FA2">
      <w:rPr>
        <w:rFonts w:cs="Calibri"/>
        <w:sz w:val="18"/>
        <w:szCs w:val="18"/>
        <w:lang w:val="en-US"/>
      </w:rPr>
      <w:t xml:space="preserve">| </w:t>
    </w:r>
    <w:r w:rsidR="00807FFA" w:rsidRPr="008127CA">
      <w:rPr>
        <w:rStyle w:val="Hyperlink"/>
        <w:rFonts w:cs="Calibri"/>
        <w:sz w:val="18"/>
        <w:szCs w:val="18"/>
      </w:rPr>
      <w:t>Open Access</w:t>
    </w:r>
    <w:r w:rsidR="00807FFA">
      <w:rPr>
        <w:rFonts w:cs="Calibri"/>
        <w:sz w:val="18"/>
        <w:szCs w:val="18"/>
        <w:lang w:val="en-US"/>
      </w:rPr>
      <w:t xml:space="preserve"> License</w:t>
    </w:r>
    <w:r w:rsidR="00404FA2">
      <w:rPr>
        <w:rFonts w:cs="Calibri"/>
        <w:sz w:val="18"/>
        <w:szCs w:val="18"/>
        <w:lang w:val="en-US"/>
      </w:rPr>
      <w:t xml:space="preserve"> |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Pr="00B174AA">
      <w:rPr>
        <w:rFonts w:cs="Calibri"/>
        <w:sz w:val="18"/>
        <w:szCs w:val="18"/>
      </w:rPr>
      <w:t>1</w:t>
    </w:r>
    <w:r w:rsidRPr="00B174AA">
      <w:rPr>
        <w:rFonts w:cs="Calibri"/>
        <w:noProof/>
        <w:sz w:val="18"/>
        <w:szCs w:val="18"/>
      </w:rPr>
      <w:fldChar w:fldCharType="end"/>
    </w:r>
  </w:p>
  <w:p w14:paraId="444BFB22" w14:textId="77777777" w:rsidR="00B174AA" w:rsidRDefault="00B174AA"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sidR="001E42B6">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199B6" w14:textId="77777777" w:rsidR="00615247" w:rsidRPr="007D102A" w:rsidRDefault="00615247" w:rsidP="007D102A">
    <w:pPr>
      <w:pStyle w:val="Footer"/>
      <w:tabs>
        <w:tab w:val="clear" w:pos="9026"/>
        <w:tab w:val="right" w:pos="9781"/>
      </w:tabs>
    </w:pPr>
    <w:r w:rsidRPr="00C07CA8">
      <w:rPr>
        <w:sz w:val="22"/>
        <w:szCs w:val="22"/>
      </w:rPr>
      <w:t xml:space="preserve">Author : </w:t>
    </w:r>
    <w:r w:rsidR="007D102A" w:rsidRPr="00C07CA8">
      <w:rPr>
        <w:sz w:val="22"/>
        <w:szCs w:val="22"/>
      </w:rPr>
      <w:t>First</w:t>
    </w:r>
    <w:r w:rsidR="007D102A" w:rsidRPr="00C07CA8">
      <w:rPr>
        <w:rFonts w:eastAsia="Times New Roman"/>
        <w:iCs/>
        <w:color w:val="000000"/>
        <w:sz w:val="22"/>
        <w:szCs w:val="22"/>
      </w:rPr>
      <w:t xml:space="preserve"> Author</w:t>
    </w:r>
    <w:r w:rsidR="007D102A" w:rsidRPr="00C07CA8">
      <w:rPr>
        <w:rFonts w:eastAsia="Times New Roman"/>
        <w:iCs/>
        <w:color w:val="000000"/>
        <w:sz w:val="22"/>
        <w:szCs w:val="22"/>
        <w:vertAlign w:val="superscript"/>
      </w:rPr>
      <w:t>a</w:t>
    </w:r>
    <w:r w:rsidR="007D102A" w:rsidRPr="00C07CA8">
      <w:rPr>
        <w:rFonts w:eastAsia="Times New Roman"/>
        <w:iCs/>
        <w:color w:val="000000"/>
        <w:sz w:val="22"/>
        <w:szCs w:val="22"/>
      </w:rPr>
      <w:t>, Second Author</w:t>
    </w:r>
    <w:r w:rsidR="007D102A" w:rsidRPr="00C07CA8">
      <w:rPr>
        <w:rFonts w:eastAsia="Times New Roman"/>
        <w:iCs/>
        <w:color w:val="000000"/>
        <w:sz w:val="22"/>
        <w:szCs w:val="22"/>
        <w:vertAlign w:val="superscript"/>
      </w:rPr>
      <w:t>b</w:t>
    </w:r>
    <w:r w:rsidR="007D102A" w:rsidRPr="00C07CA8">
      <w:rPr>
        <w:rFonts w:eastAsia="Times New Roman"/>
        <w:iCs/>
        <w:color w:val="000000"/>
        <w:sz w:val="22"/>
        <w:szCs w:val="22"/>
      </w:rPr>
      <w:t xml:space="preserve">, </w:t>
    </w:r>
    <w:r w:rsidR="007D102A" w:rsidRPr="00C07CA8">
      <w:rPr>
        <w:rFonts w:eastAsia="Times New Roman"/>
        <w:iCs/>
        <w:color w:val="000000"/>
        <w:sz w:val="22"/>
        <w:szCs w:val="22"/>
        <w:lang w:val="en-US"/>
      </w:rPr>
      <w:t>T</w:t>
    </w:r>
    <w:r w:rsidR="007D102A" w:rsidRPr="00C07CA8">
      <w:rPr>
        <w:rFonts w:eastAsia="Times New Roman"/>
        <w:iCs/>
        <w:color w:val="000000"/>
        <w:sz w:val="22"/>
        <w:szCs w:val="22"/>
      </w:rPr>
      <w:t xml:space="preserve">hird </w:t>
    </w:r>
    <w:r w:rsidR="007D102A" w:rsidRPr="00C07CA8">
      <w:rPr>
        <w:rFonts w:eastAsia="Times New Roman"/>
        <w:iCs/>
        <w:color w:val="000000"/>
        <w:sz w:val="22"/>
        <w:szCs w:val="22"/>
        <w:lang w:val="en-US"/>
      </w:rPr>
      <w:t>A</w:t>
    </w:r>
    <w:r w:rsidR="007D102A" w:rsidRPr="00C07CA8">
      <w:rPr>
        <w:rFonts w:eastAsia="Times New Roman"/>
        <w:iCs/>
        <w:color w:val="000000"/>
        <w:sz w:val="22"/>
        <w:szCs w:val="22"/>
      </w:rPr>
      <w:t>uthor</w:t>
    </w:r>
    <w:r w:rsidR="007D102A" w:rsidRPr="00C07CA8">
      <w:rPr>
        <w:rFonts w:eastAsia="Times New Roman"/>
        <w:iCs/>
        <w:color w:val="000000"/>
        <w:sz w:val="22"/>
        <w:szCs w:val="22"/>
        <w:vertAlign w:val="superscript"/>
        <w:lang w:val="en-US"/>
      </w:rPr>
      <w:t>c</w:t>
    </w:r>
    <w:r w:rsidR="007D102A">
      <w:tab/>
    </w:r>
    <w:r w:rsidR="007D102A" w:rsidRPr="00B174AA">
      <w:rPr>
        <w:rFonts w:cs="Calibri"/>
        <w:sz w:val="18"/>
        <w:szCs w:val="18"/>
      </w:rPr>
      <w:t xml:space="preserve">Page </w:t>
    </w:r>
    <w:r w:rsidR="007D102A" w:rsidRPr="00B174AA">
      <w:rPr>
        <w:rFonts w:cs="Calibri"/>
        <w:sz w:val="18"/>
        <w:szCs w:val="18"/>
      </w:rPr>
      <w:fldChar w:fldCharType="begin"/>
    </w:r>
    <w:r w:rsidR="007D102A" w:rsidRPr="00B174AA">
      <w:rPr>
        <w:rFonts w:cs="Calibri"/>
        <w:sz w:val="18"/>
        <w:szCs w:val="18"/>
      </w:rPr>
      <w:instrText xml:space="preserve"> PAGE   \* MERGEFORMAT </w:instrText>
    </w:r>
    <w:r w:rsidR="007D102A" w:rsidRPr="00B174AA">
      <w:rPr>
        <w:rFonts w:cs="Calibri"/>
        <w:sz w:val="18"/>
        <w:szCs w:val="18"/>
      </w:rPr>
      <w:fldChar w:fldCharType="separate"/>
    </w:r>
    <w:r w:rsidR="007D102A">
      <w:rPr>
        <w:rFonts w:cs="Calibri"/>
        <w:sz w:val="18"/>
        <w:szCs w:val="18"/>
      </w:rPr>
      <w:t>2</w:t>
    </w:r>
    <w:r w:rsidR="007D102A" w:rsidRPr="00B174AA">
      <w:rPr>
        <w:rFonts w:cs="Calibr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1910F" w14:textId="77777777" w:rsidR="00B6147D" w:rsidRDefault="00B6147D" w:rsidP="00D65B7B">
      <w:pPr>
        <w:spacing w:after="0" w:line="240" w:lineRule="auto"/>
      </w:pPr>
      <w:r>
        <w:separator/>
      </w:r>
    </w:p>
  </w:footnote>
  <w:footnote w:type="continuationSeparator" w:id="0">
    <w:p w14:paraId="3B169763" w14:textId="77777777" w:rsidR="00B6147D" w:rsidRDefault="00B6147D" w:rsidP="00D65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3976B" w14:textId="77777777" w:rsidR="003B6AD3" w:rsidRPr="00347711" w:rsidRDefault="003B6AD3" w:rsidP="003B6AD3">
    <w:pPr>
      <w:pStyle w:val="Header"/>
      <w:spacing w:after="120"/>
      <w:jc w:val="center"/>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12"/>
      <w:gridCol w:w="6827"/>
      <w:gridCol w:w="1242"/>
    </w:tblGrid>
    <w:tr w:rsidR="003B6AD3" w:rsidRPr="00216969" w14:paraId="6B2A6E9F" w14:textId="77777777">
      <w:trPr>
        <w:jc w:val="center"/>
      </w:trPr>
      <w:tc>
        <w:tcPr>
          <w:tcW w:w="1569" w:type="dxa"/>
          <w:tcBorders>
            <w:top w:val="single" w:sz="8" w:space="0" w:color="auto"/>
            <w:bottom w:val="nil"/>
          </w:tcBorders>
          <w:vAlign w:val="center"/>
        </w:tcPr>
        <w:p w14:paraId="22D499AC" w14:textId="77777777" w:rsidR="003B6AD3" w:rsidRPr="00455DCE" w:rsidRDefault="003B6AD3" w:rsidP="003B6AD3">
          <w:pPr>
            <w:pStyle w:val="Header"/>
            <w:ind w:left="-142"/>
            <w:jc w:val="center"/>
            <w:rPr>
              <w:noProof/>
              <w:sz w:val="6"/>
              <w:szCs w:val="6"/>
            </w:rPr>
          </w:pPr>
        </w:p>
      </w:tc>
      <w:tc>
        <w:tcPr>
          <w:tcW w:w="7090" w:type="dxa"/>
          <w:tcBorders>
            <w:top w:val="single" w:sz="8" w:space="0" w:color="auto"/>
            <w:bottom w:val="nil"/>
          </w:tcBorders>
          <w:vAlign w:val="center"/>
        </w:tcPr>
        <w:p w14:paraId="51181EFE" w14:textId="77777777" w:rsidR="003B6AD3" w:rsidRPr="00455DCE" w:rsidRDefault="003B6AD3" w:rsidP="003B6AD3">
          <w:pPr>
            <w:pStyle w:val="Header"/>
            <w:jc w:val="center"/>
            <w:rPr>
              <w:sz w:val="6"/>
              <w:szCs w:val="6"/>
              <w:lang w:val="en-US"/>
            </w:rPr>
          </w:pPr>
        </w:p>
      </w:tc>
      <w:tc>
        <w:tcPr>
          <w:tcW w:w="1195" w:type="dxa"/>
          <w:tcBorders>
            <w:top w:val="nil"/>
            <w:bottom w:val="nil"/>
          </w:tcBorders>
          <w:vAlign w:val="center"/>
        </w:tcPr>
        <w:p w14:paraId="2569E95E" w14:textId="77777777" w:rsidR="003B6AD3" w:rsidRPr="00455DCE" w:rsidRDefault="003B6AD3" w:rsidP="003B6AD3">
          <w:pPr>
            <w:pStyle w:val="Header"/>
            <w:ind w:right="-145"/>
            <w:jc w:val="center"/>
            <w:rPr>
              <w:noProof/>
              <w:sz w:val="6"/>
              <w:szCs w:val="6"/>
            </w:rPr>
          </w:pPr>
        </w:p>
      </w:tc>
    </w:tr>
    <w:tr w:rsidR="003B6AD3" w:rsidRPr="00216969" w14:paraId="4DEFD684" w14:textId="77777777" w:rsidTr="00890AB1">
      <w:trPr>
        <w:trHeight w:val="1437"/>
        <w:jc w:val="center"/>
      </w:trPr>
      <w:tc>
        <w:tcPr>
          <w:tcW w:w="1569" w:type="dxa"/>
          <w:tcBorders>
            <w:top w:val="nil"/>
            <w:bottom w:val="nil"/>
          </w:tcBorders>
          <w:vAlign w:val="center"/>
        </w:tcPr>
        <w:p w14:paraId="55E2C1CC" w14:textId="184C4801" w:rsidR="003B6AD3" w:rsidRPr="00216969" w:rsidRDefault="00B12F06" w:rsidP="00306605">
          <w:pPr>
            <w:pStyle w:val="Header"/>
            <w:jc w:val="center"/>
            <w:rPr>
              <w:sz w:val="18"/>
              <w:szCs w:val="18"/>
            </w:rPr>
          </w:pPr>
          <w:r w:rsidRPr="003B6AD3">
            <w:rPr>
              <w:noProof/>
              <w:sz w:val="18"/>
              <w:szCs w:val="18"/>
            </w:rPr>
            <w:drawing>
              <wp:inline distT="0" distB="0" distL="0" distR="0" wp14:anchorId="2F40CDBE" wp14:editId="736F84F3">
                <wp:extent cx="949960" cy="93218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49960" cy="932180"/>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773188A5" w14:textId="77777777" w:rsidR="003B6AD3" w:rsidRDefault="003B6AD3" w:rsidP="003B6AD3">
          <w:pPr>
            <w:pStyle w:val="Header"/>
            <w:jc w:val="center"/>
            <w:rPr>
              <w:sz w:val="18"/>
              <w:szCs w:val="18"/>
              <w:lang w:val="en-US"/>
            </w:rPr>
          </w:pPr>
          <w:r>
            <w:rPr>
              <w:sz w:val="18"/>
              <w:szCs w:val="18"/>
              <w:lang w:val="en-US"/>
            </w:rPr>
            <w:t>E-ISSN</w:t>
          </w:r>
          <w:r w:rsidRPr="00DA146C">
            <w:rPr>
              <w:sz w:val="18"/>
              <w:szCs w:val="18"/>
              <w:lang w:val="en-US"/>
            </w:rPr>
            <w:t xml:space="preserve"> </w:t>
          </w:r>
          <w:r>
            <w:rPr>
              <w:sz w:val="18"/>
              <w:szCs w:val="18"/>
              <w:lang w:val="en-US"/>
            </w:rPr>
            <w:t xml:space="preserve">: </w:t>
          </w:r>
          <w:r w:rsidRPr="00DA146C">
            <w:rPr>
              <w:sz w:val="18"/>
              <w:szCs w:val="18"/>
              <w:lang w:val="en-US"/>
            </w:rPr>
            <w:t xml:space="preserve">xxxx </w:t>
          </w:r>
          <w:r>
            <w:rPr>
              <w:sz w:val="18"/>
              <w:szCs w:val="18"/>
              <w:lang w:val="en-US"/>
            </w:rPr>
            <w:t>–</w:t>
          </w:r>
          <w:r w:rsidRPr="00DA146C">
            <w:rPr>
              <w:sz w:val="18"/>
              <w:szCs w:val="18"/>
              <w:lang w:val="en-US"/>
            </w:rPr>
            <w:t xml:space="preserve"> xxxx</w:t>
          </w:r>
        </w:p>
        <w:p w14:paraId="42542477" w14:textId="77777777" w:rsidR="003B6AD3" w:rsidRPr="00B932DF" w:rsidRDefault="003B6AD3" w:rsidP="003B6AD3">
          <w:pPr>
            <w:pStyle w:val="Header"/>
            <w:jc w:val="center"/>
            <w:rPr>
              <w:sz w:val="6"/>
              <w:szCs w:val="6"/>
              <w:highlight w:val="lightGray"/>
              <w:lang w:val="en-US"/>
            </w:rPr>
          </w:pPr>
        </w:p>
        <w:p w14:paraId="3107D341" w14:textId="77777777" w:rsidR="003B6AD3" w:rsidRPr="00261799" w:rsidRDefault="003B6AD3" w:rsidP="003B6AD3">
          <w:pPr>
            <w:pStyle w:val="Header"/>
            <w:jc w:val="center"/>
            <w:rPr>
              <w:sz w:val="28"/>
              <w:szCs w:val="28"/>
              <w:lang w:val="en-US"/>
            </w:rPr>
          </w:pPr>
          <w:r w:rsidRPr="00261799">
            <w:rPr>
              <w:sz w:val="28"/>
              <w:szCs w:val="28"/>
              <w:lang w:val="en-US"/>
            </w:rPr>
            <w:t>Journal of Computer Science Research and</w:t>
          </w:r>
        </w:p>
        <w:p w14:paraId="14403F48" w14:textId="77777777" w:rsidR="00261799" w:rsidRPr="00261799" w:rsidRDefault="003B6AD3" w:rsidP="003B6AD3">
          <w:pPr>
            <w:pStyle w:val="Header"/>
            <w:jc w:val="center"/>
            <w:rPr>
              <w:sz w:val="28"/>
              <w:szCs w:val="28"/>
              <w:lang w:val="en-US"/>
            </w:rPr>
          </w:pPr>
          <w:r w:rsidRPr="00261799">
            <w:rPr>
              <w:sz w:val="28"/>
              <w:szCs w:val="28"/>
              <w:lang w:val="en-US"/>
            </w:rPr>
            <w:t>Technological Innovation</w:t>
          </w:r>
        </w:p>
        <w:p w14:paraId="7FC85863" w14:textId="77777777" w:rsidR="003B6AD3" w:rsidRPr="00261799" w:rsidRDefault="00261799" w:rsidP="003B6AD3">
          <w:pPr>
            <w:pStyle w:val="Header"/>
            <w:jc w:val="center"/>
            <w:rPr>
              <w:sz w:val="32"/>
              <w:szCs w:val="32"/>
              <w:lang w:val="en-US"/>
            </w:rPr>
          </w:pPr>
          <w:r w:rsidRPr="00261799">
            <w:rPr>
              <w:sz w:val="22"/>
              <w:szCs w:val="22"/>
              <w:lang w:val="en-US"/>
            </w:rPr>
            <w:t>(OursLogic)</w:t>
          </w:r>
        </w:p>
        <w:p w14:paraId="43F3C6C0" w14:textId="77777777" w:rsidR="003B6AD3" w:rsidRPr="00B932DF" w:rsidRDefault="003B6AD3" w:rsidP="003B6AD3">
          <w:pPr>
            <w:pStyle w:val="Header"/>
            <w:jc w:val="center"/>
            <w:rPr>
              <w:sz w:val="6"/>
              <w:szCs w:val="6"/>
              <w:highlight w:val="lightGray"/>
              <w:lang w:val="en-US"/>
            </w:rPr>
          </w:pPr>
        </w:p>
        <w:p w14:paraId="7A1C8618" w14:textId="77777777" w:rsidR="003B6AD3" w:rsidRPr="00216969" w:rsidRDefault="003B6AD3" w:rsidP="003B6AD3">
          <w:pPr>
            <w:pStyle w:val="Header"/>
            <w:jc w:val="center"/>
            <w:rPr>
              <w:sz w:val="18"/>
              <w:szCs w:val="18"/>
              <w:highlight w:val="lightGray"/>
              <w:lang w:val="en-US"/>
            </w:rPr>
          </w:pPr>
          <w:r w:rsidRPr="00854251">
            <w:rPr>
              <w:sz w:val="18"/>
              <w:szCs w:val="18"/>
              <w:lang w:val="en-US"/>
            </w:rPr>
            <w:t>Available online at</w:t>
          </w:r>
          <w:r>
            <w:rPr>
              <w:sz w:val="18"/>
              <w:szCs w:val="18"/>
              <w:lang w:val="en-US"/>
            </w:rPr>
            <w:t xml:space="preserve"> </w:t>
          </w:r>
          <w:r w:rsidRPr="00DA146C">
            <w:rPr>
              <w:sz w:val="18"/>
              <w:szCs w:val="18"/>
              <w:lang w:val="en-US"/>
            </w:rPr>
            <w:t>:</w:t>
          </w:r>
          <w:r>
            <w:rPr>
              <w:sz w:val="18"/>
              <w:szCs w:val="18"/>
              <w:lang w:val="en-US"/>
            </w:rPr>
            <w:t xml:space="preserve"> </w:t>
          </w:r>
          <w:hyperlink r:id="rId2" w:history="1">
            <w:r w:rsidR="00B05115" w:rsidRPr="00B05115">
              <w:rPr>
                <w:rStyle w:val="Hyperlink"/>
                <w:sz w:val="18"/>
                <w:szCs w:val="18"/>
                <w:u w:val="none"/>
                <w:lang w:val="en-US"/>
              </w:rPr>
              <w:t>https://ejurnal.yarukom.com/index.php/OursLogic/index</w:t>
            </w:r>
          </w:hyperlink>
        </w:p>
      </w:tc>
      <w:tc>
        <w:tcPr>
          <w:tcW w:w="1195" w:type="dxa"/>
          <w:tcBorders>
            <w:top w:val="nil"/>
            <w:bottom w:val="nil"/>
          </w:tcBorders>
          <w:vAlign w:val="center"/>
        </w:tcPr>
        <w:p w14:paraId="33513876" w14:textId="2A68B4B5" w:rsidR="003B6AD3" w:rsidRPr="00216969" w:rsidRDefault="00B12F06" w:rsidP="00890AB1">
          <w:pPr>
            <w:pStyle w:val="Header"/>
            <w:ind w:right="-2"/>
            <w:rPr>
              <w:sz w:val="18"/>
              <w:szCs w:val="18"/>
            </w:rPr>
          </w:pPr>
          <w:r w:rsidRPr="006C66C5">
            <w:rPr>
              <w:noProof/>
            </w:rPr>
            <w:drawing>
              <wp:inline distT="0" distB="0" distL="0" distR="0" wp14:anchorId="6421B8E7" wp14:editId="7C3578D0">
                <wp:extent cx="651510" cy="92011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1510" cy="920115"/>
                        </a:xfrm>
                        <a:prstGeom prst="rect">
                          <a:avLst/>
                        </a:prstGeom>
                        <a:noFill/>
                        <a:ln>
                          <a:noFill/>
                        </a:ln>
                      </pic:spPr>
                    </pic:pic>
                  </a:graphicData>
                </a:graphic>
              </wp:inline>
            </w:drawing>
          </w:r>
        </w:p>
      </w:tc>
    </w:tr>
    <w:tr w:rsidR="003B6AD3" w:rsidRPr="00216969" w14:paraId="28412B49" w14:textId="77777777">
      <w:trPr>
        <w:trHeight w:val="98"/>
        <w:jc w:val="center"/>
      </w:trPr>
      <w:tc>
        <w:tcPr>
          <w:tcW w:w="1569" w:type="dxa"/>
          <w:tcBorders>
            <w:top w:val="nil"/>
            <w:bottom w:val="single" w:sz="18" w:space="0" w:color="auto"/>
          </w:tcBorders>
          <w:vAlign w:val="center"/>
        </w:tcPr>
        <w:p w14:paraId="05056305" w14:textId="77777777" w:rsidR="003B6AD3" w:rsidRPr="00455DCE" w:rsidRDefault="003B6AD3" w:rsidP="003B6AD3">
          <w:pPr>
            <w:pStyle w:val="Header"/>
            <w:ind w:left="-142"/>
            <w:jc w:val="center"/>
            <w:rPr>
              <w:noProof/>
              <w:sz w:val="6"/>
              <w:szCs w:val="6"/>
            </w:rPr>
          </w:pPr>
        </w:p>
      </w:tc>
      <w:tc>
        <w:tcPr>
          <w:tcW w:w="7090" w:type="dxa"/>
          <w:tcBorders>
            <w:top w:val="nil"/>
            <w:bottom w:val="single" w:sz="18" w:space="0" w:color="auto"/>
          </w:tcBorders>
          <w:vAlign w:val="center"/>
        </w:tcPr>
        <w:p w14:paraId="3AB45ADC" w14:textId="77777777" w:rsidR="003B6AD3" w:rsidRPr="00455DCE" w:rsidRDefault="003B6AD3" w:rsidP="003B6AD3">
          <w:pPr>
            <w:pStyle w:val="Header"/>
            <w:jc w:val="center"/>
            <w:rPr>
              <w:sz w:val="6"/>
              <w:szCs w:val="6"/>
              <w:lang w:val="en-US"/>
            </w:rPr>
          </w:pPr>
        </w:p>
      </w:tc>
      <w:tc>
        <w:tcPr>
          <w:tcW w:w="1195" w:type="dxa"/>
          <w:tcBorders>
            <w:top w:val="nil"/>
            <w:bottom w:val="single" w:sz="18" w:space="0" w:color="auto"/>
          </w:tcBorders>
          <w:vAlign w:val="center"/>
        </w:tcPr>
        <w:p w14:paraId="340E6B8F" w14:textId="77777777" w:rsidR="003B6AD3" w:rsidRPr="00455DCE" w:rsidRDefault="003B6AD3" w:rsidP="003B6AD3">
          <w:pPr>
            <w:pStyle w:val="Header"/>
            <w:ind w:right="-145"/>
            <w:jc w:val="center"/>
            <w:rPr>
              <w:noProof/>
              <w:sz w:val="6"/>
              <w:szCs w:val="6"/>
            </w:rPr>
          </w:pPr>
        </w:p>
      </w:tc>
    </w:tr>
  </w:tbl>
  <w:p w14:paraId="67265D4B" w14:textId="77777777" w:rsidR="0096178E" w:rsidRPr="003B6AD3" w:rsidRDefault="0096178E">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CE467" w14:textId="77777777" w:rsidR="007663C6" w:rsidRPr="005D2C78" w:rsidRDefault="007663C6" w:rsidP="007663C6">
    <w:pPr>
      <w:pStyle w:val="Header"/>
      <w:tabs>
        <w:tab w:val="clear" w:pos="9026"/>
        <w:tab w:val="right" w:pos="9922"/>
      </w:tabs>
      <w:rPr>
        <w:sz w:val="18"/>
        <w:szCs w:val="18"/>
        <w:lang w:val="en-US"/>
      </w:rPr>
    </w:pPr>
    <w:r w:rsidRPr="00E34A6A">
      <w:rPr>
        <w:sz w:val="22"/>
        <w:szCs w:val="22"/>
        <w:lang w:val="en-US"/>
      </w:rPr>
      <w:t>Jurnal OursLogic</w:t>
    </w:r>
    <w:r>
      <w:rPr>
        <w:lang w:val="en-US"/>
      </w:rPr>
      <w:tab/>
    </w:r>
    <w:r>
      <w:rPr>
        <w:lang w:val="en-US"/>
      </w:rPr>
      <w:tab/>
    </w:r>
    <w:r w:rsidR="0037678E">
      <w:rPr>
        <w:lang w:val="en-US"/>
      </w:rPr>
      <w:t>e-</w:t>
    </w:r>
    <w:r>
      <w:rPr>
        <w:sz w:val="18"/>
        <w:szCs w:val="18"/>
        <w:lang w:val="en-US"/>
      </w:rPr>
      <w:t xml:space="preserve">ISSN: </w:t>
    </w:r>
    <w:r w:rsidR="000667CF">
      <w:rPr>
        <w:sz w:val="18"/>
        <w:szCs w:val="18"/>
        <w:lang w:val="en-US"/>
      </w:rPr>
      <w:t>xxxx</w:t>
    </w:r>
    <w:r>
      <w:rPr>
        <w:sz w:val="18"/>
        <w:szCs w:val="18"/>
        <w:lang w:val="en-US"/>
      </w:rPr>
      <w:t>-</w:t>
    </w:r>
    <w:r w:rsidR="000667CF">
      <w:rPr>
        <w:sz w:val="18"/>
        <w:szCs w:val="18"/>
        <w:lang w:val="en-US"/>
      </w:rPr>
      <w:t>xxxx</w:t>
    </w:r>
  </w:p>
  <w:p w14:paraId="0182FB65" w14:textId="77777777" w:rsidR="004230DF" w:rsidRPr="007663C6" w:rsidRDefault="007663C6" w:rsidP="007663C6">
    <w:pPr>
      <w:pStyle w:val="Header"/>
      <w:tabs>
        <w:tab w:val="clear" w:pos="9026"/>
        <w:tab w:val="right" w:pos="9922"/>
      </w:tabs>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r>
      <w:rPr>
        <w:sz w:val="18"/>
        <w:szCs w:val="18"/>
        <w:lang w:val="en-US"/>
      </w:rPr>
      <w:tab/>
    </w:r>
    <w:r>
      <w:rPr>
        <w:sz w:val="18"/>
        <w:szCs w:val="18"/>
        <w:lang w:val="en-US"/>
      </w:rPr>
      <w:tab/>
      <w:t>DOI: x</w:t>
    </w:r>
    <w:r w:rsidRPr="003E77C6">
      <w:rPr>
        <w:sz w:val="18"/>
        <w:szCs w:val="18"/>
        <w:lang w:val="en-US"/>
      </w:rPr>
      <w:t>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3740C"/>
    <w:multiLevelType w:val="hybridMultilevel"/>
    <w:tmpl w:val="6F1269BE"/>
    <w:lvl w:ilvl="0" w:tplc="0421000B">
      <w:start w:val="700"/>
      <w:numFmt w:val="bullet"/>
      <w:lvlText w:val=""/>
      <w:lvlJc w:val="left"/>
      <w:pPr>
        <w:ind w:left="720" w:hanging="360"/>
      </w:pPr>
      <w:rPr>
        <w:rFonts w:ascii="Wingdings" w:eastAsia="Times New Roman" w:hAnsi="Wingdings"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5633C0"/>
    <w:multiLevelType w:val="hybridMultilevel"/>
    <w:tmpl w:val="D938CF14"/>
    <w:lvl w:ilvl="0" w:tplc="AD0AE2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73BC3C17"/>
    <w:multiLevelType w:val="hybridMultilevel"/>
    <w:tmpl w:val="092E97A0"/>
    <w:lvl w:ilvl="0" w:tplc="0421000B">
      <w:start w:val="300"/>
      <w:numFmt w:val="bullet"/>
      <w:lvlText w:val=""/>
      <w:lvlJc w:val="left"/>
      <w:pPr>
        <w:ind w:left="720" w:hanging="360"/>
      </w:pPr>
      <w:rPr>
        <w:rFonts w:ascii="Wingdings" w:eastAsia="Times New Roman" w:hAnsi="Wingdings"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1259481787">
    <w:abstractNumId w:val="2"/>
  </w:num>
  <w:num w:numId="2" w16cid:durableId="335889739">
    <w:abstractNumId w:val="1"/>
  </w:num>
  <w:num w:numId="3" w16cid:durableId="555438723">
    <w:abstractNumId w:val="0"/>
  </w:num>
  <w:num w:numId="4" w16cid:durableId="12636101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F06"/>
    <w:rsid w:val="00000058"/>
    <w:rsid w:val="0000193B"/>
    <w:rsid w:val="00002C94"/>
    <w:rsid w:val="000046BF"/>
    <w:rsid w:val="00007C0C"/>
    <w:rsid w:val="00007E11"/>
    <w:rsid w:val="00025170"/>
    <w:rsid w:val="00027835"/>
    <w:rsid w:val="00030E6C"/>
    <w:rsid w:val="000324C8"/>
    <w:rsid w:val="00034F92"/>
    <w:rsid w:val="00043748"/>
    <w:rsid w:val="000450BB"/>
    <w:rsid w:val="0004580E"/>
    <w:rsid w:val="00047ADB"/>
    <w:rsid w:val="000545ED"/>
    <w:rsid w:val="0005541A"/>
    <w:rsid w:val="000611DF"/>
    <w:rsid w:val="000667CF"/>
    <w:rsid w:val="000672E4"/>
    <w:rsid w:val="000717CD"/>
    <w:rsid w:val="00077E31"/>
    <w:rsid w:val="00081887"/>
    <w:rsid w:val="000842F8"/>
    <w:rsid w:val="00086876"/>
    <w:rsid w:val="00091DC5"/>
    <w:rsid w:val="00096D72"/>
    <w:rsid w:val="000A09F3"/>
    <w:rsid w:val="000B26A1"/>
    <w:rsid w:val="000B577F"/>
    <w:rsid w:val="000B5A56"/>
    <w:rsid w:val="000B754C"/>
    <w:rsid w:val="000C3CAB"/>
    <w:rsid w:val="000C6999"/>
    <w:rsid w:val="000D0A3C"/>
    <w:rsid w:val="000D36F8"/>
    <w:rsid w:val="000D7922"/>
    <w:rsid w:val="000E2060"/>
    <w:rsid w:val="000F3785"/>
    <w:rsid w:val="000F3B7C"/>
    <w:rsid w:val="000F59F4"/>
    <w:rsid w:val="00110EA1"/>
    <w:rsid w:val="00125B67"/>
    <w:rsid w:val="00125BA9"/>
    <w:rsid w:val="00141E10"/>
    <w:rsid w:val="00152E0F"/>
    <w:rsid w:val="0015322F"/>
    <w:rsid w:val="001577CF"/>
    <w:rsid w:val="00162C39"/>
    <w:rsid w:val="00163E68"/>
    <w:rsid w:val="00186D1C"/>
    <w:rsid w:val="001945BE"/>
    <w:rsid w:val="001A5314"/>
    <w:rsid w:val="001B5F91"/>
    <w:rsid w:val="001B72E6"/>
    <w:rsid w:val="001C330F"/>
    <w:rsid w:val="001D5F19"/>
    <w:rsid w:val="001D6497"/>
    <w:rsid w:val="001E42B6"/>
    <w:rsid w:val="001F4A68"/>
    <w:rsid w:val="001F5B14"/>
    <w:rsid w:val="002011ED"/>
    <w:rsid w:val="002032F5"/>
    <w:rsid w:val="00203E68"/>
    <w:rsid w:val="00204E8F"/>
    <w:rsid w:val="002138FD"/>
    <w:rsid w:val="00216969"/>
    <w:rsid w:val="00217727"/>
    <w:rsid w:val="00222F5F"/>
    <w:rsid w:val="00226963"/>
    <w:rsid w:val="0023217C"/>
    <w:rsid w:val="002414CC"/>
    <w:rsid w:val="00256C9F"/>
    <w:rsid w:val="002579A9"/>
    <w:rsid w:val="0026086E"/>
    <w:rsid w:val="00261799"/>
    <w:rsid w:val="00262726"/>
    <w:rsid w:val="0027161B"/>
    <w:rsid w:val="0027378B"/>
    <w:rsid w:val="00277A3E"/>
    <w:rsid w:val="002A20C6"/>
    <w:rsid w:val="002A696E"/>
    <w:rsid w:val="002B4BF2"/>
    <w:rsid w:val="002B683A"/>
    <w:rsid w:val="002C573A"/>
    <w:rsid w:val="002C618A"/>
    <w:rsid w:val="002D4C8E"/>
    <w:rsid w:val="002D7900"/>
    <w:rsid w:val="002D7F05"/>
    <w:rsid w:val="002E1433"/>
    <w:rsid w:val="002E4C8B"/>
    <w:rsid w:val="002E4F0F"/>
    <w:rsid w:val="002E5944"/>
    <w:rsid w:val="002F04D8"/>
    <w:rsid w:val="00306605"/>
    <w:rsid w:val="0031322C"/>
    <w:rsid w:val="00320B96"/>
    <w:rsid w:val="00333062"/>
    <w:rsid w:val="00342A59"/>
    <w:rsid w:val="00347711"/>
    <w:rsid w:val="00370F9C"/>
    <w:rsid w:val="003722DC"/>
    <w:rsid w:val="0037678E"/>
    <w:rsid w:val="00384DF9"/>
    <w:rsid w:val="00390D20"/>
    <w:rsid w:val="0039361C"/>
    <w:rsid w:val="00396643"/>
    <w:rsid w:val="003A2DAD"/>
    <w:rsid w:val="003A2DD7"/>
    <w:rsid w:val="003A4892"/>
    <w:rsid w:val="003B4904"/>
    <w:rsid w:val="003B6AD3"/>
    <w:rsid w:val="003C329F"/>
    <w:rsid w:val="003D18AD"/>
    <w:rsid w:val="003E1896"/>
    <w:rsid w:val="003E2694"/>
    <w:rsid w:val="003E77C6"/>
    <w:rsid w:val="003F1CB8"/>
    <w:rsid w:val="003F54FB"/>
    <w:rsid w:val="003F671C"/>
    <w:rsid w:val="004009C1"/>
    <w:rsid w:val="00401DF3"/>
    <w:rsid w:val="00404FA2"/>
    <w:rsid w:val="00410C0B"/>
    <w:rsid w:val="004173EC"/>
    <w:rsid w:val="0042122E"/>
    <w:rsid w:val="00421861"/>
    <w:rsid w:val="00422D28"/>
    <w:rsid w:val="004230DF"/>
    <w:rsid w:val="004231B8"/>
    <w:rsid w:val="00431C05"/>
    <w:rsid w:val="00444D46"/>
    <w:rsid w:val="00445BA9"/>
    <w:rsid w:val="0045029F"/>
    <w:rsid w:val="00450567"/>
    <w:rsid w:val="00450ECC"/>
    <w:rsid w:val="00455DCE"/>
    <w:rsid w:val="00456E01"/>
    <w:rsid w:val="00467F03"/>
    <w:rsid w:val="00491985"/>
    <w:rsid w:val="004966F9"/>
    <w:rsid w:val="004A1FE8"/>
    <w:rsid w:val="004A3B18"/>
    <w:rsid w:val="004B546B"/>
    <w:rsid w:val="004B7154"/>
    <w:rsid w:val="004C26F4"/>
    <w:rsid w:val="004C3336"/>
    <w:rsid w:val="004D143D"/>
    <w:rsid w:val="004D7C3D"/>
    <w:rsid w:val="004E6405"/>
    <w:rsid w:val="004F4068"/>
    <w:rsid w:val="004F777A"/>
    <w:rsid w:val="0050106F"/>
    <w:rsid w:val="00502115"/>
    <w:rsid w:val="005037ED"/>
    <w:rsid w:val="005044B6"/>
    <w:rsid w:val="00506A96"/>
    <w:rsid w:val="00511FA7"/>
    <w:rsid w:val="005149CF"/>
    <w:rsid w:val="005222F8"/>
    <w:rsid w:val="00534C4C"/>
    <w:rsid w:val="00541021"/>
    <w:rsid w:val="0056385C"/>
    <w:rsid w:val="005702AB"/>
    <w:rsid w:val="005707E2"/>
    <w:rsid w:val="005742D1"/>
    <w:rsid w:val="00582578"/>
    <w:rsid w:val="00596216"/>
    <w:rsid w:val="005A00B4"/>
    <w:rsid w:val="005A2D69"/>
    <w:rsid w:val="005A49CB"/>
    <w:rsid w:val="005A4AF9"/>
    <w:rsid w:val="005A5E21"/>
    <w:rsid w:val="005B24DC"/>
    <w:rsid w:val="005B262D"/>
    <w:rsid w:val="005B31D4"/>
    <w:rsid w:val="005B60D1"/>
    <w:rsid w:val="005C4AE5"/>
    <w:rsid w:val="005C6C5E"/>
    <w:rsid w:val="005D2C78"/>
    <w:rsid w:val="005D322F"/>
    <w:rsid w:val="005D45C7"/>
    <w:rsid w:val="005D47F9"/>
    <w:rsid w:val="005D5730"/>
    <w:rsid w:val="005E40D2"/>
    <w:rsid w:val="005E718F"/>
    <w:rsid w:val="00602367"/>
    <w:rsid w:val="00604588"/>
    <w:rsid w:val="00606537"/>
    <w:rsid w:val="00610771"/>
    <w:rsid w:val="0061444E"/>
    <w:rsid w:val="00615247"/>
    <w:rsid w:val="00615877"/>
    <w:rsid w:val="006222B8"/>
    <w:rsid w:val="0062497F"/>
    <w:rsid w:val="006317F5"/>
    <w:rsid w:val="0064536A"/>
    <w:rsid w:val="00645DEC"/>
    <w:rsid w:val="0065252A"/>
    <w:rsid w:val="00654C21"/>
    <w:rsid w:val="00656291"/>
    <w:rsid w:val="00680DDA"/>
    <w:rsid w:val="00680DFB"/>
    <w:rsid w:val="00682DA0"/>
    <w:rsid w:val="00683AC5"/>
    <w:rsid w:val="00683B37"/>
    <w:rsid w:val="00684740"/>
    <w:rsid w:val="00687ED6"/>
    <w:rsid w:val="006A01EE"/>
    <w:rsid w:val="006A103F"/>
    <w:rsid w:val="006B3471"/>
    <w:rsid w:val="006C730B"/>
    <w:rsid w:val="006D0C08"/>
    <w:rsid w:val="006D3518"/>
    <w:rsid w:val="006D3A6A"/>
    <w:rsid w:val="006D3C75"/>
    <w:rsid w:val="006D5361"/>
    <w:rsid w:val="006E0CE2"/>
    <w:rsid w:val="006E5156"/>
    <w:rsid w:val="006E5F0F"/>
    <w:rsid w:val="006F17CA"/>
    <w:rsid w:val="0070352B"/>
    <w:rsid w:val="00705349"/>
    <w:rsid w:val="00710082"/>
    <w:rsid w:val="0071147B"/>
    <w:rsid w:val="00713ACA"/>
    <w:rsid w:val="0071414D"/>
    <w:rsid w:val="00723A3B"/>
    <w:rsid w:val="00740FC8"/>
    <w:rsid w:val="007422DB"/>
    <w:rsid w:val="0075469E"/>
    <w:rsid w:val="0075522D"/>
    <w:rsid w:val="007606E0"/>
    <w:rsid w:val="007663C6"/>
    <w:rsid w:val="00772868"/>
    <w:rsid w:val="00780A18"/>
    <w:rsid w:val="007879E4"/>
    <w:rsid w:val="0079759B"/>
    <w:rsid w:val="007A0C52"/>
    <w:rsid w:val="007A585E"/>
    <w:rsid w:val="007A7CBB"/>
    <w:rsid w:val="007B113D"/>
    <w:rsid w:val="007B5CD9"/>
    <w:rsid w:val="007C0605"/>
    <w:rsid w:val="007D0FB2"/>
    <w:rsid w:val="007D102A"/>
    <w:rsid w:val="007D2B57"/>
    <w:rsid w:val="007D3CB4"/>
    <w:rsid w:val="007D71CC"/>
    <w:rsid w:val="007D7E9F"/>
    <w:rsid w:val="007E29F3"/>
    <w:rsid w:val="007E2D2D"/>
    <w:rsid w:val="007E5960"/>
    <w:rsid w:val="007E6A36"/>
    <w:rsid w:val="007F166E"/>
    <w:rsid w:val="007F36EF"/>
    <w:rsid w:val="007F3BB6"/>
    <w:rsid w:val="007F419D"/>
    <w:rsid w:val="007F46C0"/>
    <w:rsid w:val="007F47F1"/>
    <w:rsid w:val="0080159B"/>
    <w:rsid w:val="00802149"/>
    <w:rsid w:val="0080263C"/>
    <w:rsid w:val="00805C8C"/>
    <w:rsid w:val="00807FFA"/>
    <w:rsid w:val="008127CA"/>
    <w:rsid w:val="008130DD"/>
    <w:rsid w:val="008138A9"/>
    <w:rsid w:val="00814279"/>
    <w:rsid w:val="00815EF2"/>
    <w:rsid w:val="00825F5D"/>
    <w:rsid w:val="00830D9B"/>
    <w:rsid w:val="00832FF4"/>
    <w:rsid w:val="00834F00"/>
    <w:rsid w:val="00835866"/>
    <w:rsid w:val="00843078"/>
    <w:rsid w:val="0084479E"/>
    <w:rsid w:val="00851365"/>
    <w:rsid w:val="00852682"/>
    <w:rsid w:val="0085302F"/>
    <w:rsid w:val="00854251"/>
    <w:rsid w:val="00860425"/>
    <w:rsid w:val="00862552"/>
    <w:rsid w:val="00863AB0"/>
    <w:rsid w:val="00865D82"/>
    <w:rsid w:val="00866363"/>
    <w:rsid w:val="00867F61"/>
    <w:rsid w:val="00870619"/>
    <w:rsid w:val="00871103"/>
    <w:rsid w:val="008718FD"/>
    <w:rsid w:val="0087392A"/>
    <w:rsid w:val="00887F4A"/>
    <w:rsid w:val="00890AB1"/>
    <w:rsid w:val="00893A4A"/>
    <w:rsid w:val="008944F3"/>
    <w:rsid w:val="00895E43"/>
    <w:rsid w:val="008A14BE"/>
    <w:rsid w:val="008A1E36"/>
    <w:rsid w:val="008B0550"/>
    <w:rsid w:val="008B249D"/>
    <w:rsid w:val="008C3113"/>
    <w:rsid w:val="008C401A"/>
    <w:rsid w:val="008C4BD5"/>
    <w:rsid w:val="008D6796"/>
    <w:rsid w:val="008E4369"/>
    <w:rsid w:val="008E7E0A"/>
    <w:rsid w:val="008F49E0"/>
    <w:rsid w:val="0090060E"/>
    <w:rsid w:val="00902A8A"/>
    <w:rsid w:val="00902E28"/>
    <w:rsid w:val="00912876"/>
    <w:rsid w:val="00914378"/>
    <w:rsid w:val="009232FF"/>
    <w:rsid w:val="00927861"/>
    <w:rsid w:val="00927AF4"/>
    <w:rsid w:val="009546E4"/>
    <w:rsid w:val="0096178E"/>
    <w:rsid w:val="009632C6"/>
    <w:rsid w:val="00964AA1"/>
    <w:rsid w:val="009650C7"/>
    <w:rsid w:val="00974305"/>
    <w:rsid w:val="00987096"/>
    <w:rsid w:val="00995515"/>
    <w:rsid w:val="009A61E9"/>
    <w:rsid w:val="009B29F7"/>
    <w:rsid w:val="009B349E"/>
    <w:rsid w:val="009B4652"/>
    <w:rsid w:val="009B7865"/>
    <w:rsid w:val="009C0472"/>
    <w:rsid w:val="009C3065"/>
    <w:rsid w:val="009C611A"/>
    <w:rsid w:val="009E1A18"/>
    <w:rsid w:val="009E52E3"/>
    <w:rsid w:val="009E5779"/>
    <w:rsid w:val="009E5A4F"/>
    <w:rsid w:val="00A02089"/>
    <w:rsid w:val="00A065DD"/>
    <w:rsid w:val="00A07510"/>
    <w:rsid w:val="00A220BB"/>
    <w:rsid w:val="00A27B79"/>
    <w:rsid w:val="00A313C0"/>
    <w:rsid w:val="00A327A0"/>
    <w:rsid w:val="00A329C2"/>
    <w:rsid w:val="00A33A77"/>
    <w:rsid w:val="00A35C90"/>
    <w:rsid w:val="00A47066"/>
    <w:rsid w:val="00A4755C"/>
    <w:rsid w:val="00A51CDE"/>
    <w:rsid w:val="00A54AE3"/>
    <w:rsid w:val="00A6046B"/>
    <w:rsid w:val="00A646A0"/>
    <w:rsid w:val="00A64D16"/>
    <w:rsid w:val="00A70243"/>
    <w:rsid w:val="00A80EDB"/>
    <w:rsid w:val="00A85D37"/>
    <w:rsid w:val="00A96B09"/>
    <w:rsid w:val="00AA4B1E"/>
    <w:rsid w:val="00AB326F"/>
    <w:rsid w:val="00AB3F27"/>
    <w:rsid w:val="00AB6BAF"/>
    <w:rsid w:val="00AC3BD7"/>
    <w:rsid w:val="00AC413F"/>
    <w:rsid w:val="00AD72E0"/>
    <w:rsid w:val="00AE2D87"/>
    <w:rsid w:val="00AE36A9"/>
    <w:rsid w:val="00AF7819"/>
    <w:rsid w:val="00B04075"/>
    <w:rsid w:val="00B05115"/>
    <w:rsid w:val="00B05A2B"/>
    <w:rsid w:val="00B079E0"/>
    <w:rsid w:val="00B07B70"/>
    <w:rsid w:val="00B12F06"/>
    <w:rsid w:val="00B169A7"/>
    <w:rsid w:val="00B174AA"/>
    <w:rsid w:val="00B2301B"/>
    <w:rsid w:val="00B255FF"/>
    <w:rsid w:val="00B34620"/>
    <w:rsid w:val="00B3775D"/>
    <w:rsid w:val="00B5784D"/>
    <w:rsid w:val="00B6147D"/>
    <w:rsid w:val="00B635C9"/>
    <w:rsid w:val="00B66DD6"/>
    <w:rsid w:val="00B745C7"/>
    <w:rsid w:val="00B74935"/>
    <w:rsid w:val="00B75790"/>
    <w:rsid w:val="00B76960"/>
    <w:rsid w:val="00B83ABF"/>
    <w:rsid w:val="00B8427C"/>
    <w:rsid w:val="00B902BF"/>
    <w:rsid w:val="00B92BAE"/>
    <w:rsid w:val="00B932DF"/>
    <w:rsid w:val="00BA1695"/>
    <w:rsid w:val="00BA2398"/>
    <w:rsid w:val="00BA3E67"/>
    <w:rsid w:val="00BA41B3"/>
    <w:rsid w:val="00BB2297"/>
    <w:rsid w:val="00BB4F17"/>
    <w:rsid w:val="00BB5F4D"/>
    <w:rsid w:val="00BC10E5"/>
    <w:rsid w:val="00BC2C36"/>
    <w:rsid w:val="00BD0D2C"/>
    <w:rsid w:val="00BD2581"/>
    <w:rsid w:val="00BD5608"/>
    <w:rsid w:val="00BD7A40"/>
    <w:rsid w:val="00BE674E"/>
    <w:rsid w:val="00BF1AAC"/>
    <w:rsid w:val="00BF41F9"/>
    <w:rsid w:val="00BF6597"/>
    <w:rsid w:val="00C07CA8"/>
    <w:rsid w:val="00C26405"/>
    <w:rsid w:val="00C360EE"/>
    <w:rsid w:val="00C365AB"/>
    <w:rsid w:val="00C40719"/>
    <w:rsid w:val="00C408ED"/>
    <w:rsid w:val="00C477A7"/>
    <w:rsid w:val="00C57D9A"/>
    <w:rsid w:val="00C61197"/>
    <w:rsid w:val="00C721B0"/>
    <w:rsid w:val="00C766C2"/>
    <w:rsid w:val="00C77C2B"/>
    <w:rsid w:val="00C81FAC"/>
    <w:rsid w:val="00C8221B"/>
    <w:rsid w:val="00C92AF2"/>
    <w:rsid w:val="00C92C68"/>
    <w:rsid w:val="00CA29DA"/>
    <w:rsid w:val="00CA53F5"/>
    <w:rsid w:val="00CB6D33"/>
    <w:rsid w:val="00CC2751"/>
    <w:rsid w:val="00CC4048"/>
    <w:rsid w:val="00CD0823"/>
    <w:rsid w:val="00CD6462"/>
    <w:rsid w:val="00CD7BA6"/>
    <w:rsid w:val="00CE63ED"/>
    <w:rsid w:val="00CF1B70"/>
    <w:rsid w:val="00CF2000"/>
    <w:rsid w:val="00D03AC8"/>
    <w:rsid w:val="00D2353B"/>
    <w:rsid w:val="00D25953"/>
    <w:rsid w:val="00D33EE6"/>
    <w:rsid w:val="00D42055"/>
    <w:rsid w:val="00D42D83"/>
    <w:rsid w:val="00D46B63"/>
    <w:rsid w:val="00D50403"/>
    <w:rsid w:val="00D51D26"/>
    <w:rsid w:val="00D60B64"/>
    <w:rsid w:val="00D62B39"/>
    <w:rsid w:val="00D65B7B"/>
    <w:rsid w:val="00D768F3"/>
    <w:rsid w:val="00D81138"/>
    <w:rsid w:val="00DA146C"/>
    <w:rsid w:val="00DB4190"/>
    <w:rsid w:val="00DB4C14"/>
    <w:rsid w:val="00DC2C53"/>
    <w:rsid w:val="00DC2FAD"/>
    <w:rsid w:val="00DC362D"/>
    <w:rsid w:val="00DC4985"/>
    <w:rsid w:val="00DC5AAF"/>
    <w:rsid w:val="00DD196C"/>
    <w:rsid w:val="00DE15AD"/>
    <w:rsid w:val="00DE2061"/>
    <w:rsid w:val="00DE39E2"/>
    <w:rsid w:val="00DE6732"/>
    <w:rsid w:val="00DE76EC"/>
    <w:rsid w:val="00DF3EF5"/>
    <w:rsid w:val="00DF401A"/>
    <w:rsid w:val="00E010A6"/>
    <w:rsid w:val="00E017D8"/>
    <w:rsid w:val="00E025A1"/>
    <w:rsid w:val="00E06116"/>
    <w:rsid w:val="00E12E66"/>
    <w:rsid w:val="00E14E14"/>
    <w:rsid w:val="00E209B9"/>
    <w:rsid w:val="00E27F74"/>
    <w:rsid w:val="00E3060D"/>
    <w:rsid w:val="00E33869"/>
    <w:rsid w:val="00E34A6A"/>
    <w:rsid w:val="00E44C7F"/>
    <w:rsid w:val="00E474B4"/>
    <w:rsid w:val="00E507AD"/>
    <w:rsid w:val="00E50A0D"/>
    <w:rsid w:val="00E5269A"/>
    <w:rsid w:val="00E55226"/>
    <w:rsid w:val="00E6164C"/>
    <w:rsid w:val="00E70689"/>
    <w:rsid w:val="00E744EF"/>
    <w:rsid w:val="00E77DD1"/>
    <w:rsid w:val="00E834AB"/>
    <w:rsid w:val="00E85318"/>
    <w:rsid w:val="00EA32AF"/>
    <w:rsid w:val="00EA510B"/>
    <w:rsid w:val="00EA516E"/>
    <w:rsid w:val="00EB0702"/>
    <w:rsid w:val="00EB43A1"/>
    <w:rsid w:val="00EB4ED4"/>
    <w:rsid w:val="00EB696A"/>
    <w:rsid w:val="00EC1BFD"/>
    <w:rsid w:val="00EC59BB"/>
    <w:rsid w:val="00EC7E4D"/>
    <w:rsid w:val="00ED0983"/>
    <w:rsid w:val="00EE0198"/>
    <w:rsid w:val="00F03868"/>
    <w:rsid w:val="00F0448D"/>
    <w:rsid w:val="00F1105D"/>
    <w:rsid w:val="00F145F5"/>
    <w:rsid w:val="00F320F1"/>
    <w:rsid w:val="00F33332"/>
    <w:rsid w:val="00F350F0"/>
    <w:rsid w:val="00F50409"/>
    <w:rsid w:val="00F518FB"/>
    <w:rsid w:val="00F56320"/>
    <w:rsid w:val="00F60FAD"/>
    <w:rsid w:val="00F713D8"/>
    <w:rsid w:val="00F720DD"/>
    <w:rsid w:val="00F72E88"/>
    <w:rsid w:val="00F75357"/>
    <w:rsid w:val="00F817AC"/>
    <w:rsid w:val="00F81915"/>
    <w:rsid w:val="00F92508"/>
    <w:rsid w:val="00F93384"/>
    <w:rsid w:val="00F97C58"/>
    <w:rsid w:val="00FA39A8"/>
    <w:rsid w:val="00FC32DE"/>
    <w:rsid w:val="00FC6F9B"/>
    <w:rsid w:val="00FD30A4"/>
    <w:rsid w:val="00FD345D"/>
    <w:rsid w:val="00FD7AC1"/>
    <w:rsid w:val="00FE4C44"/>
    <w:rsid w:val="00FE6A24"/>
    <w:rsid w:val="00FF4C5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C200E"/>
  <w15:chartTrackingRefBased/>
  <w15:docId w15:val="{8B6DEDFC-4AF7-4C24-8F3C-A0244E018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77E31"/>
    <w:rPr>
      <w:color w:val="0563C1"/>
      <w:u w:val="single"/>
    </w:rPr>
  </w:style>
  <w:style w:type="character" w:styleId="UnresolvedMention">
    <w:name w:val="Unresolved Mention"/>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basedOn w:val="Normal"/>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459903">
      <w:bodyDiv w:val="1"/>
      <w:marLeft w:val="0"/>
      <w:marRight w:val="0"/>
      <w:marTop w:val="0"/>
      <w:marBottom w:val="0"/>
      <w:divBdr>
        <w:top w:val="none" w:sz="0" w:space="0" w:color="auto"/>
        <w:left w:val="none" w:sz="0" w:space="0" w:color="auto"/>
        <w:bottom w:val="none" w:sz="0" w:space="0" w:color="auto"/>
        <w:right w:val="none" w:sz="0" w:space="0" w:color="auto"/>
      </w:divBdr>
    </w:div>
    <w:div w:id="68956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index"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KUMEN\DOKUMEN%20YARUKOM\OursLogic\Template%20OursLogic%20i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8DA51-2486-4CA7-A803-E088C3347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OursLogic id</Template>
  <TotalTime>18</TotalTime>
  <Pages>6</Pages>
  <Words>9300</Words>
  <Characters>53015</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Article 30-340 113-119</vt:lpstr>
    </vt:vector>
  </TitlesOfParts>
  <Company/>
  <LinksUpToDate>false</LinksUpToDate>
  <CharactersWithSpaces>62191</CharactersWithSpaces>
  <SharedDoc>false</SharedDoc>
  <HLinks>
    <vt:vector size="18" baseType="variant">
      <vt:variant>
        <vt:i4>1376348</vt:i4>
      </vt:variant>
      <vt:variant>
        <vt:i4>12</vt:i4>
      </vt:variant>
      <vt:variant>
        <vt:i4>0</vt:i4>
      </vt:variant>
      <vt:variant>
        <vt:i4>5</vt:i4>
      </vt:variant>
      <vt:variant>
        <vt:lpwstr>https://ejurnal.yarukom.com/index.php/OursLogic/index</vt:lpwstr>
      </vt:variant>
      <vt:variant>
        <vt:lpwstr/>
      </vt:variant>
      <vt:variant>
        <vt:i4>5308424</vt:i4>
      </vt:variant>
      <vt:variant>
        <vt:i4>9</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30-340 Revisi</dc:title>
  <dc:subject/>
  <dc:creator>Personal</dc:creator>
  <cp:keywords/>
  <dc:description/>
  <cp:lastModifiedBy>Musliiadi KH, S.Kom., M.Kom</cp:lastModifiedBy>
  <cp:revision>7</cp:revision>
  <cp:lastPrinted>2025-04-27T14:03:00Z</cp:lastPrinted>
  <dcterms:created xsi:type="dcterms:W3CDTF">2025-10-06T12:25:00Z</dcterms:created>
  <dcterms:modified xsi:type="dcterms:W3CDTF">2025-10-06T12:43:00Z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d6506d7e-a97c-36ba-a905-6362ad047e04</vt:lpwstr>
  </property>
  <property fmtid="{D5CDD505-2E9C-101B-9397-08002B2CF9AE}" pid="24" name="Mendeley Citation Style_1">
    <vt:lpwstr>http://www.zotero.org/styles/ieee</vt:lpwstr>
  </property>
</Properties>
</file>